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485A" w14:textId="77777777" w:rsidR="00774D7E" w:rsidRDefault="00420BF0" w:rsidP="00420BF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>Federación Nacional De Ciegos De Texas</w:t>
      </w:r>
    </w:p>
    <w:p w14:paraId="5609A6CC" w14:textId="24CA977E" w:rsidR="00420BF0" w:rsidRDefault="006D6F36" w:rsidP="00420BF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>INFORMACIÓN DE LA</w:t>
      </w:r>
      <w:r w:rsidR="00420BF0"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 xml:space="preserve"> INTERPRETACIÓN EN ESPAÑOL</w:t>
      </w:r>
    </w:p>
    <w:p w14:paraId="04067041" w14:textId="72C36961" w:rsidR="001F36AB" w:rsidRPr="00490D7D" w:rsidRDefault="001F36AB" w:rsidP="001F36AB">
      <w:pPr>
        <w:rPr>
          <w:lang w:val="es-MX"/>
        </w:rPr>
      </w:pPr>
      <w:r w:rsidRPr="00E64717">
        <w:rPr>
          <w:lang w:val="es-MX"/>
        </w:rPr>
        <w:t xml:space="preserve">Ubicación: </w:t>
      </w:r>
      <w:proofErr w:type="spellStart"/>
      <w:r w:rsidRPr="00E64717">
        <w:rPr>
          <w:lang w:val="es-MX"/>
        </w:rPr>
        <w:t>The</w:t>
      </w:r>
      <w:proofErr w:type="spellEnd"/>
      <w:r w:rsidRPr="00E64717">
        <w:rPr>
          <w:lang w:val="es-MX"/>
        </w:rPr>
        <w:t xml:space="preserve"> Rio Grande Valley </w:t>
      </w:r>
      <w:proofErr w:type="spellStart"/>
      <w:r w:rsidRPr="00E64717">
        <w:rPr>
          <w:lang w:val="es-MX"/>
        </w:rPr>
        <w:t>Room</w:t>
      </w:r>
      <w:r>
        <w:rPr>
          <w:lang w:val="es-MX"/>
        </w:rPr>
        <w:t>m</w:t>
      </w:r>
      <w:proofErr w:type="spellEnd"/>
      <w:r w:rsidR="00705C3B">
        <w:rPr>
          <w:lang w:val="es-MX"/>
        </w:rPr>
        <w:br/>
      </w:r>
      <w:hyperlink r:id="rId4" w:history="1">
        <w:r w:rsidR="00705C3B" w:rsidRPr="00BD358E">
          <w:rPr>
            <w:rStyle w:val="Hyperlink"/>
            <w:lang w:val="es-MX"/>
          </w:rPr>
          <w:t>https://us02web.zoom.us/j/86743142604?pwd=VUNtRWxoZDRuR2lDcjdCSFAvTXVwQT09</w:t>
        </w:r>
      </w:hyperlink>
      <w:r w:rsidR="00705C3B">
        <w:rPr>
          <w:lang w:val="es-MX"/>
        </w:rPr>
        <w:t xml:space="preserve"> </w:t>
      </w:r>
    </w:p>
    <w:p w14:paraId="060D2BE2" w14:textId="77777777" w:rsidR="001F36AB" w:rsidRPr="00490D7D" w:rsidRDefault="001F36AB" w:rsidP="001F36AB">
      <w:pPr>
        <w:rPr>
          <w:lang w:val="es-MX"/>
        </w:rPr>
      </w:pPr>
      <w:r w:rsidRPr="00490D7D">
        <w:rPr>
          <w:lang w:val="es-MX"/>
        </w:rPr>
        <w:t>ID de la reunión: 867 4314 2604</w:t>
      </w:r>
    </w:p>
    <w:p w14:paraId="42592E68" w14:textId="77777777" w:rsidR="001F36AB" w:rsidRPr="00490D7D" w:rsidRDefault="001F36AB" w:rsidP="001F36AB">
      <w:pPr>
        <w:rPr>
          <w:lang w:val="es-MX"/>
        </w:rPr>
      </w:pPr>
      <w:proofErr w:type="spellStart"/>
      <w:r w:rsidRPr="00490D7D">
        <w:rPr>
          <w:lang w:val="es-MX"/>
        </w:rPr>
        <w:t>One</w:t>
      </w:r>
      <w:proofErr w:type="spellEnd"/>
      <w:r w:rsidRPr="00490D7D">
        <w:rPr>
          <w:lang w:val="es-MX"/>
        </w:rPr>
        <w:t xml:space="preserve"> </w:t>
      </w:r>
      <w:proofErr w:type="spellStart"/>
      <w:r w:rsidRPr="00490D7D">
        <w:rPr>
          <w:lang w:val="es-MX"/>
        </w:rPr>
        <w:t>Tap</w:t>
      </w:r>
      <w:proofErr w:type="spellEnd"/>
      <w:r w:rsidRPr="00490D7D">
        <w:rPr>
          <w:lang w:val="es-MX"/>
        </w:rPr>
        <w:t xml:space="preserve"> Mobile: + 13462487799`` 86743142604 #</w:t>
      </w:r>
    </w:p>
    <w:p w14:paraId="7256132F" w14:textId="77777777" w:rsidR="001F36AB" w:rsidRPr="005B24DA" w:rsidRDefault="001F36AB" w:rsidP="001F36AB">
      <w:pPr>
        <w:rPr>
          <w:lang w:val="es-MX"/>
        </w:rPr>
      </w:pPr>
      <w:r>
        <w:rPr>
          <w:lang w:val="es-MX"/>
        </w:rPr>
        <w:t xml:space="preserve">INFORMACIÓN PARA USAR EL ZOOM desde EL TELÉFONO TABLETA O COMPUTADORA </w:t>
      </w:r>
    </w:p>
    <w:p w14:paraId="6B2AF63F" w14:textId="77777777" w:rsidR="001F36AB" w:rsidRPr="005B24DA" w:rsidRDefault="001F36AB" w:rsidP="001F36AB">
      <w:pPr>
        <w:rPr>
          <w:lang w:val="es-MX"/>
        </w:rPr>
      </w:pPr>
      <w:r w:rsidRPr="005B24DA">
        <w:rPr>
          <w:lang w:val="es-MX"/>
        </w:rPr>
        <w:t>USANDO ZOOM</w:t>
      </w:r>
    </w:p>
    <w:p w14:paraId="6A35B89C" w14:textId="77777777" w:rsidR="001F36AB" w:rsidRPr="005B24DA" w:rsidRDefault="001F36AB" w:rsidP="001F36AB">
      <w:pPr>
        <w:rPr>
          <w:lang w:val="es-MX"/>
        </w:rPr>
      </w:pPr>
      <w:r w:rsidRPr="005B24DA">
        <w:rPr>
          <w:lang w:val="es-MX"/>
        </w:rPr>
        <w:t>Si bien Zoom tiene muchas funciones, no es necesario ser un experto técnico para participar en reuniones y tener una experiencia positiva.</w:t>
      </w:r>
    </w:p>
    <w:p w14:paraId="29F81DE7" w14:textId="77777777" w:rsidR="001F36AB" w:rsidRPr="005B24DA" w:rsidRDefault="001F36AB" w:rsidP="001F36AB">
      <w:pPr>
        <w:rPr>
          <w:lang w:val="es-MX"/>
        </w:rPr>
      </w:pPr>
      <w:r w:rsidRPr="005B24DA">
        <w:rPr>
          <w:lang w:val="es-MX"/>
        </w:rPr>
        <w:t xml:space="preserve"> Permanecer silenciado. Una de las reglas más importantes sobre la etiqueta de Zoom adecuada es permanecer en silencio mientras no est</w:t>
      </w:r>
      <w:r>
        <w:rPr>
          <w:lang w:val="es-MX"/>
        </w:rPr>
        <w:t>é</w:t>
      </w:r>
      <w:r w:rsidRPr="005B24DA">
        <w:rPr>
          <w:lang w:val="es-MX"/>
        </w:rPr>
        <w:t xml:space="preserve"> hablando. Si lo hace, </w:t>
      </w:r>
      <w:proofErr w:type="spellStart"/>
      <w:r w:rsidRPr="005B24DA">
        <w:rPr>
          <w:lang w:val="es-MX"/>
        </w:rPr>
        <w:t>aseg</w:t>
      </w:r>
      <w:r>
        <w:rPr>
          <w:lang w:val="es-MX"/>
        </w:rPr>
        <w:t>u</w:t>
      </w:r>
      <w:r w:rsidRPr="005B24DA">
        <w:rPr>
          <w:lang w:val="es-MX"/>
        </w:rPr>
        <w:t>r</w:t>
      </w:r>
      <w:r>
        <w:rPr>
          <w:lang w:val="es-MX"/>
        </w:rPr>
        <w:t>ese</w:t>
      </w:r>
      <w:proofErr w:type="spellEnd"/>
      <w:r w:rsidRPr="005B24DA">
        <w:rPr>
          <w:lang w:val="es-MX"/>
        </w:rPr>
        <w:t xml:space="preserve"> de que </w:t>
      </w:r>
      <w:r>
        <w:rPr>
          <w:lang w:val="es-MX"/>
        </w:rPr>
        <w:t>el</w:t>
      </w:r>
      <w:r w:rsidRPr="005B24DA">
        <w:rPr>
          <w:lang w:val="es-MX"/>
        </w:rPr>
        <w:t xml:space="preserve"> ruido de fondo repentino, las conversaciones u otras situaciones que distraigan no interfieran con los presentadores.</w:t>
      </w:r>
    </w:p>
    <w:p w14:paraId="2E9FE99B" w14:textId="77777777" w:rsidR="001F36AB" w:rsidRPr="005B24DA" w:rsidRDefault="001F36AB" w:rsidP="001F36AB">
      <w:pPr>
        <w:ind w:firstLine="720"/>
        <w:rPr>
          <w:lang w:val="es-MX"/>
        </w:rPr>
      </w:pPr>
      <w:r w:rsidRPr="005B24DA">
        <w:rPr>
          <w:lang w:val="es-MX"/>
        </w:rPr>
        <w:t>o Silenciar y reactivar desde un teléfono: Marque * 6</w:t>
      </w:r>
    </w:p>
    <w:p w14:paraId="47D1AC1C" w14:textId="77777777" w:rsidR="001F36AB" w:rsidRPr="005B24DA" w:rsidRDefault="001F36AB" w:rsidP="001F36AB">
      <w:pPr>
        <w:ind w:firstLine="720"/>
        <w:rPr>
          <w:lang w:val="es-MX"/>
        </w:rPr>
      </w:pPr>
      <w:r w:rsidRPr="005B24DA">
        <w:rPr>
          <w:lang w:val="es-MX"/>
        </w:rPr>
        <w:t>o Silenciar y reactivar desde Windows: presione ALT + A</w:t>
      </w:r>
    </w:p>
    <w:p w14:paraId="51C48EFA" w14:textId="77777777" w:rsidR="001F36AB" w:rsidRPr="005B24DA" w:rsidRDefault="001F36AB" w:rsidP="001F36AB">
      <w:pPr>
        <w:ind w:firstLine="720"/>
        <w:rPr>
          <w:lang w:val="es-MX"/>
        </w:rPr>
      </w:pPr>
      <w:r w:rsidRPr="005B24DA">
        <w:rPr>
          <w:lang w:val="es-MX"/>
        </w:rPr>
        <w:t>o Silenciar y reactivar desde</w:t>
      </w:r>
      <w:r>
        <w:rPr>
          <w:lang w:val="es-MX"/>
        </w:rPr>
        <w:t xml:space="preserve"> una computadora</w:t>
      </w:r>
      <w:r w:rsidRPr="005B24DA">
        <w:rPr>
          <w:lang w:val="es-MX"/>
        </w:rPr>
        <w:t xml:space="preserve"> Mac: Presione CMD + MAYÚS + A</w:t>
      </w:r>
    </w:p>
    <w:p w14:paraId="7CAE00BB" w14:textId="77777777" w:rsidR="001F36AB" w:rsidRPr="005B24DA" w:rsidRDefault="001F36AB" w:rsidP="001F36AB">
      <w:pPr>
        <w:ind w:left="720"/>
        <w:rPr>
          <w:lang w:val="es-MX"/>
        </w:rPr>
      </w:pPr>
      <w:r w:rsidRPr="005B24DA">
        <w:rPr>
          <w:lang w:val="es-MX"/>
        </w:rPr>
        <w:t>o Silenciar y reactivar desde la aplicación de teléfono inteligente o tableta: toque el botón Silenciar ubicado en la parte inferior izquierda de la pantalla</w:t>
      </w:r>
      <w:r>
        <w:rPr>
          <w:lang w:val="es-MX"/>
        </w:rPr>
        <w:t>.</w:t>
      </w:r>
    </w:p>
    <w:p w14:paraId="3A5F0610" w14:textId="77777777" w:rsidR="001F36AB" w:rsidRPr="005B24DA" w:rsidRDefault="001F36AB" w:rsidP="001F36AB">
      <w:pPr>
        <w:rPr>
          <w:lang w:val="es-MX"/>
        </w:rPr>
      </w:pPr>
      <w:r w:rsidRPr="005B24DA">
        <w:rPr>
          <w:lang w:val="es-MX"/>
        </w:rPr>
        <w:t>Levantar la mano. Puede haber ocasiones en las que sea apropiado hacer preguntas o buscar la palabra. Si esto sucede, levantar la mano virtual</w:t>
      </w:r>
      <w:r>
        <w:rPr>
          <w:lang w:val="es-MX"/>
        </w:rPr>
        <w:t>mente</w:t>
      </w:r>
      <w:r w:rsidRPr="005B24DA">
        <w:rPr>
          <w:lang w:val="es-MX"/>
        </w:rPr>
        <w:t xml:space="preserve"> es la mejor manera de </w:t>
      </w:r>
      <w:r>
        <w:rPr>
          <w:lang w:val="es-MX"/>
        </w:rPr>
        <w:t>lograrlo</w:t>
      </w:r>
      <w:r w:rsidRPr="005B24DA">
        <w:rPr>
          <w:lang w:val="es-MX"/>
        </w:rPr>
        <w:t>, especialmente si el anfitrión de la reunión ha desactivado la capacidad de activar el sonido.</w:t>
      </w:r>
    </w:p>
    <w:p w14:paraId="6A785EAA" w14:textId="77777777" w:rsidR="001F36AB" w:rsidRPr="005B24DA" w:rsidRDefault="001F36AB" w:rsidP="001F36AB">
      <w:pPr>
        <w:ind w:firstLine="720"/>
        <w:rPr>
          <w:lang w:val="es-MX"/>
        </w:rPr>
      </w:pPr>
      <w:r w:rsidRPr="005B24DA">
        <w:rPr>
          <w:lang w:val="es-MX"/>
        </w:rPr>
        <w:t>o Levantar la mano desde un teléfono: Marque * 9</w:t>
      </w:r>
    </w:p>
    <w:p w14:paraId="26D48B35" w14:textId="77777777" w:rsidR="001F36AB" w:rsidRPr="005B24DA" w:rsidRDefault="001F36AB" w:rsidP="001F36AB">
      <w:pPr>
        <w:ind w:firstLine="720"/>
        <w:rPr>
          <w:lang w:val="es-MX"/>
        </w:rPr>
      </w:pPr>
      <w:r w:rsidRPr="005B24DA">
        <w:rPr>
          <w:lang w:val="es-MX"/>
        </w:rPr>
        <w:t>o Levante la mano desde Windows: presione ALT + Y</w:t>
      </w:r>
    </w:p>
    <w:p w14:paraId="42ED35DD" w14:textId="77777777" w:rsidR="001F36AB" w:rsidRPr="005B24DA" w:rsidRDefault="001F36AB" w:rsidP="001F36AB">
      <w:pPr>
        <w:ind w:firstLine="720"/>
        <w:rPr>
          <w:lang w:val="es-MX"/>
        </w:rPr>
      </w:pPr>
      <w:r w:rsidRPr="005B24DA">
        <w:rPr>
          <w:lang w:val="es-MX"/>
        </w:rPr>
        <w:t>o Levante la mano desde</w:t>
      </w:r>
      <w:r>
        <w:rPr>
          <w:lang w:val="es-MX"/>
        </w:rPr>
        <w:t xml:space="preserve"> una computadora</w:t>
      </w:r>
      <w:r w:rsidRPr="005B24DA">
        <w:rPr>
          <w:lang w:val="es-MX"/>
        </w:rPr>
        <w:t xml:space="preserve"> Mac: presione OPCIÓN + Y</w:t>
      </w:r>
    </w:p>
    <w:p w14:paraId="21382F50" w14:textId="77777777" w:rsidR="001F36AB" w:rsidRPr="005B24DA" w:rsidRDefault="001F36AB" w:rsidP="001F36AB">
      <w:pPr>
        <w:ind w:left="720"/>
        <w:rPr>
          <w:lang w:val="es-MX"/>
        </w:rPr>
      </w:pPr>
      <w:r w:rsidRPr="005B24DA">
        <w:rPr>
          <w:lang w:val="es-MX"/>
        </w:rPr>
        <w:t>o Levante la mano desde la aplicación de teléfono inteligente o tableta: toque el botón Más ubicado en la parte inferior de la pantalla, luego toque el botón Levantar la mano</w:t>
      </w:r>
      <w:r>
        <w:rPr>
          <w:lang w:val="es-MX"/>
        </w:rPr>
        <w:t>.</w:t>
      </w:r>
    </w:p>
    <w:p w14:paraId="037BC33E" w14:textId="77777777" w:rsidR="001F36AB" w:rsidRDefault="001F36AB" w:rsidP="001F36AB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</w:pPr>
      <w:r>
        <w:rPr>
          <w:lang w:val="es-MX"/>
        </w:rPr>
        <w:t xml:space="preserve">Para más información comuníquese con José Márquez al 713-202-85-42 </w:t>
      </w:r>
      <w:hyperlink r:id="rId5" w:history="1">
        <w:r w:rsidRPr="000E2175">
          <w:rPr>
            <w:rStyle w:val="Hyperlink"/>
            <w:lang w:val="es-MX"/>
          </w:rPr>
          <w:t>jose.marquez.texas@gmail.com</w:t>
        </w:r>
      </w:hyperlink>
      <w:r>
        <w:rPr>
          <w:lang w:val="es-MX"/>
        </w:rPr>
        <w:t xml:space="preserve"> o con Hilda Nino 956-295-91-21 hilda.nino@gmail.com</w:t>
      </w:r>
    </w:p>
    <w:p w14:paraId="3DFDD753" w14:textId="77777777" w:rsidR="001F36AB" w:rsidRDefault="001F36AB" w:rsidP="001F36AB">
      <w:pPr>
        <w:rPr>
          <w:lang w:val="es-MX"/>
        </w:rPr>
      </w:pPr>
    </w:p>
    <w:p w14:paraId="4E3A4EAA" w14:textId="77777777" w:rsidR="001F36AB" w:rsidRPr="006B2027" w:rsidRDefault="001F36AB" w:rsidP="001F36AB">
      <w:pPr>
        <w:rPr>
          <w:lang w:val="es-MX"/>
        </w:rPr>
      </w:pPr>
    </w:p>
    <w:p w14:paraId="4FC81AE3" w14:textId="77777777" w:rsidR="001F36AB" w:rsidRDefault="001F36AB" w:rsidP="00420BF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</w:pPr>
    </w:p>
    <w:p w14:paraId="5AD612C7" w14:textId="2DE89C7C" w:rsidR="00D71BCE" w:rsidRDefault="00420BF0" w:rsidP="00420BF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lastRenderedPageBreak/>
        <w:t>Estas son</w:t>
      </w:r>
      <w:r w:rsidR="00774D7E"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 xml:space="preserve"> las pláticas y actividades que se interpretarán en español durante nuestra convención estatal 2021</w:t>
      </w:r>
      <w:r w:rsidR="00B3415F"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>.</w:t>
      </w:r>
      <w:r w:rsidR="006D6F36"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 xml:space="preserve"> Cabe aclarar que el seminario hispano no se interpretará ya que será completamente en español. a</w:t>
      </w:r>
      <w:r w:rsidR="00D71BCE"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>quí también encontrará la información para conectarse a</w:t>
      </w:r>
      <w:r w:rsidR="006D6F36"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 xml:space="preserve"> estos</w:t>
      </w:r>
      <w:r w:rsidR="00D71BCE"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 xml:space="preserve"> evento</w:t>
      </w:r>
      <w:r w:rsidR="006D6F36"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 xml:space="preserve">s, para los cuales usaremos el mismo enlace. </w:t>
      </w:r>
    </w:p>
    <w:p w14:paraId="48C754A0" w14:textId="3302C61F" w:rsidR="00420BF0" w:rsidRDefault="00420BF0" w:rsidP="00420BF0">
      <w:pPr>
        <w:rPr>
          <w:rFonts w:ascii="Arial" w:eastAsia="Times New Roman" w:hAnsi="Arial" w:cs="Arial"/>
          <w:color w:val="000000"/>
          <w:sz w:val="52"/>
          <w:szCs w:val="52"/>
          <w:lang w:val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>VIERNES 5 DE NOVIEMBRE DE 2021</w:t>
      </w:r>
      <w:bookmarkStart w:id="0" w:name="_ebpve0drngan"/>
      <w:bookmarkEnd w:id="0"/>
      <w:r>
        <w:rPr>
          <w:rFonts w:ascii="Arial" w:eastAsia="Times New Roman" w:hAnsi="Arial" w:cs="Arial"/>
          <w:color w:val="000000"/>
          <w:sz w:val="52"/>
          <w:szCs w:val="52"/>
          <w:lang w:val="es-MX"/>
        </w:rPr>
        <w:t xml:space="preserve"> </w:t>
      </w:r>
    </w:p>
    <w:p w14:paraId="2206653A" w14:textId="77777777" w:rsidR="00420BF0" w:rsidRDefault="00420BF0" w:rsidP="00420BF0">
      <w:pPr>
        <w:rPr>
          <w:rFonts w:ascii="Lora" w:eastAsia="Times New Roman" w:hAnsi="Lora" w:cs="Arial"/>
          <w:color w:val="000000"/>
          <w:sz w:val="28"/>
          <w:szCs w:val="28"/>
          <w:lang w:val="es-MX"/>
        </w:rPr>
      </w:pPr>
      <w:r>
        <w:rPr>
          <w:rFonts w:ascii="Arial" w:eastAsia="Times New Roman" w:hAnsi="Arial" w:cs="Arial"/>
          <w:b/>
          <w:bCs/>
          <w:color w:val="434343"/>
          <w:sz w:val="28"/>
          <w:szCs w:val="28"/>
          <w:lang w:val="es-MX"/>
        </w:rPr>
        <w:t>10:00 a.m.-mediodía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 </w:t>
      </w:r>
      <w:r>
        <w:rPr>
          <w:rFonts w:ascii="Arial" w:eastAsia="Times New Roman" w:hAnsi="Arial" w:cs="Arial"/>
          <w:b/>
          <w:bCs/>
          <w:color w:val="434343"/>
          <w:sz w:val="28"/>
          <w:szCs w:val="28"/>
          <w:lang w:val="es-MX"/>
        </w:rPr>
        <w:t>Reunión de liderazgo del capítulo: El futuro de nuestro afiliado</w:t>
      </w:r>
      <w:r>
        <w:rPr>
          <w:rFonts w:ascii="Arial" w:eastAsia="Times New Roman" w:hAnsi="Arial" w:cs="Arial"/>
          <w:color w:val="000000"/>
          <w:sz w:val="52"/>
          <w:szCs w:val="52"/>
          <w:lang w:val="es-MX"/>
        </w:rPr>
        <w:t xml:space="preserve"> 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>Norma Crosby, presidenta de la Federación Nacional de Ciegos de Texas</w:t>
      </w:r>
      <w:r>
        <w:rPr>
          <w:rFonts w:ascii="Arial" w:eastAsia="Times New Roman" w:hAnsi="Arial" w:cs="Arial"/>
          <w:color w:val="000000"/>
          <w:sz w:val="52"/>
          <w:szCs w:val="52"/>
          <w:lang w:val="es-MX"/>
        </w:rPr>
        <w:t xml:space="preserve"> 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>Esta reunión está destinada a quienes son líderes actuales y futuros. Entonces, todos están invitados a asistir.</w:t>
      </w:r>
    </w:p>
    <w:p w14:paraId="6A663982" w14:textId="77777777" w:rsidR="00420BF0" w:rsidRDefault="00420BF0" w:rsidP="00420BF0">
      <w:pPr>
        <w:rPr>
          <w:rFonts w:ascii="Lora" w:eastAsia="Times New Roman" w:hAnsi="Lora" w:cs="Arial"/>
          <w:color w:val="000000"/>
          <w:sz w:val="28"/>
          <w:szCs w:val="28"/>
          <w:lang w:val="es-MX"/>
        </w:rPr>
      </w:pPr>
      <w:r>
        <w:rPr>
          <w:rFonts w:ascii="Arial" w:eastAsia="Times New Roman" w:hAnsi="Arial" w:cs="Arial"/>
          <w:b/>
          <w:bCs/>
          <w:color w:val="434343"/>
          <w:sz w:val="28"/>
          <w:szCs w:val="28"/>
          <w:lang w:val="es-MX"/>
        </w:rPr>
        <w:t xml:space="preserve">1:00-3:30 PM Entrenamiento Silver </w:t>
      </w:r>
      <w:proofErr w:type="spellStart"/>
      <w:r>
        <w:rPr>
          <w:rFonts w:ascii="Arial" w:eastAsia="Times New Roman" w:hAnsi="Arial" w:cs="Arial"/>
          <w:b/>
          <w:bCs/>
          <w:color w:val="434343"/>
          <w:sz w:val="28"/>
          <w:szCs w:val="28"/>
          <w:lang w:val="es-MX"/>
        </w:rPr>
        <w:t>Bells</w:t>
      </w:r>
      <w:proofErr w:type="spellEnd"/>
      <w:r>
        <w:rPr>
          <w:rFonts w:ascii="Arial" w:eastAsia="Times New Roman" w:hAnsi="Arial" w:cs="Arial"/>
          <w:b/>
          <w:bCs/>
          <w:color w:val="434343"/>
          <w:sz w:val="28"/>
          <w:szCs w:val="28"/>
          <w:lang w:val="es-MX"/>
        </w:rPr>
        <w:t>: El futuro de las personas ciegas mayores 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>Organizado por NFB-NEWSLINE® TEXAS, esta sesión de capacitación especial ofrecerá a las personas ciegas mayores, a las personas que trabajan con ellas y a otras personas interesadas la oportunidad de aprender cómo usar eficazmente el servicio y otras habilidades de la ceguera para ser más independientes. Todos son bienvenidos.</w:t>
      </w:r>
    </w:p>
    <w:p w14:paraId="6EB92F74" w14:textId="77777777" w:rsidR="00420BF0" w:rsidRDefault="00420BF0" w:rsidP="00420BF0">
      <w:pPr>
        <w:rPr>
          <w:rFonts w:ascii="Lora" w:eastAsia="Times New Roman" w:hAnsi="Lora" w:cs="Arial"/>
          <w:color w:val="000000"/>
          <w:sz w:val="28"/>
          <w:szCs w:val="28"/>
          <w:lang w:val="es-MX"/>
        </w:rPr>
      </w:pPr>
      <w:r>
        <w:rPr>
          <w:rFonts w:ascii="Arial" w:eastAsia="Times New Roman" w:hAnsi="Arial" w:cs="Arial"/>
          <w:b/>
          <w:bCs/>
          <w:color w:val="434343"/>
          <w:sz w:val="28"/>
          <w:szCs w:val="28"/>
          <w:lang w:val="es-MX"/>
        </w:rPr>
        <w:t>3:30-5:00 PM Ley de Vivienda Justa para personas con Discapacidad 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Diego </w:t>
      </w:r>
      <w:proofErr w:type="spellStart"/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>Demaya</w:t>
      </w:r>
      <w:proofErr w:type="spellEnd"/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, </w:t>
      </w:r>
      <w:proofErr w:type="gramStart"/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>Director</w:t>
      </w:r>
      <w:proofErr w:type="gramEnd"/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 de Asistencia Técnica de la ADA Centro </w:t>
      </w:r>
      <w:proofErr w:type="spellStart"/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>Southwest</w:t>
      </w:r>
      <w:proofErr w:type="spellEnd"/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 ADA (SWADA)</w:t>
      </w:r>
      <w:r>
        <w:rPr>
          <w:rFonts w:ascii="Arial" w:eastAsia="Times New Roman" w:hAnsi="Arial" w:cs="Arial"/>
          <w:color w:val="000000"/>
          <w:sz w:val="52"/>
          <w:szCs w:val="52"/>
          <w:lang w:val="es-MX"/>
        </w:rPr>
        <w:t xml:space="preserve"> 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>Si necesita aprender más sobre una vivienda justa para usted o para poder abogar más eficazmente por otros, esta es la sesión para usted. </w:t>
      </w:r>
    </w:p>
    <w:p w14:paraId="515E5F50" w14:textId="77777777" w:rsidR="00420BF0" w:rsidRDefault="00420BF0" w:rsidP="00420BF0">
      <w:pPr>
        <w:rPr>
          <w:rFonts w:ascii="Lora" w:eastAsia="Times New Roman" w:hAnsi="Lora" w:cs="Arial"/>
          <w:color w:val="000000"/>
          <w:sz w:val="28"/>
          <w:szCs w:val="28"/>
          <w:lang w:val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5:00-6:00 PM Construyendo un futuro diverso: Conociendo a nuestro Comité de Diversidad, Equidad e Inclusión 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>Yolanda Shaw, presidenta</w:t>
      </w:r>
      <w:r>
        <w:rPr>
          <w:rFonts w:ascii="Arial" w:eastAsia="Times New Roman" w:hAnsi="Arial" w:cs="Arial"/>
          <w:color w:val="000000"/>
          <w:sz w:val="52"/>
          <w:szCs w:val="52"/>
          <w:lang w:val="es-MX"/>
        </w:rPr>
        <w:t xml:space="preserve"> 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>Únase a Yolanda y a nuestro equipo de diversidad en una reunión diseñada para presentarle el trabajo del comité y para invitarle y ayudar.</w:t>
      </w:r>
    </w:p>
    <w:p w14:paraId="2C7B68BD" w14:textId="77777777" w:rsidR="00420BF0" w:rsidRDefault="00420BF0" w:rsidP="00420BF0">
      <w:pPr>
        <w:rPr>
          <w:rFonts w:ascii="Lora" w:eastAsia="Times New Roman" w:hAnsi="Lora" w:cs="Arial"/>
          <w:color w:val="000000"/>
          <w:sz w:val="28"/>
          <w:szCs w:val="28"/>
          <w:lang w:val="es-MX"/>
        </w:rPr>
      </w:pPr>
      <w:r>
        <w:rPr>
          <w:rFonts w:ascii="Arial" w:eastAsia="Times New Roman" w:hAnsi="Arial" w:cs="Arial"/>
          <w:b/>
          <w:bCs/>
          <w:color w:val="434343"/>
          <w:sz w:val="28"/>
          <w:szCs w:val="28"/>
          <w:lang w:val="es-MX"/>
        </w:rPr>
        <w:t>6:00-7:00 PM Reunión de la Mesa Directiva</w:t>
      </w:r>
      <w:r>
        <w:rPr>
          <w:rFonts w:ascii="Arial" w:eastAsia="Times New Roman" w:hAnsi="Arial" w:cs="Arial"/>
          <w:color w:val="000000"/>
          <w:sz w:val="52"/>
          <w:szCs w:val="52"/>
          <w:lang w:val="es-MX"/>
        </w:rPr>
        <w:t xml:space="preserve"> 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>La Mesa Directiva de la Federación Nacional de Ciegos de Texas le invita a unirse a nuestra reunión anual. La reunión está abierta a todos.</w:t>
      </w:r>
    </w:p>
    <w:p w14:paraId="7F4BDB14" w14:textId="77777777" w:rsidR="009F6ADA" w:rsidRDefault="00420BF0" w:rsidP="00420BF0">
      <w:pPr>
        <w:rPr>
          <w:rFonts w:ascii="Lora" w:eastAsia="Times New Roman" w:hAnsi="Lora" w:cs="Arial"/>
          <w:color w:val="000000"/>
          <w:sz w:val="28"/>
          <w:szCs w:val="28"/>
          <w:lang w:val="es-MX"/>
        </w:rPr>
      </w:pPr>
      <w:r>
        <w:rPr>
          <w:rFonts w:ascii="Arial" w:eastAsia="Times New Roman" w:hAnsi="Arial" w:cs="Arial"/>
          <w:b/>
          <w:bCs/>
          <w:color w:val="434343"/>
          <w:sz w:val="28"/>
          <w:szCs w:val="28"/>
          <w:lang w:val="es-MX"/>
        </w:rPr>
        <w:lastRenderedPageBreak/>
        <w:t xml:space="preserve">7:00-7:45 PM Reunión del Comité de </w:t>
      </w:r>
      <w:proofErr w:type="gramStart"/>
      <w:r>
        <w:rPr>
          <w:rFonts w:ascii="Arial" w:eastAsia="Times New Roman" w:hAnsi="Arial" w:cs="Arial"/>
          <w:b/>
          <w:bCs/>
          <w:color w:val="434343"/>
          <w:sz w:val="28"/>
          <w:szCs w:val="28"/>
          <w:lang w:val="es-MX"/>
        </w:rPr>
        <w:t>Resoluciones </w:t>
      </w:r>
      <w:r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>Glenn</w:t>
      </w:r>
      <w:proofErr w:type="gramEnd"/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 Crosby,</w:t>
      </w:r>
      <w:r w:rsidR="009F6ADA"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 presidente.</w:t>
      </w:r>
    </w:p>
    <w:p w14:paraId="34DC9499" w14:textId="5BF0E16D" w:rsidR="00420BF0" w:rsidRPr="009F6ADA" w:rsidRDefault="0021730C" w:rsidP="00420BF0">
      <w:pPr>
        <w:rPr>
          <w:rFonts w:ascii="Lora" w:eastAsia="Times New Roman" w:hAnsi="Lora" w:cs="Arial"/>
          <w:color w:val="000000"/>
          <w:sz w:val="28"/>
          <w:szCs w:val="28"/>
          <w:lang w:val="es-MX"/>
        </w:rPr>
      </w:pPr>
      <w:r w:rsidRPr="004517B4">
        <w:rPr>
          <w:rFonts w:ascii="Arial" w:eastAsia="Times New Roman" w:hAnsi="Arial" w:cs="Arial"/>
          <w:b/>
          <w:bCs/>
          <w:color w:val="434343"/>
          <w:sz w:val="28"/>
          <w:szCs w:val="28"/>
          <w:lang w:val="es-MX"/>
        </w:rPr>
        <w:t xml:space="preserve">9:00-10:00 PM Padres de niños ciegos de Texas: Haciendo crecer a nuestros futuros </w:t>
      </w:r>
      <w:proofErr w:type="gramStart"/>
      <w:r w:rsidRPr="004517B4">
        <w:rPr>
          <w:rFonts w:ascii="Arial" w:eastAsia="Times New Roman" w:hAnsi="Arial" w:cs="Arial"/>
          <w:b/>
          <w:bCs/>
          <w:color w:val="434343"/>
          <w:sz w:val="28"/>
          <w:szCs w:val="28"/>
          <w:lang w:val="es-MX"/>
        </w:rPr>
        <w:t>líderes </w:t>
      </w:r>
      <w:r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Pr="004517B4">
        <w:rPr>
          <w:rFonts w:ascii="Lora" w:eastAsia="Times New Roman" w:hAnsi="Lora" w:cs="Arial"/>
          <w:color w:val="000000"/>
          <w:sz w:val="28"/>
          <w:szCs w:val="28"/>
          <w:lang w:val="es-MX"/>
        </w:rPr>
        <w:t>Esta</w:t>
      </w:r>
      <w:proofErr w:type="gramEnd"/>
      <w:r w:rsidRPr="004517B4"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 es una reunión para nuestra división de padres.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 </w:t>
      </w:r>
      <w:r w:rsidRPr="004517B4">
        <w:rPr>
          <w:rFonts w:ascii="Lora" w:eastAsia="Times New Roman" w:hAnsi="Lora" w:cs="Arial"/>
          <w:color w:val="000000"/>
          <w:sz w:val="28"/>
          <w:szCs w:val="28"/>
          <w:lang w:val="es-MX"/>
        </w:rPr>
        <w:t>Invitamos a los padres a que asistan y se unan para ayudar con los próximos proyectos.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 </w:t>
      </w:r>
      <w:r w:rsidRPr="004517B4"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El sábado por la tarde se llevará a cabo una sesión separada para padres que necesiten más información de la que podemos 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brindar </w:t>
      </w:r>
      <w:proofErr w:type="gramStart"/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>durante</w:t>
      </w:r>
      <w:r w:rsidRPr="004517B4"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  esta</w:t>
      </w:r>
      <w:proofErr w:type="gramEnd"/>
      <w:r w:rsidRPr="004517B4"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 hora.</w:t>
      </w:r>
      <w:r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 </w:t>
      </w:r>
      <w:r w:rsidRPr="004517B4">
        <w:rPr>
          <w:rFonts w:ascii="Lora" w:eastAsia="Times New Roman" w:hAnsi="Lora" w:cs="Arial"/>
          <w:color w:val="000000"/>
          <w:sz w:val="28"/>
          <w:szCs w:val="28"/>
          <w:lang w:val="es-MX"/>
        </w:rPr>
        <w:t>Está invitado a ambas reuniones.</w:t>
      </w:r>
      <w:bookmarkStart w:id="1" w:name="_38m7qp1pzgx"/>
      <w:bookmarkEnd w:id="1"/>
      <w:r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Pr="004517B4"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>SÁBADO 6 DE NOVIEMBRE DE 2021</w:t>
      </w:r>
      <w:bookmarkStart w:id="2" w:name="_d5nn26tl3on6"/>
      <w:bookmarkEnd w:id="2"/>
      <w:r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Pr="004517B4">
        <w:rPr>
          <w:rFonts w:ascii="Arial" w:eastAsia="Times New Roman" w:hAnsi="Arial" w:cs="Arial"/>
          <w:b/>
          <w:bCs/>
          <w:color w:val="434343"/>
          <w:sz w:val="28"/>
          <w:szCs w:val="28"/>
          <w:lang w:val="es-MX"/>
        </w:rPr>
        <w:t>7:30 AM-8</w:t>
      </w:r>
      <w:r w:rsidR="00420BF0">
        <w:rPr>
          <w:rFonts w:ascii="Lora" w:eastAsia="Times New Roman" w:hAnsi="Lora" w:cs="Arial"/>
          <w:color w:val="000000"/>
          <w:sz w:val="28"/>
          <w:szCs w:val="28"/>
          <w:lang w:val="es-MX"/>
        </w:rPr>
        <w:t xml:space="preserve"> </w:t>
      </w:r>
      <w:r w:rsidR="00420BF0"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>SÁBADO 6 DE NOVIEMBRE DE 2021</w:t>
      </w:r>
    </w:p>
    <w:p w14:paraId="0D3D7D43" w14:textId="7D0A2E1C" w:rsidR="00420BF0" w:rsidRPr="00420BF0" w:rsidRDefault="00420BF0" w:rsidP="00420BF0">
      <w:pPr>
        <w:rPr>
          <w:lang w:val="es-MX"/>
        </w:rPr>
      </w:pPr>
      <w:r w:rsidRPr="00420BF0">
        <w:rPr>
          <w:lang w:val="es-MX"/>
        </w:rPr>
        <w:t>9:00 AM-12:00 PM Sesión General</w:t>
      </w:r>
      <w:r w:rsidR="00D71BCE">
        <w:rPr>
          <w:lang w:val="es-MX"/>
        </w:rPr>
        <w:t>.</w:t>
      </w:r>
    </w:p>
    <w:p w14:paraId="0AFB385A" w14:textId="011D77C8" w:rsidR="00420BF0" w:rsidRPr="00420BF0" w:rsidRDefault="00420BF0" w:rsidP="00420BF0">
      <w:pPr>
        <w:rPr>
          <w:lang w:val="es-MX"/>
        </w:rPr>
      </w:pPr>
      <w:r w:rsidRPr="00420BF0">
        <w:rPr>
          <w:lang w:val="es-MX"/>
        </w:rPr>
        <w:t xml:space="preserve">1:30-3:00 </w:t>
      </w:r>
      <w:proofErr w:type="gramStart"/>
      <w:r w:rsidRPr="00420BF0">
        <w:rPr>
          <w:lang w:val="es-MX"/>
        </w:rPr>
        <w:t>PM  Seminario</w:t>
      </w:r>
      <w:proofErr w:type="gramEnd"/>
      <w:r w:rsidRPr="00420BF0">
        <w:rPr>
          <w:lang w:val="es-MX"/>
        </w:rPr>
        <w:t xml:space="preserve"> de habla</w:t>
      </w:r>
      <w:r w:rsidR="00D71BCE">
        <w:rPr>
          <w:lang w:val="es-MX"/>
        </w:rPr>
        <w:t xml:space="preserve"> </w:t>
      </w:r>
      <w:r w:rsidRPr="00420BF0">
        <w:rPr>
          <w:lang w:val="es-MX"/>
        </w:rPr>
        <w:t>hispana</w:t>
      </w:r>
      <w:r w:rsidR="00D71BCE">
        <w:rPr>
          <w:lang w:val="es-MX"/>
        </w:rPr>
        <w:t>.</w:t>
      </w:r>
    </w:p>
    <w:p w14:paraId="62AD9355" w14:textId="6288E81B" w:rsidR="00420BF0" w:rsidRDefault="00420BF0" w:rsidP="00420BF0">
      <w:pPr>
        <w:rPr>
          <w:lang w:val="es-MX"/>
        </w:rPr>
      </w:pPr>
      <w:r>
        <w:rPr>
          <w:lang w:val="es-MX"/>
        </w:rPr>
        <w:t>3:15-5:00 PM Sesión general</w:t>
      </w:r>
      <w:r w:rsidR="00D71BCE">
        <w:rPr>
          <w:lang w:val="es-MX"/>
        </w:rPr>
        <w:t>.</w:t>
      </w:r>
    </w:p>
    <w:p w14:paraId="37FA1E63" w14:textId="393D3358" w:rsidR="00420BF0" w:rsidRDefault="00420BF0" w:rsidP="00420BF0">
      <w:pPr>
        <w:rPr>
          <w:lang w:val="es-MX"/>
        </w:rPr>
      </w:pPr>
      <w:r>
        <w:rPr>
          <w:lang w:val="es-MX"/>
        </w:rPr>
        <w:t>6:15 PM Banquete</w:t>
      </w:r>
      <w:r w:rsidR="00D71BCE">
        <w:rPr>
          <w:lang w:val="es-MX"/>
        </w:rPr>
        <w:t>.</w:t>
      </w:r>
    </w:p>
    <w:p w14:paraId="116C9522" w14:textId="77777777" w:rsidR="00420BF0" w:rsidRDefault="00420BF0" w:rsidP="00420BF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MX"/>
        </w:rPr>
        <w:t xml:space="preserve">7 DE NOVIEMBRE DE 2021 </w:t>
      </w:r>
    </w:p>
    <w:p w14:paraId="0142CD70" w14:textId="26443B22" w:rsidR="00AA6326" w:rsidRPr="006B2027" w:rsidRDefault="00420BF0">
      <w:pPr>
        <w:rPr>
          <w:lang w:val="es-MX"/>
        </w:rPr>
      </w:pPr>
      <w:r>
        <w:rPr>
          <w:lang w:val="es-MX"/>
        </w:rPr>
        <w:t>9:30 AM-12:00 PM Sesión general</w:t>
      </w:r>
      <w:r w:rsidR="00D71BCE">
        <w:rPr>
          <w:lang w:val="es-MX"/>
        </w:rPr>
        <w:t>.</w:t>
      </w:r>
    </w:p>
    <w:sectPr w:rsidR="00AA6326" w:rsidRPr="006B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F0"/>
    <w:rsid w:val="001F36AB"/>
    <w:rsid w:val="0021730C"/>
    <w:rsid w:val="002665EA"/>
    <w:rsid w:val="002F07ED"/>
    <w:rsid w:val="00420BF0"/>
    <w:rsid w:val="00490D7D"/>
    <w:rsid w:val="005B24DA"/>
    <w:rsid w:val="006B2027"/>
    <w:rsid w:val="006D6F36"/>
    <w:rsid w:val="00705C3B"/>
    <w:rsid w:val="00774D7E"/>
    <w:rsid w:val="009F6ADA"/>
    <w:rsid w:val="00AA6326"/>
    <w:rsid w:val="00B3415F"/>
    <w:rsid w:val="00B4647A"/>
    <w:rsid w:val="00CF6C05"/>
    <w:rsid w:val="00D71BCE"/>
    <w:rsid w:val="00E6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0B41"/>
  <w15:chartTrackingRefBased/>
  <w15:docId w15:val="{ABB70860-0EAA-4C25-B02A-2D95033B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F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B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0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6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.marquez.texas@gmail.com" TargetMode="External"/><Relationship Id="rId4" Type="http://schemas.openxmlformats.org/officeDocument/2006/relationships/hyperlink" Target="https://us02web.zoom.us/j/86743142604?pwd=VUNtRWxoZDRuR2lDcjdCSFAvTXV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Ramon</dc:creator>
  <cp:keywords/>
  <dc:description/>
  <cp:lastModifiedBy>jose marquez</cp:lastModifiedBy>
  <cp:revision>7</cp:revision>
  <dcterms:created xsi:type="dcterms:W3CDTF">2021-10-30T16:46:00Z</dcterms:created>
  <dcterms:modified xsi:type="dcterms:W3CDTF">2021-10-31T19:01:00Z</dcterms:modified>
</cp:coreProperties>
</file>