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AF699" w14:textId="77777777" w:rsidR="001C2632" w:rsidRDefault="001C2632" w:rsidP="001C2632">
      <w:pPr>
        <w:jc w:val="center"/>
        <w:rPr>
          <w:rFonts w:ascii="Comic Sans MS" w:hAnsi="Comic Sans MS"/>
          <w:b/>
          <w:sz w:val="36"/>
          <w:szCs w:val="36"/>
        </w:rPr>
      </w:pPr>
      <w:r>
        <w:rPr>
          <w:rFonts w:ascii="Comic Sans MS" w:hAnsi="Comic Sans MS"/>
          <w:b/>
          <w:noProof/>
          <w:sz w:val="36"/>
          <w:szCs w:val="36"/>
        </w:rPr>
        <w:drawing>
          <wp:inline distT="0" distB="0" distL="0" distR="0" wp14:anchorId="0E15296A" wp14:editId="5CE28DDD">
            <wp:extent cx="2673458"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8">
                      <a:extLst>
                        <a:ext uri="{28A0092B-C50C-407E-A947-70E740481C1C}">
                          <a14:useLocalDpi xmlns:a14="http://schemas.microsoft.com/office/drawing/2010/main" val="0"/>
                        </a:ext>
                      </a:extLst>
                    </a:blip>
                    <a:stretch>
                      <a:fillRect/>
                    </a:stretch>
                  </pic:blipFill>
                  <pic:spPr>
                    <a:xfrm>
                      <a:off x="0" y="0"/>
                      <a:ext cx="2673458" cy="1095375"/>
                    </a:xfrm>
                    <a:prstGeom prst="rect">
                      <a:avLst/>
                    </a:prstGeom>
                  </pic:spPr>
                </pic:pic>
              </a:graphicData>
            </a:graphic>
          </wp:inline>
        </w:drawing>
      </w:r>
    </w:p>
    <w:p w14:paraId="04E8BD40" w14:textId="77777777" w:rsidR="00393D22" w:rsidRDefault="00393D22" w:rsidP="00861BC9">
      <w:pPr>
        <w:jc w:val="center"/>
        <w:rPr>
          <w:rFonts w:ascii="Comic Sans MS" w:hAnsi="Comic Sans MS"/>
          <w:b/>
          <w:sz w:val="22"/>
          <w:szCs w:val="22"/>
        </w:rPr>
      </w:pPr>
    </w:p>
    <w:p w14:paraId="1B52A784" w14:textId="0BB5A465" w:rsidR="00DD731C" w:rsidRPr="001B4157" w:rsidRDefault="00AE1D99" w:rsidP="00861BC9">
      <w:pPr>
        <w:jc w:val="center"/>
        <w:rPr>
          <w:rFonts w:asciiTheme="majorHAnsi" w:hAnsiTheme="majorHAnsi"/>
          <w:b/>
          <w:sz w:val="72"/>
          <w:szCs w:val="72"/>
        </w:rPr>
      </w:pPr>
      <w:r>
        <w:rPr>
          <w:rFonts w:asciiTheme="majorHAnsi" w:hAnsiTheme="majorHAnsi"/>
          <w:b/>
          <w:sz w:val="72"/>
          <w:szCs w:val="72"/>
        </w:rPr>
        <w:t>JUNE</w:t>
      </w:r>
      <w:r w:rsidR="00DD731C" w:rsidRPr="001B4157">
        <w:rPr>
          <w:rFonts w:asciiTheme="majorHAnsi" w:hAnsiTheme="majorHAnsi"/>
          <w:b/>
          <w:sz w:val="72"/>
          <w:szCs w:val="72"/>
        </w:rPr>
        <w:t>,</w:t>
      </w:r>
      <w:r w:rsidR="00861BC9" w:rsidRPr="001B4157">
        <w:rPr>
          <w:rFonts w:asciiTheme="majorHAnsi" w:hAnsiTheme="majorHAnsi"/>
          <w:b/>
          <w:sz w:val="72"/>
          <w:szCs w:val="72"/>
        </w:rPr>
        <w:t xml:space="preserve"> 201</w:t>
      </w:r>
      <w:r w:rsidR="0012519D" w:rsidRPr="001B4157">
        <w:rPr>
          <w:rFonts w:asciiTheme="majorHAnsi" w:hAnsiTheme="majorHAnsi"/>
          <w:b/>
          <w:sz w:val="72"/>
          <w:szCs w:val="72"/>
        </w:rPr>
        <w:t>4</w:t>
      </w:r>
    </w:p>
    <w:p w14:paraId="13B33310" w14:textId="4CF143F3" w:rsidR="00E7238F" w:rsidRPr="001B4157" w:rsidRDefault="00861BC9" w:rsidP="00861BC9">
      <w:pPr>
        <w:jc w:val="center"/>
        <w:rPr>
          <w:rFonts w:ascii="Comic Sans MS" w:hAnsi="Comic Sans MS"/>
          <w:b/>
          <w:sz w:val="72"/>
          <w:szCs w:val="72"/>
        </w:rPr>
      </w:pPr>
      <w:r w:rsidRPr="001B4157">
        <w:rPr>
          <w:rFonts w:asciiTheme="majorHAnsi" w:hAnsiTheme="majorHAnsi"/>
          <w:b/>
          <w:sz w:val="72"/>
          <w:szCs w:val="72"/>
        </w:rPr>
        <w:t>SENIOR</w:t>
      </w:r>
      <w:r w:rsidR="00734377" w:rsidRPr="001B4157">
        <w:rPr>
          <w:rFonts w:asciiTheme="majorHAnsi" w:hAnsiTheme="majorHAnsi"/>
          <w:b/>
          <w:sz w:val="72"/>
          <w:szCs w:val="72"/>
        </w:rPr>
        <w:t>S IN CHARGE</w:t>
      </w:r>
      <w:r w:rsidRPr="001B4157">
        <w:rPr>
          <w:rFonts w:asciiTheme="majorHAnsi" w:hAnsiTheme="majorHAnsi"/>
          <w:b/>
          <w:sz w:val="72"/>
          <w:szCs w:val="72"/>
        </w:rPr>
        <w:t xml:space="preserve"> NEWSLETTER</w:t>
      </w:r>
    </w:p>
    <w:p w14:paraId="7DC0F2C5" w14:textId="100639A2" w:rsidR="000D2162" w:rsidRPr="00DA6BD5" w:rsidRDefault="00734377" w:rsidP="00861BC9">
      <w:pPr>
        <w:jc w:val="center"/>
        <w:rPr>
          <w:rFonts w:asciiTheme="majorHAnsi" w:hAnsiTheme="majorHAnsi"/>
          <w:b/>
          <w:sz w:val="40"/>
          <w:szCs w:val="40"/>
        </w:rPr>
      </w:pPr>
      <w:r w:rsidRPr="00DA6BD5">
        <w:rPr>
          <w:rFonts w:asciiTheme="majorHAnsi" w:hAnsiTheme="majorHAnsi"/>
          <w:b/>
          <w:sz w:val="40"/>
          <w:szCs w:val="40"/>
        </w:rPr>
        <w:t>Connecting Blind Seniors Across Colorado</w:t>
      </w:r>
      <w:r w:rsidR="002D0D0A" w:rsidRPr="00DA6BD5">
        <w:rPr>
          <w:rFonts w:asciiTheme="majorHAnsi" w:hAnsiTheme="majorHAnsi"/>
          <w:b/>
          <w:sz w:val="40"/>
          <w:szCs w:val="40"/>
        </w:rPr>
        <w:t xml:space="preserve"> </w:t>
      </w:r>
    </w:p>
    <w:p w14:paraId="59DDBF70" w14:textId="77777777" w:rsidR="00734377" w:rsidRDefault="00734377" w:rsidP="00861BC9">
      <w:pPr>
        <w:jc w:val="center"/>
        <w:rPr>
          <w:rFonts w:ascii="Comic Sans MS" w:hAnsi="Comic Sans MS"/>
          <w:b/>
          <w:sz w:val="32"/>
          <w:szCs w:val="32"/>
        </w:rPr>
      </w:pPr>
    </w:p>
    <w:p w14:paraId="3D5FC063" w14:textId="77777777" w:rsidR="00084525" w:rsidRDefault="00084525" w:rsidP="00861BC9">
      <w:pPr>
        <w:jc w:val="center"/>
        <w:rPr>
          <w:rFonts w:ascii="Comic Sans MS" w:hAnsi="Comic Sans MS"/>
          <w:b/>
          <w:sz w:val="32"/>
          <w:szCs w:val="32"/>
        </w:rPr>
      </w:pPr>
    </w:p>
    <w:p w14:paraId="5EB857C4" w14:textId="77777777" w:rsidR="00084525" w:rsidRPr="00502044" w:rsidRDefault="00084525" w:rsidP="00084525">
      <w:pPr>
        <w:widowControl w:val="0"/>
        <w:autoSpaceDE w:val="0"/>
        <w:autoSpaceDN w:val="0"/>
        <w:adjustRightInd w:val="0"/>
        <w:jc w:val="center"/>
        <w:rPr>
          <w:rFonts w:ascii="Calibri" w:hAnsi="Calibri" w:cs="Calibri"/>
          <w:b/>
          <w:bCs/>
          <w:sz w:val="52"/>
          <w:szCs w:val="52"/>
        </w:rPr>
      </w:pPr>
      <w:r w:rsidRPr="00502044">
        <w:rPr>
          <w:rFonts w:ascii="Calibri" w:hAnsi="Calibri" w:cs="Calibri"/>
          <w:b/>
          <w:bCs/>
          <w:sz w:val="52"/>
          <w:szCs w:val="52"/>
        </w:rPr>
        <w:t>Orlando, Florida is the</w:t>
      </w:r>
    </w:p>
    <w:p w14:paraId="610BEDF7" w14:textId="77777777" w:rsidR="00084525" w:rsidRPr="00502044" w:rsidRDefault="00084525" w:rsidP="00084525">
      <w:pPr>
        <w:widowControl w:val="0"/>
        <w:autoSpaceDE w:val="0"/>
        <w:autoSpaceDN w:val="0"/>
        <w:adjustRightInd w:val="0"/>
        <w:jc w:val="center"/>
        <w:rPr>
          <w:rFonts w:ascii="Calibri" w:hAnsi="Calibri" w:cs="Calibri"/>
          <w:b/>
          <w:bCs/>
          <w:sz w:val="52"/>
          <w:szCs w:val="52"/>
        </w:rPr>
      </w:pPr>
      <w:r w:rsidRPr="00502044">
        <w:rPr>
          <w:rFonts w:ascii="Calibri" w:hAnsi="Calibri" w:cs="Calibri"/>
          <w:b/>
          <w:bCs/>
          <w:sz w:val="52"/>
          <w:szCs w:val="52"/>
        </w:rPr>
        <w:t xml:space="preserve"> Site of 2014 NFB Convention</w:t>
      </w:r>
    </w:p>
    <w:p w14:paraId="21B50EEC" w14:textId="77777777" w:rsidR="00084525" w:rsidRDefault="00084525" w:rsidP="00084525">
      <w:pPr>
        <w:widowControl w:val="0"/>
        <w:autoSpaceDE w:val="0"/>
        <w:autoSpaceDN w:val="0"/>
        <w:adjustRightInd w:val="0"/>
        <w:jc w:val="center"/>
        <w:rPr>
          <w:rFonts w:ascii="Calibri" w:hAnsi="Calibri" w:cs="Calibri"/>
          <w:b/>
          <w:bCs/>
          <w:sz w:val="40"/>
          <w:szCs w:val="40"/>
        </w:rPr>
      </w:pPr>
      <w:r>
        <w:rPr>
          <w:rFonts w:ascii="Calibri" w:hAnsi="Calibri" w:cs="Calibri"/>
          <w:b/>
          <w:bCs/>
          <w:sz w:val="40"/>
          <w:szCs w:val="40"/>
        </w:rPr>
        <w:t>July 1-6, 2014</w:t>
      </w:r>
    </w:p>
    <w:p w14:paraId="3A0A46AE" w14:textId="77777777" w:rsidR="00084525" w:rsidRPr="00DB7FBE" w:rsidRDefault="00084525" w:rsidP="00084525">
      <w:pPr>
        <w:widowControl w:val="0"/>
        <w:autoSpaceDE w:val="0"/>
        <w:autoSpaceDN w:val="0"/>
        <w:adjustRightInd w:val="0"/>
        <w:jc w:val="center"/>
        <w:rPr>
          <w:rFonts w:ascii="Calibri" w:hAnsi="Calibri" w:cs="Calibri"/>
          <w:b/>
          <w:bCs/>
          <w:sz w:val="40"/>
          <w:szCs w:val="40"/>
        </w:rPr>
      </w:pPr>
    </w:p>
    <w:p w14:paraId="37465DF9" w14:textId="14FF89CE" w:rsidR="00084525" w:rsidRPr="00E93259" w:rsidRDefault="00084525" w:rsidP="00084525">
      <w:pPr>
        <w:widowControl w:val="0"/>
        <w:autoSpaceDE w:val="0"/>
        <w:autoSpaceDN w:val="0"/>
        <w:adjustRightInd w:val="0"/>
        <w:jc w:val="both"/>
        <w:rPr>
          <w:rFonts w:ascii="Calibri" w:hAnsi="Calibri" w:cs="Calibri"/>
          <w:color w:val="FF0000"/>
          <w:sz w:val="36"/>
          <w:szCs w:val="36"/>
        </w:rPr>
      </w:pPr>
      <w:r>
        <w:rPr>
          <w:rFonts w:ascii="Calibri" w:hAnsi="Calibri" w:cs="Calibri"/>
          <w:sz w:val="36"/>
          <w:szCs w:val="36"/>
        </w:rPr>
        <w:t xml:space="preserve">The 2014 convention of the National Federation of the Blind will take place in Orlando, Florida, July 1-6, at the Rosen Centre Hotel at 9840 International Drive, Orlando, Florida 32819. Make your room reservation as soon as possible with the Rosen Centre staff only. Call (800) 204-7234.  </w:t>
      </w:r>
      <w:r w:rsidR="0098111A" w:rsidRPr="0098111A">
        <w:rPr>
          <w:rFonts w:ascii="Calibri" w:hAnsi="Calibri" w:cs="Calibri"/>
          <w:color w:val="000000" w:themeColor="text1"/>
          <w:sz w:val="36"/>
          <w:szCs w:val="36"/>
        </w:rPr>
        <w:t>Online registration is now closed.</w:t>
      </w:r>
      <w:r w:rsidR="0098111A">
        <w:rPr>
          <w:rFonts w:ascii="Calibri" w:hAnsi="Calibri" w:cs="Calibri"/>
          <w:color w:val="000000" w:themeColor="text1"/>
          <w:sz w:val="36"/>
          <w:szCs w:val="36"/>
        </w:rPr>
        <w:t xml:space="preserve"> Registration can be made on site in Orlando.  The cost is $30 for the convention registration, and $60 for the banquet ticket.</w:t>
      </w:r>
    </w:p>
    <w:p w14:paraId="218FEE5A" w14:textId="77777777" w:rsidR="00084525" w:rsidRDefault="00084525" w:rsidP="00084525">
      <w:pPr>
        <w:widowControl w:val="0"/>
        <w:autoSpaceDE w:val="0"/>
        <w:autoSpaceDN w:val="0"/>
        <w:adjustRightInd w:val="0"/>
        <w:rPr>
          <w:rFonts w:ascii="Calibri" w:hAnsi="Calibri" w:cs="Calibri"/>
          <w:sz w:val="36"/>
          <w:szCs w:val="36"/>
        </w:rPr>
      </w:pPr>
    </w:p>
    <w:p w14:paraId="00C50417" w14:textId="213AA9DE" w:rsidR="009C1150" w:rsidRDefault="00084525" w:rsidP="00084525">
      <w:pPr>
        <w:widowControl w:val="0"/>
        <w:autoSpaceDE w:val="0"/>
        <w:autoSpaceDN w:val="0"/>
        <w:adjustRightInd w:val="0"/>
        <w:rPr>
          <w:rFonts w:ascii="Calibri" w:hAnsi="Calibri" w:cs="Calibri"/>
          <w:sz w:val="36"/>
          <w:szCs w:val="36"/>
        </w:rPr>
      </w:pPr>
      <w:r w:rsidRPr="00084525">
        <w:rPr>
          <w:rFonts w:ascii="Calibri" w:hAnsi="Calibri" w:cs="Calibri"/>
          <w:sz w:val="36"/>
          <w:szCs w:val="36"/>
          <w:u w:val="single"/>
        </w:rPr>
        <w:t>The schedule for the 2014 convention is</w:t>
      </w:r>
      <w:r>
        <w:rPr>
          <w:rFonts w:ascii="Calibri" w:hAnsi="Calibri" w:cs="Calibri"/>
          <w:sz w:val="36"/>
          <w:szCs w:val="36"/>
        </w:rPr>
        <w:t>:</w:t>
      </w:r>
    </w:p>
    <w:p w14:paraId="0A0662C4" w14:textId="77777777" w:rsidR="00084525" w:rsidRDefault="00084525" w:rsidP="00084525">
      <w:pPr>
        <w:widowControl w:val="0"/>
        <w:autoSpaceDE w:val="0"/>
        <w:autoSpaceDN w:val="0"/>
        <w:adjustRightInd w:val="0"/>
        <w:rPr>
          <w:rFonts w:ascii="Calibri" w:hAnsi="Calibri" w:cs="Calibri"/>
          <w:sz w:val="36"/>
          <w:szCs w:val="36"/>
        </w:rPr>
      </w:pPr>
      <w:r>
        <w:rPr>
          <w:rFonts w:ascii="Calibri" w:hAnsi="Calibri" w:cs="Calibri"/>
          <w:sz w:val="36"/>
          <w:szCs w:val="36"/>
        </w:rPr>
        <w:t>Tuesday, July 1-Seminar Day </w:t>
      </w:r>
    </w:p>
    <w:p w14:paraId="3207AEB4" w14:textId="77777777" w:rsidR="00084525" w:rsidRDefault="00084525" w:rsidP="00084525">
      <w:pPr>
        <w:widowControl w:val="0"/>
        <w:autoSpaceDE w:val="0"/>
        <w:autoSpaceDN w:val="0"/>
        <w:adjustRightInd w:val="0"/>
        <w:rPr>
          <w:rFonts w:ascii="Calibri" w:hAnsi="Calibri" w:cs="Calibri"/>
          <w:sz w:val="36"/>
          <w:szCs w:val="36"/>
        </w:rPr>
      </w:pPr>
      <w:r>
        <w:rPr>
          <w:rFonts w:ascii="Calibri" w:hAnsi="Calibri" w:cs="Calibri"/>
          <w:sz w:val="36"/>
          <w:szCs w:val="36"/>
        </w:rPr>
        <w:t>Wednesday, July 2-Registration Day </w:t>
      </w:r>
    </w:p>
    <w:p w14:paraId="6BC5FD63" w14:textId="77777777" w:rsidR="00084525" w:rsidRDefault="00084525" w:rsidP="00084525">
      <w:pPr>
        <w:widowControl w:val="0"/>
        <w:autoSpaceDE w:val="0"/>
        <w:autoSpaceDN w:val="0"/>
        <w:adjustRightInd w:val="0"/>
        <w:rPr>
          <w:rFonts w:ascii="Calibri" w:hAnsi="Calibri" w:cs="Calibri"/>
          <w:sz w:val="36"/>
          <w:szCs w:val="36"/>
        </w:rPr>
      </w:pPr>
      <w:r>
        <w:rPr>
          <w:rFonts w:ascii="Calibri" w:hAnsi="Calibri" w:cs="Calibri"/>
          <w:sz w:val="36"/>
          <w:szCs w:val="36"/>
        </w:rPr>
        <w:t>Thursday, July 3-Board Meeting and Division Day </w:t>
      </w:r>
    </w:p>
    <w:p w14:paraId="2596C28A" w14:textId="77777777" w:rsidR="00084525" w:rsidRDefault="00084525" w:rsidP="00084525">
      <w:pPr>
        <w:widowControl w:val="0"/>
        <w:autoSpaceDE w:val="0"/>
        <w:autoSpaceDN w:val="0"/>
        <w:adjustRightInd w:val="0"/>
        <w:rPr>
          <w:rFonts w:ascii="Calibri" w:hAnsi="Calibri" w:cs="Calibri"/>
          <w:sz w:val="36"/>
          <w:szCs w:val="36"/>
        </w:rPr>
      </w:pPr>
      <w:r>
        <w:rPr>
          <w:rFonts w:ascii="Calibri" w:hAnsi="Calibri" w:cs="Calibri"/>
          <w:sz w:val="36"/>
          <w:szCs w:val="36"/>
        </w:rPr>
        <w:t>Friday, July 4-Opening Session </w:t>
      </w:r>
    </w:p>
    <w:p w14:paraId="23B2007A" w14:textId="77777777" w:rsidR="00084525" w:rsidRDefault="00084525" w:rsidP="00084525">
      <w:pPr>
        <w:widowControl w:val="0"/>
        <w:autoSpaceDE w:val="0"/>
        <w:autoSpaceDN w:val="0"/>
        <w:adjustRightInd w:val="0"/>
        <w:rPr>
          <w:rFonts w:ascii="Calibri" w:hAnsi="Calibri" w:cs="Calibri"/>
          <w:sz w:val="36"/>
          <w:szCs w:val="36"/>
        </w:rPr>
      </w:pPr>
      <w:r>
        <w:rPr>
          <w:rFonts w:ascii="Calibri" w:hAnsi="Calibri" w:cs="Calibri"/>
          <w:sz w:val="36"/>
          <w:szCs w:val="36"/>
        </w:rPr>
        <w:lastRenderedPageBreak/>
        <w:t>Saturday, July 5-Business Session </w:t>
      </w:r>
    </w:p>
    <w:p w14:paraId="7EC901B6" w14:textId="77777777" w:rsidR="00084525" w:rsidRDefault="00084525" w:rsidP="00084525">
      <w:pPr>
        <w:widowControl w:val="0"/>
        <w:autoSpaceDE w:val="0"/>
        <w:autoSpaceDN w:val="0"/>
        <w:adjustRightInd w:val="0"/>
        <w:rPr>
          <w:rFonts w:ascii="Calibri" w:hAnsi="Calibri" w:cs="Calibri"/>
          <w:sz w:val="36"/>
          <w:szCs w:val="36"/>
        </w:rPr>
      </w:pPr>
      <w:r>
        <w:rPr>
          <w:rFonts w:ascii="Calibri" w:hAnsi="Calibri" w:cs="Calibri"/>
          <w:sz w:val="36"/>
          <w:szCs w:val="36"/>
        </w:rPr>
        <w:t>Sunday, July 6-Banquet Day and Adjournment</w:t>
      </w:r>
    </w:p>
    <w:p w14:paraId="0053A892" w14:textId="77777777" w:rsidR="00084525" w:rsidRDefault="00084525" w:rsidP="00084525"/>
    <w:p w14:paraId="2476897C" w14:textId="77777777" w:rsidR="00084525" w:rsidRDefault="00084525" w:rsidP="00084525">
      <w:pPr>
        <w:widowControl w:val="0"/>
        <w:autoSpaceDE w:val="0"/>
        <w:autoSpaceDN w:val="0"/>
        <w:adjustRightInd w:val="0"/>
        <w:jc w:val="both"/>
        <w:rPr>
          <w:rFonts w:ascii="Calibri" w:hAnsi="Calibri" w:cs="Calibri"/>
          <w:sz w:val="36"/>
          <w:szCs w:val="36"/>
        </w:rPr>
      </w:pPr>
      <w:r>
        <w:rPr>
          <w:rFonts w:ascii="Calibri" w:hAnsi="Calibri" w:cs="Calibri"/>
          <w:sz w:val="36"/>
          <w:szCs w:val="36"/>
        </w:rPr>
        <w:t>On Tuesday there will be seminars for seniors, students, parents of blind children, rehabilitation professionals, individuals interested in technology, and much more.  This is a great day to delve into an area of interest.  Our own Diane McGeorge heads up the senior seminar so it is always a great time!  From there we move into a whirlwind of meetings on anything and everything related to blindness.  Our General Sessions kick off with a BANG on Friday, July 4</w:t>
      </w:r>
      <w:r w:rsidRPr="00443394">
        <w:rPr>
          <w:rFonts w:ascii="Calibri" w:hAnsi="Calibri" w:cs="Calibri"/>
          <w:sz w:val="36"/>
          <w:szCs w:val="36"/>
          <w:vertAlign w:val="superscript"/>
        </w:rPr>
        <w:t>th</w:t>
      </w:r>
      <w:r>
        <w:rPr>
          <w:rFonts w:ascii="Calibri" w:hAnsi="Calibri" w:cs="Calibri"/>
          <w:sz w:val="36"/>
          <w:szCs w:val="36"/>
        </w:rPr>
        <w:t xml:space="preserve">.  General sessions are meetings that everyone attends.  These sessions will also be held on Saturday and Sunday.  Sunday evening will end with a banquet that includes a riveting address by the President of the National Federation of the Blind, Marc Maurer.  </w:t>
      </w:r>
    </w:p>
    <w:p w14:paraId="72852679" w14:textId="77777777" w:rsidR="00084525" w:rsidRDefault="00084525" w:rsidP="00084525">
      <w:pPr>
        <w:widowControl w:val="0"/>
        <w:autoSpaceDE w:val="0"/>
        <w:autoSpaceDN w:val="0"/>
        <w:adjustRightInd w:val="0"/>
        <w:jc w:val="both"/>
        <w:rPr>
          <w:rFonts w:ascii="Calibri" w:hAnsi="Calibri" w:cs="Calibri"/>
          <w:sz w:val="36"/>
          <w:szCs w:val="36"/>
        </w:rPr>
      </w:pPr>
    </w:p>
    <w:p w14:paraId="2401BDEC" w14:textId="53B769FE" w:rsidR="00084525" w:rsidRDefault="00084525" w:rsidP="00084525">
      <w:pPr>
        <w:widowControl w:val="0"/>
        <w:autoSpaceDE w:val="0"/>
        <w:autoSpaceDN w:val="0"/>
        <w:adjustRightInd w:val="0"/>
        <w:jc w:val="both"/>
        <w:rPr>
          <w:rFonts w:ascii="Calibri" w:hAnsi="Calibri" w:cs="Calibri"/>
          <w:sz w:val="36"/>
          <w:szCs w:val="36"/>
        </w:rPr>
      </w:pPr>
      <w:r>
        <w:rPr>
          <w:rFonts w:ascii="Calibri" w:hAnsi="Calibri" w:cs="Calibri"/>
          <w:sz w:val="36"/>
          <w:szCs w:val="36"/>
        </w:rPr>
        <w:t>The 2014 room rates for singles, doubles, and twins are, $82; and triples and quads, $88. In addition to the room rates there will be a tax, which at present is 13.5 percent. No charge will be made for children under seventeen in the room with parents as long as no extra bed is requested. The hotel is accepting reservations now. A $95-per-room deposit is required to make a reservation. Fifty percent of the deposit will be refunded if notice is given to the hotel of a reservation cancellation before May 28, 2014. The other 50 percent is not refundable.</w:t>
      </w:r>
    </w:p>
    <w:p w14:paraId="3E6A20B9" w14:textId="77777777" w:rsidR="009C1150" w:rsidRDefault="009C1150" w:rsidP="00084525">
      <w:pPr>
        <w:widowControl w:val="0"/>
        <w:autoSpaceDE w:val="0"/>
        <w:autoSpaceDN w:val="0"/>
        <w:adjustRightInd w:val="0"/>
        <w:jc w:val="both"/>
        <w:rPr>
          <w:rFonts w:ascii="Calibri" w:hAnsi="Calibri" w:cs="Calibri"/>
          <w:sz w:val="36"/>
          <w:szCs w:val="36"/>
        </w:rPr>
      </w:pPr>
    </w:p>
    <w:p w14:paraId="08761ED2" w14:textId="77777777" w:rsidR="009C1150" w:rsidRDefault="009C1150" w:rsidP="00084525">
      <w:pPr>
        <w:widowControl w:val="0"/>
        <w:autoSpaceDE w:val="0"/>
        <w:autoSpaceDN w:val="0"/>
        <w:adjustRightInd w:val="0"/>
        <w:jc w:val="both"/>
        <w:rPr>
          <w:rFonts w:ascii="Calibri" w:hAnsi="Calibri" w:cs="Calibri"/>
          <w:sz w:val="36"/>
          <w:szCs w:val="36"/>
        </w:rPr>
      </w:pPr>
    </w:p>
    <w:p w14:paraId="368907F3" w14:textId="77777777" w:rsidR="009C1150" w:rsidRDefault="009C1150" w:rsidP="00084525">
      <w:pPr>
        <w:widowControl w:val="0"/>
        <w:autoSpaceDE w:val="0"/>
        <w:autoSpaceDN w:val="0"/>
        <w:adjustRightInd w:val="0"/>
        <w:jc w:val="both"/>
        <w:rPr>
          <w:rFonts w:ascii="Calibri" w:hAnsi="Calibri" w:cs="Calibri"/>
          <w:sz w:val="36"/>
          <w:szCs w:val="36"/>
        </w:rPr>
      </w:pPr>
    </w:p>
    <w:p w14:paraId="4202CED1" w14:textId="77777777" w:rsidR="009C1150" w:rsidRDefault="009C1150" w:rsidP="00084525">
      <w:pPr>
        <w:widowControl w:val="0"/>
        <w:autoSpaceDE w:val="0"/>
        <w:autoSpaceDN w:val="0"/>
        <w:adjustRightInd w:val="0"/>
        <w:jc w:val="both"/>
        <w:rPr>
          <w:rFonts w:ascii="Calibri" w:hAnsi="Calibri" w:cs="Calibri"/>
          <w:sz w:val="36"/>
          <w:szCs w:val="36"/>
        </w:rPr>
      </w:pPr>
    </w:p>
    <w:p w14:paraId="0B6BA15A" w14:textId="2D30FC47" w:rsidR="003065E2" w:rsidRDefault="003065E2" w:rsidP="00734377">
      <w:pPr>
        <w:jc w:val="both"/>
        <w:rPr>
          <w:rFonts w:asciiTheme="majorHAnsi" w:hAnsiTheme="majorHAnsi"/>
          <w:b/>
          <w:sz w:val="32"/>
          <w:szCs w:val="32"/>
        </w:rPr>
      </w:pPr>
    </w:p>
    <w:p w14:paraId="4B4AFE3E" w14:textId="77777777" w:rsidR="00745AEE" w:rsidRPr="000D79D0" w:rsidRDefault="00745AEE" w:rsidP="00734377">
      <w:pPr>
        <w:jc w:val="both"/>
        <w:rPr>
          <w:rFonts w:ascii="Comic Sans MS" w:hAnsi="Comic Sans MS" w:cs="Lucida Grande"/>
          <w:b/>
          <w:color w:val="FF0000"/>
          <w:sz w:val="32"/>
          <w:szCs w:val="32"/>
        </w:rPr>
      </w:pPr>
    </w:p>
    <w:p w14:paraId="2C23B123" w14:textId="77777777" w:rsidR="00502044" w:rsidRDefault="001B4157" w:rsidP="00502044">
      <w:pPr>
        <w:ind w:left="2160"/>
        <w:rPr>
          <w:rFonts w:ascii="Cambria Math" w:hAnsi="Cambria Math" w:cs="Cambria Math"/>
          <w:b/>
          <w:color w:val="FF0000"/>
          <w:sz w:val="32"/>
          <w:szCs w:val="32"/>
        </w:rPr>
      </w:pPr>
      <w:r>
        <w:rPr>
          <w:rFonts w:ascii="Cambria Math" w:hAnsi="Cambria Math" w:cs="Cambria Math"/>
          <w:b/>
          <w:color w:val="FF0000"/>
          <w:sz w:val="32"/>
          <w:szCs w:val="32"/>
        </w:rPr>
        <w:t xml:space="preserve">    </w:t>
      </w:r>
      <w:r w:rsidR="00084525">
        <w:rPr>
          <w:rFonts w:ascii="Cambria Math" w:hAnsi="Cambria Math" w:cs="Cambria Math"/>
          <w:b/>
          <w:color w:val="FF0000"/>
          <w:sz w:val="32"/>
          <w:szCs w:val="32"/>
        </w:rPr>
        <w:t xml:space="preserve"> </w:t>
      </w:r>
    </w:p>
    <w:p w14:paraId="43AF0370" w14:textId="68B33C9A" w:rsidR="00502044" w:rsidRPr="00502044" w:rsidRDefault="00502044" w:rsidP="00502044">
      <w:pPr>
        <w:ind w:left="2160"/>
        <w:rPr>
          <w:rFonts w:ascii="Cambria Math" w:hAnsi="Cambria Math" w:cs="Cambria Math"/>
          <w:b/>
          <w:color w:val="FF0000"/>
          <w:sz w:val="32"/>
          <w:szCs w:val="32"/>
        </w:rPr>
      </w:pPr>
      <w:r>
        <w:rPr>
          <w:rFonts w:ascii="Cambria Math" w:hAnsi="Cambria Math" w:cs="Cambria Math"/>
          <w:b/>
          <w:color w:val="FF0000"/>
          <w:sz w:val="32"/>
          <w:szCs w:val="32"/>
        </w:rPr>
        <w:t xml:space="preserve">    </w:t>
      </w:r>
      <w:r w:rsidR="00084525">
        <w:rPr>
          <w:rFonts w:ascii="Cambria Math" w:hAnsi="Cambria Math" w:cs="Cambria Math"/>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r w:rsidR="00352E51" w:rsidRPr="000D79D0">
        <w:rPr>
          <w:rFonts w:ascii="Comic Sans MS" w:hAnsi="Comic Sans MS" w:cs="Lucida Grande"/>
          <w:b/>
          <w:color w:val="FF0000"/>
          <w:sz w:val="32"/>
          <w:szCs w:val="32"/>
        </w:rPr>
        <w:t xml:space="preserve"> </w:t>
      </w:r>
      <w:r w:rsidR="00352E51" w:rsidRPr="000D79D0">
        <w:rPr>
          <w:rFonts w:ascii="Cambria Math" w:hAnsi="Cambria Math" w:cs="Cambria Math"/>
          <w:b/>
          <w:color w:val="FF0000"/>
          <w:sz w:val="32"/>
          <w:szCs w:val="32"/>
        </w:rPr>
        <w:t>⌘</w:t>
      </w:r>
    </w:p>
    <w:p w14:paraId="18D4902C" w14:textId="77777777" w:rsidR="00352E51" w:rsidRPr="000D79D0" w:rsidRDefault="00352E51" w:rsidP="00352E51">
      <w:pPr>
        <w:jc w:val="center"/>
        <w:rPr>
          <w:rFonts w:ascii="Comic Sans MS" w:hAnsi="Comic Sans MS" w:cs="Lucida Grande"/>
          <w:b/>
          <w:color w:val="FF0000"/>
          <w:sz w:val="32"/>
          <w:szCs w:val="32"/>
        </w:rPr>
      </w:pPr>
      <w:r w:rsidRPr="000D79D0">
        <w:rPr>
          <w:rFonts w:ascii="Comic Sans MS" w:hAnsi="Comic Sans MS"/>
          <w:noProof/>
          <w:sz w:val="32"/>
          <w:szCs w:val="32"/>
        </w:rPr>
        <mc:AlternateContent>
          <mc:Choice Requires="wps">
            <w:drawing>
              <wp:anchor distT="0" distB="0" distL="114300" distR="114300" simplePos="0" relativeHeight="251673600" behindDoc="0" locked="0" layoutInCell="1" allowOverlap="1" wp14:anchorId="2DAB982A" wp14:editId="3B1F7BDE">
                <wp:simplePos x="0" y="0"/>
                <wp:positionH relativeFrom="column">
                  <wp:posOffset>1600200</wp:posOffset>
                </wp:positionH>
                <wp:positionV relativeFrom="paragraph">
                  <wp:posOffset>104775</wp:posOffset>
                </wp:positionV>
                <wp:extent cx="3446145" cy="869950"/>
                <wp:effectExtent l="0" t="0" r="0" b="1905"/>
                <wp:wrapSquare wrapText="bothSides"/>
                <wp:docPr id="7" name="Text Box 7"/>
                <wp:cNvGraphicFramePr/>
                <a:graphic xmlns:a="http://schemas.openxmlformats.org/drawingml/2006/main">
                  <a:graphicData uri="http://schemas.microsoft.com/office/word/2010/wordprocessingShape">
                    <wps:wsp>
                      <wps:cNvSpPr txBox="1"/>
                      <wps:spPr>
                        <a:xfrm>
                          <a:off x="0" y="0"/>
                          <a:ext cx="3446145" cy="869950"/>
                        </a:xfrm>
                        <a:prstGeom prst="rect">
                          <a:avLst/>
                        </a:prstGeom>
                        <a:noFill/>
                        <a:ln>
                          <a:noFill/>
                        </a:ln>
                        <a:effectLst/>
                        <a:extLst>
                          <a:ext uri="{C572A759-6A51-4108-AA02-DFA0A04FC94B}">
                            <ma14:wrappingTextBoxFlag xmlns:ma14="http://schemas.microsoft.com/office/mac/drawingml/2011/main"/>
                          </a:ext>
                        </a:extLst>
                      </wps:spPr>
                      <wps:txbx>
                        <w:txbxContent>
                          <w:p w14:paraId="6BA4F9B1" w14:textId="5722454D" w:rsidR="007469AD" w:rsidRDefault="007469AD" w:rsidP="00352E51">
                            <w:pPr>
                              <w:jc w:val="center"/>
                              <w:rPr>
                                <w:rFonts w:ascii="Comic Sans MS" w:hAnsi="Comic Sans MS" w:cs="Lucida Grande"/>
                                <w:b/>
                                <w:i/>
                                <w:color w:val="000000"/>
                                <w:sz w:val="44"/>
                                <w:szCs w:val="44"/>
                              </w:rPr>
                            </w:pPr>
                            <w:r>
                              <w:rPr>
                                <w:rFonts w:ascii="Comic Sans MS" w:hAnsi="Comic Sans MS" w:cs="Lucida Grande"/>
                                <w:b/>
                                <w:i/>
                                <w:color w:val="000000"/>
                                <w:sz w:val="44"/>
                                <w:szCs w:val="44"/>
                                <w:highlight w:val="yellow"/>
                              </w:rPr>
                              <w:t>MIRACLES DO HAPPEN</w:t>
                            </w:r>
                          </w:p>
                          <w:p w14:paraId="40FE2143" w14:textId="1FD9341E" w:rsidR="007469AD" w:rsidRPr="00DD68D7" w:rsidRDefault="007469AD" w:rsidP="00352E51">
                            <w:pPr>
                              <w:jc w:val="center"/>
                              <w:rPr>
                                <w:rFonts w:ascii="Comic Sans MS" w:hAnsi="Comic Sans MS" w:cs="Lucida Grande"/>
                                <w:b/>
                                <w:i/>
                                <w:color w:val="000000"/>
                                <w:sz w:val="44"/>
                                <w:szCs w:val="44"/>
                              </w:rPr>
                            </w:pPr>
                            <w:r w:rsidRPr="000D1516">
                              <w:rPr>
                                <w:rFonts w:ascii="Comic Sans MS" w:hAnsi="Comic Sans MS" w:cs="Lucida Grande"/>
                                <w:b/>
                                <w:i/>
                                <w:color w:val="000000"/>
                                <w:sz w:val="44"/>
                                <w:szCs w:val="44"/>
                                <w:highlight w:val="yellow"/>
                              </w:rPr>
                              <w:t>By Duncan Larsen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26pt;margin-top:8.25pt;width:271.35pt;height:68.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" filled="f" stroked="f">
                <v:textbox style="mso-fit-shape-to-text:t">
                  <w:txbxContent>
                    <w:p w14:paraId="6BA4F9B1" w14:textId="5722454D" w:rsidR="0085538F" w:rsidRDefault="0085538F" w:rsidP="00352E51">
                      <w:pPr>
                        <w:jc w:val="center"/>
                        <w:rPr>
                          <w:rFonts w:ascii="Comic Sans MS" w:hAnsi="Comic Sans MS" w:cs="Lucida Grande"/>
                          <w:b/>
                          <w:i/>
                          <w:color w:val="000000"/>
                          <w:sz w:val="44"/>
                          <w:szCs w:val="44"/>
                        </w:rPr>
                      </w:pPr>
                      <w:r>
                        <w:rPr>
                          <w:rFonts w:ascii="Comic Sans MS" w:hAnsi="Comic Sans MS" w:cs="Lucida Grande"/>
                          <w:b/>
                          <w:i/>
                          <w:color w:val="000000"/>
                          <w:sz w:val="44"/>
                          <w:szCs w:val="44"/>
                          <w:highlight w:val="yellow"/>
                        </w:rPr>
                        <w:t>MIRACLES DO HAPPEN</w:t>
                      </w:r>
                    </w:p>
                    <w:p w14:paraId="40FE2143" w14:textId="1FD9341E" w:rsidR="0085538F" w:rsidRPr="00DD68D7" w:rsidRDefault="0085538F" w:rsidP="00352E51">
                      <w:pPr>
                        <w:jc w:val="center"/>
                        <w:rPr>
                          <w:rFonts w:ascii="Comic Sans MS" w:hAnsi="Comic Sans MS" w:cs="Lucida Grande"/>
                          <w:b/>
                          <w:i/>
                          <w:color w:val="000000"/>
                          <w:sz w:val="44"/>
                          <w:szCs w:val="44"/>
                        </w:rPr>
                      </w:pPr>
                      <w:r w:rsidRPr="000D1516">
                        <w:rPr>
                          <w:rFonts w:ascii="Comic Sans MS" w:hAnsi="Comic Sans MS" w:cs="Lucida Grande"/>
                          <w:b/>
                          <w:i/>
                          <w:color w:val="000000"/>
                          <w:sz w:val="44"/>
                          <w:szCs w:val="44"/>
                          <w:highlight w:val="yellow"/>
                        </w:rPr>
                        <w:t>By Duncan Larsen</w:t>
                      </w:r>
                    </w:p>
                  </w:txbxContent>
                </v:textbox>
                <w10:wrap type="square"/>
              </v:shape>
            </w:pict>
          </mc:Fallback>
        </mc:AlternateContent>
      </w:r>
    </w:p>
    <w:p w14:paraId="17DB298C" w14:textId="77777777" w:rsidR="00CE604C" w:rsidRPr="000D79D0" w:rsidRDefault="00CE604C" w:rsidP="00855835">
      <w:pPr>
        <w:jc w:val="center"/>
        <w:rPr>
          <w:rFonts w:ascii="Comic Sans MS" w:hAnsi="Comic Sans MS" w:cs="Lucida Grande"/>
          <w:b/>
          <w:color w:val="FF0000"/>
          <w:sz w:val="32"/>
          <w:szCs w:val="32"/>
        </w:rPr>
      </w:pPr>
    </w:p>
    <w:p w14:paraId="4B6DB9A8" w14:textId="77777777" w:rsidR="004205B7" w:rsidRDefault="004205B7" w:rsidP="00855835">
      <w:pPr>
        <w:jc w:val="center"/>
        <w:rPr>
          <w:rFonts w:ascii="Cambria Math" w:hAnsi="Cambria Math" w:cs="Cambria Math"/>
          <w:b/>
          <w:color w:val="FF0000"/>
          <w:sz w:val="32"/>
          <w:szCs w:val="32"/>
        </w:rPr>
      </w:pPr>
    </w:p>
    <w:p w14:paraId="3810C7C8" w14:textId="0F4415A5" w:rsidR="0085538F" w:rsidRDefault="0085538F" w:rsidP="000D1516">
      <w:pPr>
        <w:widowControl w:val="0"/>
        <w:autoSpaceDE w:val="0"/>
        <w:autoSpaceDN w:val="0"/>
        <w:adjustRightInd w:val="0"/>
        <w:spacing w:after="320"/>
        <w:jc w:val="both"/>
        <w:rPr>
          <w:rFonts w:eastAsia="Times New Roman"/>
          <w:sz w:val="36"/>
          <w:szCs w:val="36"/>
        </w:rPr>
      </w:pPr>
    </w:p>
    <w:p w14:paraId="0FADF0A5" w14:textId="720646CD" w:rsidR="00502044" w:rsidRDefault="0085538F" w:rsidP="00502044">
      <w:pPr>
        <w:widowControl w:val="0"/>
        <w:autoSpaceDE w:val="0"/>
        <w:autoSpaceDN w:val="0"/>
        <w:adjustRightInd w:val="0"/>
        <w:spacing w:after="320"/>
        <w:jc w:val="center"/>
        <w:rPr>
          <w:rFonts w:eastAsia="Times New Roman"/>
          <w:sz w:val="36"/>
          <w:szCs w:val="36"/>
        </w:rPr>
      </w:pPr>
      <w:r>
        <w:rPr>
          <w:rFonts w:eastAsia="Times New Roman"/>
          <w:noProof/>
          <w:sz w:val="36"/>
          <w:szCs w:val="36"/>
        </w:rPr>
        <w:drawing>
          <wp:inline distT="0" distB="0" distL="0" distR="0" wp14:anchorId="17BD4261" wp14:editId="013E36DF">
            <wp:extent cx="1992424" cy="2514028"/>
            <wp:effectExtent l="0" t="0" r="0" b="635"/>
            <wp:docPr id="8" name="Picture 8" descr="Macintosh HD:Users:bernischiavone:Desktop:IMG_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rnischiavone:Desktop:IMG_0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477" cy="2515356"/>
                    </a:xfrm>
                    <a:prstGeom prst="rect">
                      <a:avLst/>
                    </a:prstGeom>
                    <a:noFill/>
                    <a:ln>
                      <a:noFill/>
                    </a:ln>
                  </pic:spPr>
                </pic:pic>
              </a:graphicData>
            </a:graphic>
          </wp:inline>
        </w:drawing>
      </w:r>
    </w:p>
    <w:p w14:paraId="7354B77B" w14:textId="77777777" w:rsidR="000D1516" w:rsidRPr="000D1516" w:rsidRDefault="000D1516" w:rsidP="000D1516">
      <w:pPr>
        <w:widowControl w:val="0"/>
        <w:autoSpaceDE w:val="0"/>
        <w:autoSpaceDN w:val="0"/>
        <w:adjustRightInd w:val="0"/>
        <w:spacing w:after="320"/>
        <w:jc w:val="both"/>
        <w:rPr>
          <w:rFonts w:eastAsia="Times New Roman"/>
          <w:sz w:val="36"/>
          <w:szCs w:val="36"/>
        </w:rPr>
      </w:pPr>
      <w:r w:rsidRPr="000D1516">
        <w:rPr>
          <w:rFonts w:eastAsia="Times New Roman"/>
          <w:sz w:val="36"/>
          <w:szCs w:val="36"/>
        </w:rPr>
        <w:t xml:space="preserve">When Rich and Berni Schiavone started to attend the senior groups at the Colorado Center for the Blind a few years ago, we learned that Rich had become blind from a motorcycle accident. What we have come to know since is just how miraculous his recovery from this accident has been. </w:t>
      </w:r>
    </w:p>
    <w:p w14:paraId="140FD668" w14:textId="77777777" w:rsidR="000D1516" w:rsidRPr="000D1516" w:rsidRDefault="000D1516" w:rsidP="000D1516">
      <w:pPr>
        <w:widowControl w:val="0"/>
        <w:autoSpaceDE w:val="0"/>
        <w:autoSpaceDN w:val="0"/>
        <w:adjustRightInd w:val="0"/>
        <w:spacing w:after="320"/>
        <w:jc w:val="both"/>
        <w:rPr>
          <w:rFonts w:eastAsia="Times New Roman"/>
          <w:sz w:val="36"/>
          <w:szCs w:val="36"/>
        </w:rPr>
      </w:pPr>
      <w:r w:rsidRPr="000D1516">
        <w:rPr>
          <w:rFonts w:eastAsia="Times New Roman"/>
          <w:sz w:val="36"/>
          <w:szCs w:val="36"/>
        </w:rPr>
        <w:t>I recently visited them in their beautiful, warm, and welcoming home in Arvada. There, they told me Rich’s story. Rich served as a fire fighter for the Denver Fire Department for 34 years. He had been very active as a fisherman, skier, golfer and painter. He also loved riding his motorcycle and rode his Harley every chance he got.</w:t>
      </w:r>
    </w:p>
    <w:p w14:paraId="3EA11CD6" w14:textId="77777777" w:rsidR="000D1516" w:rsidRPr="000D1516" w:rsidRDefault="000D1516" w:rsidP="000D1516">
      <w:pPr>
        <w:widowControl w:val="0"/>
        <w:autoSpaceDE w:val="0"/>
        <w:autoSpaceDN w:val="0"/>
        <w:adjustRightInd w:val="0"/>
        <w:spacing w:after="320"/>
        <w:jc w:val="both"/>
        <w:rPr>
          <w:rFonts w:eastAsia="Times New Roman"/>
          <w:sz w:val="36"/>
          <w:szCs w:val="36"/>
        </w:rPr>
      </w:pPr>
      <w:r w:rsidRPr="000D1516">
        <w:rPr>
          <w:rFonts w:eastAsia="Times New Roman"/>
          <w:sz w:val="36"/>
          <w:szCs w:val="36"/>
        </w:rPr>
        <w:t xml:space="preserve">Rich retired on July 5, 2004 as a captain with the Denver Fire Department. On June 26, 2007, he was riding his Harley and was hit by a driver who did not see him and turned in front of him. Rich hit the right front bumper of the car, which broke every bone in his face and caused brain trauma. Paramedics called to the scene of the accident knew Rich and responded with extra care. He was immediately taken to St. Anthony Central’s Trauma One Center. Berni believes that this action helped to save his life. </w:t>
      </w:r>
    </w:p>
    <w:p w14:paraId="45DC1B67" w14:textId="77777777" w:rsidR="000D1516" w:rsidRPr="000D1516" w:rsidRDefault="000D1516" w:rsidP="000D1516">
      <w:pPr>
        <w:widowControl w:val="0"/>
        <w:autoSpaceDE w:val="0"/>
        <w:autoSpaceDN w:val="0"/>
        <w:adjustRightInd w:val="0"/>
        <w:spacing w:after="320"/>
        <w:jc w:val="both"/>
        <w:rPr>
          <w:rFonts w:eastAsia="Times New Roman"/>
          <w:sz w:val="36"/>
          <w:szCs w:val="36"/>
        </w:rPr>
      </w:pPr>
      <w:r w:rsidRPr="000D1516">
        <w:rPr>
          <w:rFonts w:eastAsia="Times New Roman"/>
          <w:sz w:val="36"/>
          <w:szCs w:val="36"/>
        </w:rPr>
        <w:t xml:space="preserve">At first, there was so much swelling in his brain that doctors were unable to do any surgery. When they were finally able to operate, it took 15 hours to reconstruct all of the bones in his face and rewire his jaw. At the same time they did brain surgery to repair the dura mater (outer covering of the brain) that was shattered.  A tracheostomy and feeding tube were also put in.  The following day he had surgery to open up his left leg in 2 places to relieve the pressure from blood clots.  Rich was in intensive care in the Trauma Center for five weeks. </w:t>
      </w:r>
    </w:p>
    <w:p w14:paraId="28141A35" w14:textId="77777777" w:rsidR="000D1516" w:rsidRPr="000D1516" w:rsidRDefault="000D1516" w:rsidP="000D1516">
      <w:pPr>
        <w:widowControl w:val="0"/>
        <w:autoSpaceDE w:val="0"/>
        <w:autoSpaceDN w:val="0"/>
        <w:adjustRightInd w:val="0"/>
        <w:spacing w:after="320"/>
        <w:jc w:val="both"/>
        <w:rPr>
          <w:rFonts w:eastAsia="Times New Roman"/>
          <w:sz w:val="36"/>
          <w:szCs w:val="36"/>
        </w:rPr>
      </w:pPr>
      <w:r w:rsidRPr="000D1516">
        <w:rPr>
          <w:rFonts w:eastAsia="Times New Roman"/>
          <w:sz w:val="36"/>
          <w:szCs w:val="36"/>
        </w:rPr>
        <w:t>Berni, along with their daughter, Keek, and son, Mark, went to the hospital every morning to be with Rich and talk with the doctors. Support also came from Rich’s large Italian family. Berni explained that there were times when as many as 75 people with food would be congregated in the waiting room at St. Anthony’s. Keek had started a CarePages website that gave all of Rich’s friends and family members daily updates on Rich’s progress. She and Mark posted religiously.</w:t>
      </w:r>
    </w:p>
    <w:p w14:paraId="4D3717E4" w14:textId="42D84221" w:rsidR="000D1516" w:rsidRDefault="000D1516" w:rsidP="000D1516">
      <w:pPr>
        <w:widowControl w:val="0"/>
        <w:autoSpaceDE w:val="0"/>
        <w:autoSpaceDN w:val="0"/>
        <w:adjustRightInd w:val="0"/>
        <w:spacing w:after="320"/>
        <w:jc w:val="both"/>
        <w:rPr>
          <w:rFonts w:eastAsia="Times New Roman"/>
          <w:sz w:val="36"/>
          <w:szCs w:val="36"/>
        </w:rPr>
      </w:pPr>
      <w:r w:rsidRPr="000D1516">
        <w:rPr>
          <w:rFonts w:eastAsia="Times New Roman"/>
          <w:sz w:val="36"/>
          <w:szCs w:val="36"/>
        </w:rPr>
        <w:t xml:space="preserve">Late one night, 15 days following the accident, the doctors stated that they did not think Rich would survive the night due to multi-organ failure or septic shock as they put it.  The family was asked to stay at the hospital and permission was given to administer every medication possible to get Rich through this. </w:t>
      </w:r>
      <w:r w:rsidR="00D222E3">
        <w:rPr>
          <w:rFonts w:eastAsia="Times New Roman"/>
          <w:sz w:val="36"/>
          <w:szCs w:val="36"/>
        </w:rPr>
        <w:t xml:space="preserve"> </w:t>
      </w:r>
      <w:r w:rsidRPr="000D1516">
        <w:rPr>
          <w:rFonts w:eastAsia="Times New Roman"/>
          <w:sz w:val="36"/>
          <w:szCs w:val="36"/>
        </w:rPr>
        <w:t xml:space="preserve">Keek posted the news on the website at 12:00 midnight, asking for prayers for her father. Most of their friends &amp; family were in bed.  But people from all over the world responded, </w:t>
      </w:r>
      <w:r w:rsidR="00502044">
        <w:rPr>
          <w:rFonts w:eastAsia="Times New Roman"/>
          <w:sz w:val="36"/>
          <w:szCs w:val="36"/>
        </w:rPr>
        <w:t xml:space="preserve"> </w:t>
      </w:r>
      <w:r w:rsidRPr="000D1516">
        <w:rPr>
          <w:rFonts w:eastAsia="Times New Roman"/>
          <w:sz w:val="36"/>
          <w:szCs w:val="36"/>
        </w:rPr>
        <w:t xml:space="preserve">saying </w:t>
      </w:r>
      <w:r w:rsidR="00502044">
        <w:rPr>
          <w:rFonts w:eastAsia="Times New Roman"/>
          <w:sz w:val="36"/>
          <w:szCs w:val="36"/>
        </w:rPr>
        <w:t xml:space="preserve"> </w:t>
      </w:r>
      <w:r w:rsidRPr="000D1516">
        <w:rPr>
          <w:rFonts w:eastAsia="Times New Roman"/>
          <w:sz w:val="36"/>
          <w:szCs w:val="36"/>
        </w:rPr>
        <w:t xml:space="preserve">that </w:t>
      </w:r>
      <w:r w:rsidR="00502044">
        <w:rPr>
          <w:rFonts w:eastAsia="Times New Roman"/>
          <w:sz w:val="36"/>
          <w:szCs w:val="36"/>
        </w:rPr>
        <w:t xml:space="preserve"> </w:t>
      </w:r>
      <w:r w:rsidRPr="000D1516">
        <w:rPr>
          <w:rFonts w:eastAsia="Times New Roman"/>
          <w:sz w:val="36"/>
          <w:szCs w:val="36"/>
        </w:rPr>
        <w:t xml:space="preserve">they </w:t>
      </w:r>
      <w:r w:rsidR="00502044">
        <w:rPr>
          <w:rFonts w:eastAsia="Times New Roman"/>
          <w:sz w:val="36"/>
          <w:szCs w:val="36"/>
        </w:rPr>
        <w:t xml:space="preserve"> </w:t>
      </w:r>
      <w:r w:rsidRPr="000D1516">
        <w:rPr>
          <w:rFonts w:eastAsia="Times New Roman"/>
          <w:sz w:val="36"/>
          <w:szCs w:val="36"/>
        </w:rPr>
        <w:t>were praying</w:t>
      </w:r>
      <w:r w:rsidR="00502044">
        <w:rPr>
          <w:rFonts w:eastAsia="Times New Roman"/>
          <w:sz w:val="36"/>
          <w:szCs w:val="36"/>
        </w:rPr>
        <w:t xml:space="preserve"> </w:t>
      </w:r>
      <w:r w:rsidRPr="000D1516">
        <w:rPr>
          <w:rFonts w:eastAsia="Times New Roman"/>
          <w:sz w:val="36"/>
          <w:szCs w:val="36"/>
        </w:rPr>
        <w:t xml:space="preserve"> for Rich. </w:t>
      </w:r>
      <w:r w:rsidR="00502044">
        <w:rPr>
          <w:rFonts w:eastAsia="Times New Roman"/>
          <w:sz w:val="36"/>
          <w:szCs w:val="36"/>
        </w:rPr>
        <w:t xml:space="preserve">  </w:t>
      </w:r>
      <w:r w:rsidRPr="000D1516">
        <w:rPr>
          <w:rFonts w:eastAsia="Times New Roman"/>
          <w:sz w:val="36"/>
          <w:szCs w:val="36"/>
        </w:rPr>
        <w:t xml:space="preserve">This </w:t>
      </w:r>
      <w:r w:rsidR="00502044">
        <w:rPr>
          <w:rFonts w:eastAsia="Times New Roman"/>
          <w:sz w:val="36"/>
          <w:szCs w:val="36"/>
        </w:rPr>
        <w:t xml:space="preserve">    </w:t>
      </w:r>
      <w:r w:rsidRPr="000D1516">
        <w:rPr>
          <w:rFonts w:eastAsia="Times New Roman"/>
          <w:sz w:val="36"/>
          <w:szCs w:val="36"/>
        </w:rPr>
        <w:t xml:space="preserve">included congregants from a sister-church in Africa as well as </w:t>
      </w:r>
      <w:r w:rsidR="0085538F">
        <w:rPr>
          <w:rFonts w:eastAsia="Times New Roman"/>
          <w:sz w:val="36"/>
          <w:szCs w:val="36"/>
        </w:rPr>
        <w:t>a friend working in China</w:t>
      </w:r>
      <w:r w:rsidRPr="000D1516">
        <w:rPr>
          <w:rFonts w:eastAsia="Times New Roman"/>
          <w:sz w:val="36"/>
          <w:szCs w:val="36"/>
        </w:rPr>
        <w:t xml:space="preserve">. </w:t>
      </w:r>
    </w:p>
    <w:p w14:paraId="263E2A4A" w14:textId="559C53C1" w:rsidR="000D1516" w:rsidRPr="000D1516" w:rsidRDefault="000D1516" w:rsidP="000D1516">
      <w:pPr>
        <w:widowControl w:val="0"/>
        <w:autoSpaceDE w:val="0"/>
        <w:autoSpaceDN w:val="0"/>
        <w:adjustRightInd w:val="0"/>
        <w:spacing w:after="320"/>
        <w:jc w:val="both"/>
        <w:rPr>
          <w:rFonts w:eastAsia="Times New Roman"/>
          <w:sz w:val="36"/>
          <w:szCs w:val="36"/>
        </w:rPr>
      </w:pPr>
      <w:r w:rsidRPr="000D1516">
        <w:rPr>
          <w:rFonts w:eastAsia="Times New Roman"/>
          <w:sz w:val="36"/>
          <w:szCs w:val="36"/>
        </w:rPr>
        <w:t>Because of the time difference, it was morning in all those places and people were awake. Other friends were “mysteriously” awakened in the middle of the night and were drawn to CarePages and immediately started praying. Rich survived that crucial night and Keek was able to post on the website “I’m crying happy tears as I write this.”  The doctors said that Rich had “turned a corner.”</w:t>
      </w:r>
    </w:p>
    <w:p w14:paraId="39E913DA" w14:textId="3B0D64CF" w:rsidR="000D1516" w:rsidRPr="000D1516" w:rsidRDefault="000D1516" w:rsidP="000D1516">
      <w:pPr>
        <w:widowControl w:val="0"/>
        <w:autoSpaceDE w:val="0"/>
        <w:autoSpaceDN w:val="0"/>
        <w:adjustRightInd w:val="0"/>
        <w:spacing w:after="320"/>
        <w:jc w:val="both"/>
        <w:rPr>
          <w:rFonts w:eastAsia="Times New Roman"/>
          <w:color w:val="FF0000"/>
          <w:sz w:val="36"/>
          <w:szCs w:val="36"/>
        </w:rPr>
      </w:pPr>
      <w:r w:rsidRPr="000D1516">
        <w:rPr>
          <w:rFonts w:eastAsia="Times New Roman"/>
          <w:color w:val="000000" w:themeColor="text1"/>
          <w:sz w:val="36"/>
          <w:szCs w:val="36"/>
        </w:rPr>
        <w:t>On August 2</w:t>
      </w:r>
      <w:r w:rsidRPr="000D1516">
        <w:rPr>
          <w:rFonts w:eastAsia="Times New Roman"/>
          <w:color w:val="000000" w:themeColor="text1"/>
          <w:sz w:val="36"/>
          <w:szCs w:val="36"/>
          <w:vertAlign w:val="superscript"/>
        </w:rPr>
        <w:t>nd</w:t>
      </w:r>
      <w:r w:rsidRPr="000D1516">
        <w:rPr>
          <w:rFonts w:eastAsia="Times New Roman"/>
          <w:color w:val="000000" w:themeColor="text1"/>
          <w:sz w:val="36"/>
          <w:szCs w:val="36"/>
        </w:rPr>
        <w:t>, after</w:t>
      </w:r>
      <w:r w:rsidRPr="000D1516">
        <w:rPr>
          <w:rFonts w:eastAsia="Times New Roman"/>
          <w:sz w:val="36"/>
          <w:szCs w:val="36"/>
        </w:rPr>
        <w:t xml:space="preserve"> five weeks at the Trauma One Center, Rich was transported to a Long Term Acute Care Center, Kindred Hospital. He was still not very responsive at that time.  Kindred </w:t>
      </w:r>
      <w:r w:rsidRPr="000D1516">
        <w:rPr>
          <w:rFonts w:eastAsia="Times New Roman"/>
          <w:color w:val="000000" w:themeColor="text1"/>
          <w:sz w:val="36"/>
          <w:szCs w:val="36"/>
        </w:rPr>
        <w:t xml:space="preserve">was able to remove the tracheostomy &amp; heal his </w:t>
      </w:r>
      <w:r w:rsidR="00822476">
        <w:rPr>
          <w:rFonts w:eastAsia="Times New Roman"/>
          <w:color w:val="000000" w:themeColor="text1"/>
          <w:sz w:val="36"/>
          <w:szCs w:val="36"/>
        </w:rPr>
        <w:t xml:space="preserve">open </w:t>
      </w:r>
      <w:r>
        <w:rPr>
          <w:rFonts w:eastAsia="Times New Roman"/>
          <w:color w:val="000000" w:themeColor="text1"/>
          <w:sz w:val="36"/>
          <w:szCs w:val="36"/>
        </w:rPr>
        <w:t>wound from the blood clots</w:t>
      </w:r>
      <w:r w:rsidRPr="000D1516">
        <w:rPr>
          <w:rFonts w:eastAsia="Times New Roman"/>
          <w:color w:val="000000" w:themeColor="text1"/>
          <w:sz w:val="36"/>
          <w:szCs w:val="36"/>
        </w:rPr>
        <w:t xml:space="preserve"> with a wound</w:t>
      </w:r>
      <w:r w:rsidR="00822476">
        <w:rPr>
          <w:rFonts w:eastAsia="Times New Roman"/>
          <w:color w:val="000000" w:themeColor="text1"/>
          <w:sz w:val="36"/>
          <w:szCs w:val="36"/>
        </w:rPr>
        <w:t>-</w:t>
      </w:r>
      <w:r w:rsidRPr="000D1516">
        <w:rPr>
          <w:rFonts w:eastAsia="Times New Roman"/>
          <w:color w:val="000000" w:themeColor="text1"/>
          <w:sz w:val="36"/>
          <w:szCs w:val="36"/>
        </w:rPr>
        <w:t>vac and skin graft. He had several episodes of C-Diff that hindered his progress.  After 4 1/2 months at Kindred,</w:t>
      </w:r>
      <w:r w:rsidRPr="000D1516">
        <w:rPr>
          <w:rFonts w:eastAsia="Times New Roman"/>
          <w:sz w:val="36"/>
          <w:szCs w:val="36"/>
        </w:rPr>
        <w:t xml:space="preserve"> the family was told that Rich would be in a nursing home for the rest of his life. Unwilling to accept this grim forecast, the family started calling facilities that they thought could help Rich. </w:t>
      </w:r>
    </w:p>
    <w:p w14:paraId="3DAB6A29" w14:textId="48F4B4C0" w:rsidR="000D1516" w:rsidRPr="000D1516" w:rsidRDefault="000D1516" w:rsidP="000D1516">
      <w:pPr>
        <w:widowControl w:val="0"/>
        <w:autoSpaceDE w:val="0"/>
        <w:autoSpaceDN w:val="0"/>
        <w:adjustRightInd w:val="0"/>
        <w:spacing w:after="320"/>
        <w:jc w:val="both"/>
        <w:rPr>
          <w:rFonts w:eastAsia="Times New Roman"/>
          <w:sz w:val="36"/>
          <w:szCs w:val="36"/>
        </w:rPr>
      </w:pPr>
      <w:r w:rsidRPr="000D1516">
        <w:rPr>
          <w:rFonts w:eastAsia="Times New Roman"/>
          <w:sz w:val="36"/>
          <w:szCs w:val="36"/>
        </w:rPr>
        <w:t xml:space="preserve">Finally, Mapleton Rehabilitation in Boulder agreed to take Rich on a two-week trial basis (insurance guidelines).  He moved there on </w:t>
      </w:r>
      <w:r w:rsidRPr="000D1516">
        <w:rPr>
          <w:rFonts w:eastAsia="Times New Roman"/>
          <w:color w:val="000000" w:themeColor="text1"/>
          <w:sz w:val="36"/>
          <w:szCs w:val="36"/>
        </w:rPr>
        <w:t>December 17</w:t>
      </w:r>
      <w:r w:rsidRPr="000D1516">
        <w:rPr>
          <w:rFonts w:eastAsia="Times New Roman"/>
          <w:color w:val="000000" w:themeColor="text1"/>
          <w:sz w:val="36"/>
          <w:szCs w:val="36"/>
          <w:vertAlign w:val="superscript"/>
        </w:rPr>
        <w:t xml:space="preserve">th </w:t>
      </w:r>
      <w:r w:rsidRPr="000D1516">
        <w:rPr>
          <w:rFonts w:eastAsia="Times New Roman"/>
          <w:color w:val="000000" w:themeColor="text1"/>
          <w:sz w:val="36"/>
          <w:szCs w:val="36"/>
        </w:rPr>
        <w:t>and was accepted for the full 2-month stay!</w:t>
      </w:r>
      <w:r w:rsidRPr="000D1516">
        <w:rPr>
          <w:rFonts w:eastAsia="Times New Roman"/>
          <w:sz w:val="36"/>
          <w:szCs w:val="36"/>
        </w:rPr>
        <w:t xml:space="preserve">  Berni said that this was a real turning point in his recovery. Mapleton staff treated Rich like a normal person and were imp</w:t>
      </w:r>
      <w:r w:rsidR="006C7495">
        <w:rPr>
          <w:rFonts w:eastAsia="Times New Roman"/>
          <w:sz w:val="36"/>
          <w:szCs w:val="36"/>
        </w:rPr>
        <w:t>r</w:t>
      </w:r>
      <w:r w:rsidRPr="000D1516">
        <w:rPr>
          <w:rFonts w:eastAsia="Times New Roman"/>
          <w:sz w:val="36"/>
          <w:szCs w:val="36"/>
        </w:rPr>
        <w:t xml:space="preserve">essed with his progress. They dressed him and had him eat in the dining room. He continued to recover there for 2 months and was then transferred to Western Hills Rehabilitation Center on </w:t>
      </w:r>
      <w:r w:rsidRPr="000D1516">
        <w:rPr>
          <w:rFonts w:eastAsia="Times New Roman"/>
          <w:color w:val="000000" w:themeColor="text1"/>
          <w:sz w:val="36"/>
          <w:szCs w:val="36"/>
        </w:rPr>
        <w:t>February 14</w:t>
      </w:r>
      <w:r w:rsidRPr="000D1516">
        <w:rPr>
          <w:rFonts w:eastAsia="Times New Roman"/>
          <w:color w:val="000000" w:themeColor="text1"/>
          <w:sz w:val="36"/>
          <w:szCs w:val="36"/>
          <w:vertAlign w:val="superscript"/>
        </w:rPr>
        <w:t>th</w:t>
      </w:r>
      <w:r w:rsidRPr="000D1516">
        <w:rPr>
          <w:rFonts w:eastAsia="Times New Roman"/>
          <w:color w:val="000000" w:themeColor="text1"/>
          <w:sz w:val="36"/>
          <w:szCs w:val="36"/>
        </w:rPr>
        <w:t xml:space="preserve"> where he stayed for another 2 months.  Rich</w:t>
      </w:r>
      <w:r w:rsidRPr="000D1516">
        <w:rPr>
          <w:rFonts w:eastAsia="Times New Roman"/>
          <w:sz w:val="36"/>
          <w:szCs w:val="36"/>
        </w:rPr>
        <w:t xml:space="preserve"> later moved to Learning Services on </w:t>
      </w:r>
      <w:r w:rsidRPr="000D1516">
        <w:rPr>
          <w:rFonts w:eastAsia="Times New Roman"/>
          <w:color w:val="000000" w:themeColor="text1"/>
          <w:sz w:val="36"/>
          <w:szCs w:val="36"/>
        </w:rPr>
        <w:t>April 22</w:t>
      </w:r>
      <w:r w:rsidRPr="000D1516">
        <w:rPr>
          <w:rFonts w:eastAsia="Times New Roman"/>
          <w:color w:val="000000" w:themeColor="text1"/>
          <w:sz w:val="36"/>
          <w:szCs w:val="36"/>
          <w:vertAlign w:val="superscript"/>
        </w:rPr>
        <w:t>nd</w:t>
      </w:r>
      <w:r w:rsidRPr="000D1516">
        <w:rPr>
          <w:rFonts w:eastAsia="Times New Roman"/>
          <w:sz w:val="36"/>
          <w:szCs w:val="36"/>
        </w:rPr>
        <w:t>, where he stayed for an additional 2 months.</w:t>
      </w:r>
    </w:p>
    <w:p w14:paraId="74148A2C" w14:textId="5B2AD886" w:rsidR="000D1516" w:rsidRPr="000D1516" w:rsidRDefault="000D1516" w:rsidP="000D1516">
      <w:pPr>
        <w:widowControl w:val="0"/>
        <w:autoSpaceDE w:val="0"/>
        <w:autoSpaceDN w:val="0"/>
        <w:adjustRightInd w:val="0"/>
        <w:spacing w:after="320"/>
        <w:jc w:val="both"/>
        <w:rPr>
          <w:rFonts w:eastAsia="Times New Roman"/>
          <w:sz w:val="36"/>
          <w:szCs w:val="36"/>
        </w:rPr>
      </w:pPr>
      <w:r w:rsidRPr="000D1516">
        <w:rPr>
          <w:rFonts w:eastAsia="Times New Roman"/>
          <w:sz w:val="36"/>
          <w:szCs w:val="36"/>
        </w:rPr>
        <w:t>Berni said that at one p</w:t>
      </w:r>
      <w:r w:rsidR="0085538F">
        <w:rPr>
          <w:rFonts w:eastAsia="Times New Roman"/>
          <w:sz w:val="36"/>
          <w:szCs w:val="36"/>
        </w:rPr>
        <w:t xml:space="preserve">oint </w:t>
      </w:r>
      <w:r w:rsidRPr="000D1516">
        <w:rPr>
          <w:rFonts w:eastAsia="Times New Roman"/>
          <w:sz w:val="36"/>
          <w:szCs w:val="36"/>
        </w:rPr>
        <w:t xml:space="preserve">friends told her she needed a fundraiser. They organized it and this helped to pay for Learning Services as well as costs associated with making their home wheelchair accessible. </w:t>
      </w:r>
    </w:p>
    <w:p w14:paraId="5305ADAC" w14:textId="77777777" w:rsidR="000D1516" w:rsidRPr="000D1516" w:rsidRDefault="000D1516" w:rsidP="000D1516">
      <w:pPr>
        <w:widowControl w:val="0"/>
        <w:autoSpaceDE w:val="0"/>
        <w:autoSpaceDN w:val="0"/>
        <w:adjustRightInd w:val="0"/>
        <w:spacing w:after="320"/>
        <w:jc w:val="both"/>
        <w:rPr>
          <w:rFonts w:eastAsia="Times New Roman"/>
          <w:sz w:val="36"/>
          <w:szCs w:val="36"/>
        </w:rPr>
      </w:pPr>
      <w:r w:rsidRPr="000D1516">
        <w:rPr>
          <w:rFonts w:eastAsia="Times New Roman"/>
          <w:sz w:val="36"/>
          <w:szCs w:val="36"/>
        </w:rPr>
        <w:t>On June 28</w:t>
      </w:r>
      <w:r w:rsidRPr="000D1516">
        <w:rPr>
          <w:rFonts w:eastAsia="Times New Roman"/>
          <w:sz w:val="36"/>
          <w:szCs w:val="36"/>
          <w:vertAlign w:val="superscript"/>
        </w:rPr>
        <w:t>th</w:t>
      </w:r>
      <w:r w:rsidRPr="000D1516">
        <w:rPr>
          <w:rFonts w:eastAsia="Times New Roman"/>
          <w:sz w:val="36"/>
          <w:szCs w:val="36"/>
        </w:rPr>
        <w:t xml:space="preserve">, almost exactly a year following his accident, Rich returned home and his extended family was there to welcome and support him. He was wheelchair bound at that point. Through physical and speech therapies, Rich learned to walk and talk again. However, it mostly happened through the incredible support of Rich’s family and Rich’s own determination. One of his doctors said, “He is the strongest man I’ve ever met.” His motivation and determination was amazing. </w:t>
      </w:r>
    </w:p>
    <w:p w14:paraId="1BE48AB6" w14:textId="15C16A1E" w:rsidR="000D1516" w:rsidRPr="000D1516" w:rsidRDefault="000D1516" w:rsidP="000D1516">
      <w:pPr>
        <w:widowControl w:val="0"/>
        <w:autoSpaceDE w:val="0"/>
        <w:autoSpaceDN w:val="0"/>
        <w:adjustRightInd w:val="0"/>
        <w:spacing w:after="320"/>
        <w:jc w:val="both"/>
        <w:rPr>
          <w:rFonts w:eastAsia="Times New Roman"/>
          <w:sz w:val="36"/>
          <w:szCs w:val="36"/>
        </w:rPr>
      </w:pPr>
      <w:r w:rsidRPr="000D1516">
        <w:rPr>
          <w:rFonts w:eastAsia="Times New Roman"/>
          <w:sz w:val="36"/>
          <w:szCs w:val="36"/>
        </w:rPr>
        <w:t>Three and a half years following his accident, Rich and Berni started attending the Senior Program at the Colorado Center for the Blind. Berni said, “Coming to CCB was one of the best decisions that we ever made. Now we know how to cope with blindness in a positive way.” Rich has used his determination and motivation in order to learn many new skills</w:t>
      </w:r>
      <w:r w:rsidR="0085538F">
        <w:rPr>
          <w:rFonts w:eastAsia="Times New Roman"/>
          <w:sz w:val="36"/>
          <w:szCs w:val="36"/>
        </w:rPr>
        <w:t xml:space="preserve">. </w:t>
      </w:r>
      <w:r w:rsidRPr="000D1516">
        <w:rPr>
          <w:rFonts w:eastAsia="Times New Roman"/>
          <w:sz w:val="36"/>
          <w:szCs w:val="36"/>
        </w:rPr>
        <w:t xml:space="preserve"> These include: skillfully using a white cane along with a support cane, reading Grade One Braille and now working on Grade Two. He has also completed some woodworking projects and has started cooking. He made the recipe that you can find in this newsletter and recommends it. In addition, he has recently gone fishing, taken a golf lesson, gone whitewater rafting, and done zip lining, kayaking and rock climbing!</w:t>
      </w:r>
    </w:p>
    <w:p w14:paraId="29AA18D3" w14:textId="2CA987EA" w:rsidR="000D1516" w:rsidRPr="000D1516" w:rsidRDefault="000D1516" w:rsidP="000D1516">
      <w:pPr>
        <w:widowControl w:val="0"/>
        <w:autoSpaceDE w:val="0"/>
        <w:autoSpaceDN w:val="0"/>
        <w:adjustRightInd w:val="0"/>
        <w:spacing w:after="320"/>
        <w:jc w:val="both"/>
        <w:rPr>
          <w:rFonts w:eastAsia="Times New Roman"/>
          <w:sz w:val="36"/>
          <w:szCs w:val="36"/>
        </w:rPr>
      </w:pPr>
      <w:r w:rsidRPr="000D1516">
        <w:rPr>
          <w:rFonts w:eastAsia="Times New Roman"/>
          <w:sz w:val="36"/>
          <w:szCs w:val="36"/>
        </w:rPr>
        <w:t>Berni has this advice for family members: “Never underestimate what a blind person can do because it’s amazing what tools are out there for them to use. Be patient. If you can learn Braille with them, do it. It’s fun!</w:t>
      </w:r>
      <w:r w:rsidR="006C7495">
        <w:rPr>
          <w:rFonts w:eastAsia="Times New Roman"/>
          <w:sz w:val="36"/>
          <w:szCs w:val="36"/>
        </w:rPr>
        <w:t>”</w:t>
      </w:r>
      <w:r w:rsidRPr="000D1516">
        <w:rPr>
          <w:rFonts w:eastAsia="Times New Roman"/>
          <w:sz w:val="36"/>
          <w:szCs w:val="36"/>
        </w:rPr>
        <w:t xml:space="preserve">  When I asked Rich for his words of wisdom, he said, “If you are blind, don’t ignore it. Learn how to use a white cane, learn Braille, how to take the bus, and how to take the Light Rail.”</w:t>
      </w:r>
    </w:p>
    <w:p w14:paraId="7D870CAC" w14:textId="77777777" w:rsidR="000D1516" w:rsidRPr="000D1516" w:rsidRDefault="000D1516" w:rsidP="000D1516">
      <w:pPr>
        <w:widowControl w:val="0"/>
        <w:autoSpaceDE w:val="0"/>
        <w:autoSpaceDN w:val="0"/>
        <w:adjustRightInd w:val="0"/>
        <w:spacing w:after="320"/>
        <w:jc w:val="both"/>
        <w:rPr>
          <w:rFonts w:eastAsia="Times New Roman"/>
          <w:sz w:val="36"/>
          <w:szCs w:val="36"/>
        </w:rPr>
      </w:pPr>
      <w:r w:rsidRPr="000D1516">
        <w:rPr>
          <w:rFonts w:eastAsia="Times New Roman"/>
          <w:sz w:val="36"/>
          <w:szCs w:val="36"/>
        </w:rPr>
        <w:t>Rich’s story is truly inspiring. Miracles really do happen!</w:t>
      </w:r>
    </w:p>
    <w:p w14:paraId="733C8204" w14:textId="77777777" w:rsidR="000D1516" w:rsidRDefault="000D1516" w:rsidP="000D1516">
      <w:pPr>
        <w:rPr>
          <w:rFonts w:ascii="Cambria Math" w:hAnsi="Cambria Math" w:cs="Cambria Math"/>
          <w:b/>
          <w:color w:val="FF0000"/>
          <w:sz w:val="32"/>
          <w:szCs w:val="32"/>
        </w:rPr>
      </w:pPr>
    </w:p>
    <w:p w14:paraId="3987B4FA" w14:textId="77777777" w:rsidR="00855835" w:rsidRPr="000D79D0" w:rsidRDefault="00855835" w:rsidP="00084525">
      <w:pPr>
        <w:ind w:left="2160" w:firstLine="720"/>
        <w:rPr>
          <w:rFonts w:ascii="Comic Sans MS" w:hAnsi="Comic Sans MS" w:cs="Lucida Grande"/>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0BAB39AD" w14:textId="77F8F7ED" w:rsidR="00DD68D7" w:rsidRPr="000D79D0" w:rsidRDefault="00DD68D7" w:rsidP="00855835">
      <w:pPr>
        <w:jc w:val="center"/>
        <w:rPr>
          <w:rFonts w:ascii="Comic Sans MS" w:hAnsi="Comic Sans MS" w:cs="Lucida Grande"/>
          <w:b/>
          <w:color w:val="FF0000"/>
          <w:sz w:val="32"/>
          <w:szCs w:val="32"/>
        </w:rPr>
      </w:pPr>
      <w:r w:rsidRPr="000D79D0">
        <w:rPr>
          <w:rFonts w:ascii="Comic Sans MS" w:hAnsi="Comic Sans MS"/>
          <w:noProof/>
          <w:sz w:val="32"/>
          <w:szCs w:val="32"/>
        </w:rPr>
        <mc:AlternateContent>
          <mc:Choice Requires="wps">
            <w:drawing>
              <wp:anchor distT="0" distB="0" distL="114300" distR="114300" simplePos="0" relativeHeight="251667456" behindDoc="0" locked="0" layoutInCell="1" allowOverlap="1" wp14:anchorId="66C60EB1" wp14:editId="35600442">
                <wp:simplePos x="0" y="0"/>
                <wp:positionH relativeFrom="column">
                  <wp:posOffset>1943100</wp:posOffset>
                </wp:positionH>
                <wp:positionV relativeFrom="paragraph">
                  <wp:posOffset>76835</wp:posOffset>
                </wp:positionV>
                <wp:extent cx="2983865" cy="480695"/>
                <wp:effectExtent l="0" t="0" r="0" b="1905"/>
                <wp:wrapSquare wrapText="bothSides"/>
                <wp:docPr id="6" name="Text Box 6"/>
                <wp:cNvGraphicFramePr/>
                <a:graphic xmlns:a="http://schemas.openxmlformats.org/drawingml/2006/main">
                  <a:graphicData uri="http://schemas.microsoft.com/office/word/2010/wordprocessingShape">
                    <wps:wsp>
                      <wps:cNvSpPr txBox="1"/>
                      <wps:spPr>
                        <a:xfrm>
                          <a:off x="0" y="0"/>
                          <a:ext cx="2983865" cy="480695"/>
                        </a:xfrm>
                        <a:prstGeom prst="rect">
                          <a:avLst/>
                        </a:prstGeom>
                        <a:noFill/>
                        <a:ln>
                          <a:noFill/>
                        </a:ln>
                        <a:effectLst/>
                        <a:extLst>
                          <a:ext uri="{C572A759-6A51-4108-AA02-DFA0A04FC94B}">
                            <ma14:wrappingTextBoxFlag xmlns:ma14="http://schemas.microsoft.com/office/mac/drawingml/2011/main"/>
                          </a:ext>
                        </a:extLst>
                      </wps:spPr>
                      <wps:txbx>
                        <w:txbxContent>
                          <w:p w14:paraId="44967B42" w14:textId="4BFC86C9" w:rsidR="007469AD" w:rsidRPr="00DD68D7" w:rsidRDefault="007469AD" w:rsidP="00C91E0D">
                            <w:pPr>
                              <w:jc w:val="center"/>
                              <w:rPr>
                                <w:rFonts w:ascii="Comic Sans MS" w:hAnsi="Comic Sans MS" w:cs="Lucida Grande"/>
                                <w:b/>
                                <w:i/>
                                <w:color w:val="000000"/>
                                <w:sz w:val="44"/>
                                <w:szCs w:val="44"/>
                              </w:rPr>
                            </w:pPr>
                            <w:r w:rsidRPr="000D79D0">
                              <w:rPr>
                                <w:rFonts w:ascii="Comic Sans MS" w:hAnsi="Comic Sans MS" w:cs="Lucida Grande"/>
                                <w:b/>
                                <w:i/>
                                <w:color w:val="000000"/>
                                <w:sz w:val="44"/>
                                <w:szCs w:val="44"/>
                                <w:highlight w:val="yellow"/>
                              </w:rPr>
                              <w:t>D</w:t>
                            </w:r>
                            <w:r>
                              <w:rPr>
                                <w:rFonts w:ascii="Comic Sans MS" w:hAnsi="Comic Sans MS" w:cs="Lucida Grande"/>
                                <w:b/>
                                <w:i/>
                                <w:color w:val="000000"/>
                                <w:sz w:val="44"/>
                                <w:szCs w:val="44"/>
                                <w:highlight w:val="yellow"/>
                              </w:rPr>
                              <w:t>ID YOU KNOW...</w:t>
                            </w:r>
                            <w:r w:rsidRPr="000D79D0">
                              <w:rPr>
                                <w:rFonts w:ascii="Comic Sans MS" w:hAnsi="Comic Sans MS" w:cs="Lucida Grande"/>
                                <w:b/>
                                <w:i/>
                                <w:color w:val="000000"/>
                                <w:sz w:val="44"/>
                                <w:szCs w:val="44"/>
                                <w:highlight w:val="yellow"/>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left:0;text-align:left;margin-left:153pt;margin-top:6.05pt;width:234.95pt;height:37.8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" filled="f" stroked="f">
                <v:textbox style="mso-fit-shape-to-text:t">
                  <w:txbxContent>
                    <w:p w14:paraId="44967B42" w14:textId="4BFC86C9" w:rsidR="000E703E" w:rsidRPr="00DD68D7" w:rsidRDefault="000E703E" w:rsidP="00C91E0D">
                      <w:pPr>
                        <w:jc w:val="center"/>
                        <w:rPr>
                          <w:rFonts w:ascii="Comic Sans MS" w:hAnsi="Comic Sans MS" w:cs="Lucida Grande"/>
                          <w:b/>
                          <w:i/>
                          <w:color w:val="000000"/>
                          <w:sz w:val="44"/>
                          <w:szCs w:val="44"/>
                        </w:rPr>
                      </w:pPr>
                      <w:r w:rsidRPr="000D79D0">
                        <w:rPr>
                          <w:rFonts w:ascii="Comic Sans MS" w:hAnsi="Comic Sans MS" w:cs="Lucida Grande"/>
                          <w:b/>
                          <w:i/>
                          <w:color w:val="000000"/>
                          <w:sz w:val="44"/>
                          <w:szCs w:val="44"/>
                          <w:highlight w:val="yellow"/>
                        </w:rPr>
                        <w:t>D</w:t>
                      </w:r>
                      <w:r>
                        <w:rPr>
                          <w:rFonts w:ascii="Comic Sans MS" w:hAnsi="Comic Sans MS" w:cs="Lucida Grande"/>
                          <w:b/>
                          <w:i/>
                          <w:color w:val="000000"/>
                          <w:sz w:val="44"/>
                          <w:szCs w:val="44"/>
                          <w:highlight w:val="yellow"/>
                        </w:rPr>
                        <w:t>ID YOU KNOW...</w:t>
                      </w:r>
                      <w:r w:rsidRPr="000D79D0">
                        <w:rPr>
                          <w:rFonts w:ascii="Comic Sans MS" w:hAnsi="Comic Sans MS" w:cs="Lucida Grande"/>
                          <w:b/>
                          <w:i/>
                          <w:color w:val="000000"/>
                          <w:sz w:val="44"/>
                          <w:szCs w:val="44"/>
                          <w:highlight w:val="yellow"/>
                        </w:rPr>
                        <w:t>.</w:t>
                      </w:r>
                    </w:p>
                  </w:txbxContent>
                </v:textbox>
                <w10:wrap type="square"/>
              </v:shape>
            </w:pict>
          </mc:Fallback>
        </mc:AlternateContent>
      </w:r>
    </w:p>
    <w:p w14:paraId="42D04A9C" w14:textId="63922096" w:rsidR="00DD68D7" w:rsidRPr="000D79D0" w:rsidRDefault="00DD68D7" w:rsidP="00855835">
      <w:pPr>
        <w:jc w:val="center"/>
        <w:rPr>
          <w:rFonts w:ascii="Comic Sans MS" w:hAnsi="Comic Sans MS" w:cs="Lucida Grande"/>
          <w:b/>
          <w:color w:val="FF0000"/>
          <w:sz w:val="32"/>
          <w:szCs w:val="32"/>
        </w:rPr>
      </w:pPr>
    </w:p>
    <w:p w14:paraId="2636BDBA" w14:textId="77777777" w:rsidR="00855835" w:rsidRPr="000D6226" w:rsidRDefault="00855835" w:rsidP="00855835">
      <w:pPr>
        <w:jc w:val="center"/>
        <w:rPr>
          <w:rFonts w:ascii="Comic Sans MS" w:hAnsi="Comic Sans MS" w:cs="Lucida Grande"/>
          <w:b/>
          <w:color w:val="000000"/>
          <w:sz w:val="20"/>
          <w:szCs w:val="20"/>
        </w:rPr>
      </w:pPr>
    </w:p>
    <w:p w14:paraId="70A88338" w14:textId="77777777" w:rsidR="0081721E" w:rsidRDefault="000D6226" w:rsidP="005E2C62">
      <w:pPr>
        <w:jc w:val="center"/>
        <w:rPr>
          <w:rFonts w:asciiTheme="majorHAnsi" w:hAnsiTheme="majorHAnsi"/>
          <w:b/>
          <w:sz w:val="36"/>
          <w:szCs w:val="36"/>
        </w:rPr>
      </w:pPr>
      <w:r w:rsidRPr="000D6226">
        <w:rPr>
          <w:rFonts w:asciiTheme="majorHAnsi" w:hAnsiTheme="majorHAnsi"/>
          <w:b/>
          <w:sz w:val="36"/>
          <w:szCs w:val="36"/>
        </w:rPr>
        <w:t>The next NFB State Convention will be held in Denver</w:t>
      </w:r>
      <w:r w:rsidR="00745AEE">
        <w:rPr>
          <w:rFonts w:asciiTheme="majorHAnsi" w:hAnsiTheme="majorHAnsi"/>
          <w:b/>
          <w:sz w:val="36"/>
          <w:szCs w:val="36"/>
        </w:rPr>
        <w:t xml:space="preserve"> on </w:t>
      </w:r>
    </w:p>
    <w:p w14:paraId="3586410F" w14:textId="77777777" w:rsidR="0081721E" w:rsidRDefault="00745AEE" w:rsidP="005E2C62">
      <w:pPr>
        <w:jc w:val="center"/>
        <w:rPr>
          <w:rFonts w:asciiTheme="majorHAnsi" w:hAnsiTheme="majorHAnsi"/>
          <w:b/>
          <w:sz w:val="36"/>
          <w:szCs w:val="36"/>
        </w:rPr>
      </w:pPr>
      <w:r>
        <w:rPr>
          <w:rFonts w:asciiTheme="majorHAnsi" w:hAnsiTheme="majorHAnsi"/>
          <w:b/>
          <w:sz w:val="36"/>
          <w:szCs w:val="36"/>
        </w:rPr>
        <w:t>October 30, 31, November 1 &amp; 2</w:t>
      </w:r>
      <w:r w:rsidR="0081721E">
        <w:rPr>
          <w:rFonts w:asciiTheme="majorHAnsi" w:hAnsiTheme="majorHAnsi"/>
          <w:b/>
          <w:sz w:val="36"/>
          <w:szCs w:val="36"/>
        </w:rPr>
        <w:t xml:space="preserve"> at the Marriott Denver South </w:t>
      </w:r>
    </w:p>
    <w:p w14:paraId="4D37CE84" w14:textId="77777777" w:rsidR="0081721E" w:rsidRDefault="0081721E" w:rsidP="005E2C62">
      <w:pPr>
        <w:jc w:val="center"/>
        <w:rPr>
          <w:rFonts w:asciiTheme="majorHAnsi" w:hAnsiTheme="majorHAnsi"/>
          <w:b/>
          <w:sz w:val="36"/>
          <w:szCs w:val="36"/>
        </w:rPr>
      </w:pPr>
      <w:r>
        <w:rPr>
          <w:rFonts w:asciiTheme="majorHAnsi" w:hAnsiTheme="majorHAnsi"/>
          <w:b/>
          <w:sz w:val="36"/>
          <w:szCs w:val="36"/>
        </w:rPr>
        <w:t>in Park Meadows</w:t>
      </w:r>
      <w:r w:rsidR="000D6226" w:rsidRPr="000D6226">
        <w:rPr>
          <w:rFonts w:asciiTheme="majorHAnsi" w:hAnsiTheme="majorHAnsi"/>
          <w:b/>
          <w:sz w:val="36"/>
          <w:szCs w:val="36"/>
        </w:rPr>
        <w:t xml:space="preserve">.  Please give some serious thought to joining </w:t>
      </w:r>
    </w:p>
    <w:p w14:paraId="38610136" w14:textId="70FA7ED5" w:rsidR="008B58E8" w:rsidRPr="005E2C62" w:rsidRDefault="000D6226" w:rsidP="005E2C62">
      <w:pPr>
        <w:jc w:val="center"/>
        <w:rPr>
          <w:rFonts w:asciiTheme="majorHAnsi" w:hAnsiTheme="majorHAnsi"/>
          <w:b/>
          <w:color w:val="FF0000"/>
          <w:sz w:val="36"/>
          <w:szCs w:val="36"/>
        </w:rPr>
      </w:pPr>
      <w:r w:rsidRPr="000D6226">
        <w:rPr>
          <w:rFonts w:asciiTheme="majorHAnsi" w:hAnsiTheme="majorHAnsi"/>
          <w:b/>
          <w:sz w:val="36"/>
          <w:szCs w:val="36"/>
        </w:rPr>
        <w:t>us this year.  More information will be availa</w:t>
      </w:r>
      <w:r w:rsidR="0081721E">
        <w:rPr>
          <w:rFonts w:asciiTheme="majorHAnsi" w:hAnsiTheme="majorHAnsi"/>
          <w:b/>
          <w:sz w:val="36"/>
          <w:szCs w:val="36"/>
        </w:rPr>
        <w:t>ble soon</w:t>
      </w:r>
      <w:r w:rsidRPr="000D6226">
        <w:rPr>
          <w:rFonts w:asciiTheme="majorHAnsi" w:hAnsiTheme="majorHAnsi"/>
          <w:b/>
          <w:sz w:val="36"/>
          <w:szCs w:val="36"/>
        </w:rPr>
        <w:t xml:space="preserve">. </w:t>
      </w:r>
    </w:p>
    <w:p w14:paraId="5040EA81" w14:textId="128897BD" w:rsidR="008B58E8" w:rsidRPr="005E2C62" w:rsidRDefault="008B58E8" w:rsidP="005E2C62">
      <w:pPr>
        <w:widowControl w:val="0"/>
        <w:autoSpaceDE w:val="0"/>
        <w:autoSpaceDN w:val="0"/>
        <w:adjustRightInd w:val="0"/>
        <w:jc w:val="center"/>
        <w:rPr>
          <w:rFonts w:ascii="Comic Sans MS" w:hAnsi="Comic Sans MS"/>
          <w:b/>
          <w:sz w:val="32"/>
          <w:szCs w:val="32"/>
        </w:rPr>
      </w:pPr>
      <w:r>
        <w:rPr>
          <w:rFonts w:ascii="Comic Sans MS" w:hAnsi="Comic Sans MS"/>
          <w:b/>
          <w:sz w:val="32"/>
          <w:szCs w:val="32"/>
        </w:rPr>
        <w:t xml:space="preserve">           </w:t>
      </w:r>
    </w:p>
    <w:p w14:paraId="69D96966" w14:textId="1D646E62" w:rsidR="00A03F5E" w:rsidRPr="00084525" w:rsidRDefault="001B645C" w:rsidP="00084525">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6A03F9F2" w14:textId="4C1F6F8E" w:rsidR="00D228AC" w:rsidRPr="000D79D0" w:rsidRDefault="00D228AC" w:rsidP="00855835">
      <w:pPr>
        <w:jc w:val="center"/>
        <w:rPr>
          <w:rFonts w:ascii="Comic Sans MS" w:hAnsi="Comic Sans MS"/>
          <w:b/>
          <w:sz w:val="32"/>
          <w:szCs w:val="32"/>
        </w:rPr>
      </w:pPr>
      <w:r w:rsidRPr="000D79D0">
        <w:rPr>
          <w:rFonts w:ascii="Comic Sans MS" w:hAnsi="Comic Sans MS"/>
          <w:noProof/>
          <w:sz w:val="32"/>
          <w:szCs w:val="32"/>
        </w:rPr>
        <mc:AlternateContent>
          <mc:Choice Requires="wps">
            <w:drawing>
              <wp:anchor distT="0" distB="0" distL="114300" distR="114300" simplePos="0" relativeHeight="251665408" behindDoc="0" locked="0" layoutInCell="1" allowOverlap="1" wp14:anchorId="1748EB56" wp14:editId="5BCF2B90">
                <wp:simplePos x="0" y="0"/>
                <wp:positionH relativeFrom="column">
                  <wp:posOffset>2171700</wp:posOffset>
                </wp:positionH>
                <wp:positionV relativeFrom="paragraph">
                  <wp:posOffset>182880</wp:posOffset>
                </wp:positionV>
                <wp:extent cx="2562860"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62860" cy="799465"/>
                        </a:xfrm>
                        <a:prstGeom prst="rect">
                          <a:avLst/>
                        </a:prstGeom>
                        <a:noFill/>
                        <a:ln>
                          <a:noFill/>
                        </a:ln>
                        <a:effectLst/>
                        <a:extLst>
                          <a:ext uri="{C572A759-6A51-4108-AA02-DFA0A04FC94B}">
                            <ma14:wrappingTextBoxFlag xmlns:ma14="http://schemas.microsoft.com/office/mac/drawingml/2011/main"/>
                          </a:ext>
                        </a:extLst>
                      </wps:spPr>
                      <wps:txbx>
                        <w:txbxContent>
                          <w:p w14:paraId="3250DF42" w14:textId="3AA018CD" w:rsidR="007469AD" w:rsidRDefault="007469AD" w:rsidP="00AE1D99">
                            <w:pPr>
                              <w:jc w:val="center"/>
                              <w:rPr>
                                <w:rFonts w:ascii="Comic Sans MS" w:hAnsi="Comic Sans MS"/>
                                <w:b/>
                                <w:i/>
                                <w:sz w:val="40"/>
                                <w:szCs w:val="40"/>
                                <w:highlight w:val="yellow"/>
                              </w:rPr>
                            </w:pPr>
                            <w:r>
                              <w:rPr>
                                <w:rFonts w:ascii="Comic Sans MS" w:hAnsi="Comic Sans MS"/>
                                <w:b/>
                                <w:i/>
                                <w:sz w:val="40"/>
                                <w:szCs w:val="40"/>
                                <w:highlight w:val="yellow"/>
                              </w:rPr>
                              <w:t>TECH CORNER</w:t>
                            </w:r>
                          </w:p>
                          <w:p w14:paraId="3EDDBB46" w14:textId="63C26694" w:rsidR="007469AD" w:rsidRPr="00AE1D99" w:rsidRDefault="007469AD" w:rsidP="00AE1D99">
                            <w:pPr>
                              <w:jc w:val="center"/>
                              <w:rPr>
                                <w:rFonts w:ascii="Comic Sans MS" w:hAnsi="Comic Sans MS"/>
                                <w:b/>
                                <w:i/>
                                <w:sz w:val="40"/>
                                <w:szCs w:val="40"/>
                                <w:highlight w:val="yellow"/>
                              </w:rPr>
                            </w:pPr>
                            <w:r>
                              <w:rPr>
                                <w:rFonts w:ascii="Comic Sans MS" w:hAnsi="Comic Sans MS"/>
                                <w:b/>
                                <w:i/>
                                <w:sz w:val="40"/>
                                <w:szCs w:val="40"/>
                                <w:highlight w:val="yellow"/>
                              </w:rPr>
                              <w:t xml:space="preserve">By Wayne Marshall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8" type="#_x0000_t202" style="position:absolute;left:0;text-align:left;margin-left:171pt;margin-top:14.4pt;width:201.8pt;height:62.9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" filled="f" stroked="f">
                <v:textbox style="mso-fit-shape-to-text:t">
                  <w:txbxContent>
                    <w:p w14:paraId="3250DF42" w14:textId="3AA018CD" w:rsidR="000E703E" w:rsidRDefault="000E703E" w:rsidP="00AE1D99">
                      <w:pPr>
                        <w:jc w:val="center"/>
                        <w:rPr>
                          <w:rFonts w:ascii="Comic Sans MS" w:hAnsi="Comic Sans MS"/>
                          <w:b/>
                          <w:i/>
                          <w:sz w:val="40"/>
                          <w:szCs w:val="40"/>
                          <w:highlight w:val="yellow"/>
                        </w:rPr>
                      </w:pPr>
                      <w:r>
                        <w:rPr>
                          <w:rFonts w:ascii="Comic Sans MS" w:hAnsi="Comic Sans MS"/>
                          <w:b/>
                          <w:i/>
                          <w:sz w:val="40"/>
                          <w:szCs w:val="40"/>
                          <w:highlight w:val="yellow"/>
                        </w:rPr>
                        <w:t>TECH CORNER</w:t>
                      </w:r>
                    </w:p>
                    <w:p w14:paraId="3EDDBB46" w14:textId="63C26694" w:rsidR="000E703E" w:rsidRPr="00AE1D99" w:rsidRDefault="000E703E" w:rsidP="00AE1D99">
                      <w:pPr>
                        <w:jc w:val="center"/>
                        <w:rPr>
                          <w:rFonts w:ascii="Comic Sans MS" w:hAnsi="Comic Sans MS"/>
                          <w:b/>
                          <w:i/>
                          <w:sz w:val="40"/>
                          <w:szCs w:val="40"/>
                          <w:highlight w:val="yellow"/>
                        </w:rPr>
                      </w:pPr>
                      <w:r>
                        <w:rPr>
                          <w:rFonts w:ascii="Comic Sans MS" w:hAnsi="Comic Sans MS"/>
                          <w:b/>
                          <w:i/>
                          <w:sz w:val="40"/>
                          <w:szCs w:val="40"/>
                          <w:highlight w:val="yellow"/>
                        </w:rPr>
                        <w:t xml:space="preserve">By Wayne Marshall </w:t>
                      </w:r>
                    </w:p>
                  </w:txbxContent>
                </v:textbox>
                <w10:wrap type="square"/>
              </v:shape>
            </w:pict>
          </mc:Fallback>
        </mc:AlternateContent>
      </w:r>
    </w:p>
    <w:p w14:paraId="7F5EDA35" w14:textId="77777777" w:rsidR="001C2632" w:rsidRPr="000D79D0" w:rsidRDefault="001C2632" w:rsidP="00855835">
      <w:pPr>
        <w:jc w:val="center"/>
        <w:rPr>
          <w:rFonts w:ascii="Comic Sans MS" w:hAnsi="Comic Sans MS"/>
          <w:sz w:val="32"/>
          <w:szCs w:val="32"/>
        </w:rPr>
      </w:pPr>
    </w:p>
    <w:p w14:paraId="0BB51734" w14:textId="77777777" w:rsidR="00505054" w:rsidRDefault="008B58E8" w:rsidP="008B58E8">
      <w:pPr>
        <w:widowControl w:val="0"/>
        <w:autoSpaceDE w:val="0"/>
        <w:autoSpaceDN w:val="0"/>
        <w:adjustRightInd w:val="0"/>
        <w:jc w:val="both"/>
        <w:rPr>
          <w:rFonts w:ascii="Calibri" w:hAnsi="Calibri" w:cs="Calibri"/>
          <w:sz w:val="36"/>
          <w:szCs w:val="36"/>
        </w:rPr>
      </w:pPr>
      <w:r w:rsidRPr="00505054">
        <w:rPr>
          <w:rFonts w:ascii="Calibri" w:hAnsi="Calibri" w:cs="Calibri"/>
          <w:sz w:val="36"/>
          <w:szCs w:val="36"/>
        </w:rPr>
        <w:t xml:space="preserve">         </w:t>
      </w:r>
    </w:p>
    <w:p w14:paraId="07960665" w14:textId="77777777" w:rsidR="00505054" w:rsidRDefault="00505054" w:rsidP="008B58E8">
      <w:pPr>
        <w:widowControl w:val="0"/>
        <w:autoSpaceDE w:val="0"/>
        <w:autoSpaceDN w:val="0"/>
        <w:adjustRightInd w:val="0"/>
        <w:jc w:val="both"/>
        <w:rPr>
          <w:rFonts w:ascii="Calibri" w:hAnsi="Calibri" w:cs="Calibri"/>
          <w:sz w:val="36"/>
          <w:szCs w:val="36"/>
        </w:rPr>
      </w:pPr>
    </w:p>
    <w:p w14:paraId="273A667E" w14:textId="06A47EB6" w:rsidR="00AE1D99" w:rsidRPr="00AE1D99" w:rsidRDefault="00AE1D99" w:rsidP="00AE1D99">
      <w:pPr>
        <w:jc w:val="both"/>
        <w:rPr>
          <w:sz w:val="36"/>
          <w:szCs w:val="36"/>
        </w:rPr>
      </w:pPr>
      <w:r w:rsidRPr="00AE1D99">
        <w:rPr>
          <w:sz w:val="36"/>
          <w:szCs w:val="36"/>
        </w:rPr>
        <w:t>I’d like to</w:t>
      </w:r>
      <w:r w:rsidR="00C41C49">
        <w:rPr>
          <w:sz w:val="36"/>
          <w:szCs w:val="36"/>
        </w:rPr>
        <w:t xml:space="preserve"> start this month’s Tech Corner</w:t>
      </w:r>
      <w:r w:rsidRPr="00AE1D99">
        <w:rPr>
          <w:sz w:val="36"/>
          <w:szCs w:val="36"/>
        </w:rPr>
        <w:t xml:space="preserve"> by acknowledging a couple of seniors that recently graduated from our Senior’s Technology Program. Leonard Ginn, for completing his training on the desktop computer using JAWS</w:t>
      </w:r>
      <w:r w:rsidR="000E703E">
        <w:rPr>
          <w:sz w:val="36"/>
          <w:szCs w:val="36"/>
        </w:rPr>
        <w:t xml:space="preserve"> and learning Windows, and Judy</w:t>
      </w:r>
      <w:r w:rsidRPr="00AE1D99">
        <w:rPr>
          <w:sz w:val="36"/>
          <w:szCs w:val="36"/>
        </w:rPr>
        <w:t xml:space="preserve"> Hollyhead, who completed</w:t>
      </w:r>
      <w:r>
        <w:rPr>
          <w:sz w:val="36"/>
          <w:szCs w:val="36"/>
        </w:rPr>
        <w:t xml:space="preserve"> her training on the use of the</w:t>
      </w:r>
      <w:r w:rsidRPr="00AE1D99">
        <w:rPr>
          <w:sz w:val="36"/>
          <w:szCs w:val="36"/>
        </w:rPr>
        <w:t xml:space="preserve"> Apple iPad and it’s applications. Well done guys!</w:t>
      </w:r>
    </w:p>
    <w:p w14:paraId="067AAC65" w14:textId="77777777" w:rsidR="00AE1D99" w:rsidRPr="00AE1D99" w:rsidRDefault="00AE1D99" w:rsidP="00AE1D99">
      <w:pPr>
        <w:jc w:val="both"/>
        <w:rPr>
          <w:sz w:val="36"/>
          <w:szCs w:val="36"/>
        </w:rPr>
      </w:pPr>
    </w:p>
    <w:p w14:paraId="2B345025" w14:textId="5CDEC444" w:rsidR="00AE1D99" w:rsidRDefault="00AE1D99" w:rsidP="00AE1D99">
      <w:pPr>
        <w:jc w:val="both"/>
        <w:rPr>
          <w:sz w:val="36"/>
          <w:szCs w:val="36"/>
        </w:rPr>
      </w:pPr>
      <w:r w:rsidRPr="00AE1D99">
        <w:rPr>
          <w:sz w:val="36"/>
          <w:szCs w:val="36"/>
        </w:rPr>
        <w:t>As the Senior Program at the Colorado Center for the Blind has grown, so has its Technology Program. In fact, there is currently a waiting list of eager seniors who want to learn more about the various types of technology. Although there’s</w:t>
      </w:r>
      <w:r>
        <w:rPr>
          <w:sz w:val="36"/>
          <w:szCs w:val="36"/>
        </w:rPr>
        <w:t xml:space="preserve"> is a definite learning curve, m</w:t>
      </w:r>
      <w:r w:rsidRPr="00AE1D99">
        <w:rPr>
          <w:sz w:val="36"/>
          <w:szCs w:val="36"/>
        </w:rPr>
        <w:t>any seniors are learning to use the Apple iPhone and iPad with the use of “voiceover”, which is Apple’s screen reading program similar to JAWS or Window Eyes. Voice Over allows users to execute many of the phone</w:t>
      </w:r>
      <w:r>
        <w:rPr>
          <w:sz w:val="36"/>
          <w:szCs w:val="36"/>
        </w:rPr>
        <w:t>’</w:t>
      </w:r>
      <w:r w:rsidRPr="00AE1D99">
        <w:rPr>
          <w:sz w:val="36"/>
          <w:szCs w:val="36"/>
        </w:rPr>
        <w:t>s functions with voice commands. Many forms of information can also be accessed with “</w:t>
      </w:r>
      <w:r>
        <w:rPr>
          <w:sz w:val="36"/>
          <w:szCs w:val="36"/>
        </w:rPr>
        <w:t>Siri</w:t>
      </w:r>
      <w:r w:rsidRPr="00AE1D99">
        <w:rPr>
          <w:sz w:val="36"/>
          <w:szCs w:val="36"/>
        </w:rPr>
        <w:t xml:space="preserve">”, which is Apple’s interactive voice activated search engine. </w:t>
      </w:r>
    </w:p>
    <w:p w14:paraId="538BC0DE" w14:textId="77777777" w:rsidR="00AE1D99" w:rsidRPr="00AE1D99" w:rsidRDefault="00AE1D99" w:rsidP="00AE1D99">
      <w:pPr>
        <w:jc w:val="both"/>
        <w:rPr>
          <w:sz w:val="36"/>
          <w:szCs w:val="36"/>
        </w:rPr>
      </w:pPr>
    </w:p>
    <w:p w14:paraId="10F370CA" w14:textId="7C2DA571" w:rsidR="00AE1D99" w:rsidRDefault="00AE1D99" w:rsidP="00AE1D99">
      <w:pPr>
        <w:jc w:val="both"/>
        <w:rPr>
          <w:sz w:val="36"/>
          <w:szCs w:val="36"/>
        </w:rPr>
      </w:pPr>
      <w:r w:rsidRPr="00AE1D99">
        <w:rPr>
          <w:sz w:val="36"/>
          <w:szCs w:val="36"/>
        </w:rPr>
        <w:t>Many blind senio</w:t>
      </w:r>
      <w:r>
        <w:rPr>
          <w:sz w:val="36"/>
          <w:szCs w:val="36"/>
        </w:rPr>
        <w:t>rs who also have a hearing loss</w:t>
      </w:r>
      <w:r w:rsidRPr="00AE1D99">
        <w:rPr>
          <w:sz w:val="36"/>
          <w:szCs w:val="36"/>
        </w:rPr>
        <w:t xml:space="preserve"> and or a hearing aide, have found the iPhone’s accessibility features for hearing loss to be a pretty great feature of the phone and iPad as well. One can find these features by going to Settings, then to General, and then to Accessibility. There you will find the options for Voice Over, Low Vision, and Hearing loss.</w:t>
      </w:r>
    </w:p>
    <w:p w14:paraId="7E30C952" w14:textId="77777777" w:rsidR="00AE1D99" w:rsidRPr="00AE1D99" w:rsidRDefault="00AE1D99" w:rsidP="00AE1D99">
      <w:pPr>
        <w:jc w:val="both"/>
        <w:rPr>
          <w:sz w:val="36"/>
          <w:szCs w:val="36"/>
        </w:rPr>
      </w:pPr>
    </w:p>
    <w:p w14:paraId="663AA496" w14:textId="04B17B41" w:rsidR="00AE1D99" w:rsidRPr="00AE1D99" w:rsidRDefault="00AE1D99" w:rsidP="00AE1D99">
      <w:pPr>
        <w:jc w:val="both"/>
        <w:rPr>
          <w:sz w:val="36"/>
          <w:szCs w:val="36"/>
        </w:rPr>
      </w:pPr>
      <w:r w:rsidRPr="00AE1D99">
        <w:rPr>
          <w:sz w:val="36"/>
          <w:szCs w:val="36"/>
        </w:rPr>
        <w:t xml:space="preserve">Although the iPhone and </w:t>
      </w:r>
      <w:r>
        <w:rPr>
          <w:sz w:val="36"/>
          <w:szCs w:val="36"/>
        </w:rPr>
        <w:t>iPad is not for everyone, it is</w:t>
      </w:r>
      <w:r w:rsidRPr="00AE1D99">
        <w:rPr>
          <w:sz w:val="36"/>
          <w:szCs w:val="36"/>
        </w:rPr>
        <w:t xml:space="preserve"> a great product  </w:t>
      </w:r>
      <w:r>
        <w:rPr>
          <w:sz w:val="36"/>
          <w:szCs w:val="36"/>
        </w:rPr>
        <w:t>that provides out-of-the-</w:t>
      </w:r>
      <w:r w:rsidRPr="00AE1D99">
        <w:rPr>
          <w:sz w:val="36"/>
          <w:szCs w:val="36"/>
        </w:rPr>
        <w:t>box accessibility for various needs.</w:t>
      </w:r>
    </w:p>
    <w:p w14:paraId="67603990" w14:textId="5A5F554E" w:rsidR="00AE1D99" w:rsidRPr="00505054" w:rsidRDefault="00AE1D99" w:rsidP="00AE1D99">
      <w:pPr>
        <w:widowControl w:val="0"/>
        <w:autoSpaceDE w:val="0"/>
        <w:autoSpaceDN w:val="0"/>
        <w:adjustRightInd w:val="0"/>
        <w:jc w:val="both"/>
        <w:rPr>
          <w:rFonts w:ascii="Calibri" w:hAnsi="Calibri" w:cs="Calibri"/>
          <w:sz w:val="36"/>
          <w:szCs w:val="36"/>
        </w:rPr>
      </w:pPr>
    </w:p>
    <w:p w14:paraId="01AAFA68" w14:textId="77777777" w:rsidR="00D57996" w:rsidRPr="000D79D0" w:rsidRDefault="00D57996" w:rsidP="00D57996">
      <w:pPr>
        <w:jc w:val="center"/>
        <w:rPr>
          <w:rFonts w:ascii="Comic Sans MS" w:hAnsi="Comic Sans MS" w:cs="Lucida Grande"/>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17A0334A" w14:textId="5CBB1A4C" w:rsidR="008B58E8" w:rsidRDefault="00D57996" w:rsidP="00550771">
      <w:pPr>
        <w:jc w:val="center"/>
        <w:rPr>
          <w:rFonts w:ascii="Cambria Math" w:hAnsi="Cambria Math" w:cs="Cambria Math"/>
          <w:b/>
          <w:color w:val="FF0000"/>
          <w:sz w:val="32"/>
          <w:szCs w:val="32"/>
        </w:rPr>
      </w:pPr>
      <w:r w:rsidRPr="000D79D0">
        <w:rPr>
          <w:rFonts w:ascii="Comic Sans MS" w:hAnsi="Comic Sans MS"/>
          <w:noProof/>
          <w:sz w:val="32"/>
          <w:szCs w:val="32"/>
        </w:rPr>
        <mc:AlternateContent>
          <mc:Choice Requires="wps">
            <w:drawing>
              <wp:anchor distT="0" distB="0" distL="114300" distR="114300" simplePos="0" relativeHeight="251683840" behindDoc="0" locked="0" layoutInCell="1" allowOverlap="1" wp14:anchorId="0066D442" wp14:editId="10ECBA9E">
                <wp:simplePos x="0" y="0"/>
                <wp:positionH relativeFrom="column">
                  <wp:posOffset>2057400</wp:posOffset>
                </wp:positionH>
                <wp:positionV relativeFrom="paragraph">
                  <wp:posOffset>109855</wp:posOffset>
                </wp:positionV>
                <wp:extent cx="2856865" cy="480695"/>
                <wp:effectExtent l="0" t="0" r="0" b="1905"/>
                <wp:wrapSquare wrapText="bothSides"/>
                <wp:docPr id="14" name="Text Box 14"/>
                <wp:cNvGraphicFramePr/>
                <a:graphic xmlns:a="http://schemas.openxmlformats.org/drawingml/2006/main">
                  <a:graphicData uri="http://schemas.microsoft.com/office/word/2010/wordprocessingShape">
                    <wps:wsp>
                      <wps:cNvSpPr txBox="1"/>
                      <wps:spPr>
                        <a:xfrm>
                          <a:off x="0" y="0"/>
                          <a:ext cx="2856865" cy="480695"/>
                        </a:xfrm>
                        <a:prstGeom prst="rect">
                          <a:avLst/>
                        </a:prstGeom>
                        <a:noFill/>
                        <a:ln>
                          <a:noFill/>
                        </a:ln>
                        <a:effectLst/>
                        <a:extLst>
                          <a:ext uri="{C572A759-6A51-4108-AA02-DFA0A04FC94B}">
                            <ma14:wrappingTextBoxFlag xmlns:ma14="http://schemas.microsoft.com/office/mac/drawingml/2011/main"/>
                          </a:ext>
                        </a:extLst>
                      </wps:spPr>
                      <wps:txbx>
                        <w:txbxContent>
                          <w:p w14:paraId="7CF66D4F" w14:textId="7F122F0E" w:rsidR="007469AD" w:rsidRPr="005E2C62" w:rsidRDefault="007469AD" w:rsidP="00D57996">
                            <w:pPr>
                              <w:rPr>
                                <w:rFonts w:ascii="Comic Sans MS" w:hAnsi="Comic Sans MS"/>
                                <w:b/>
                                <w:i/>
                                <w:color w:val="000000" w:themeColor="text1"/>
                                <w:sz w:val="44"/>
                                <w:szCs w:val="44"/>
                              </w:rPr>
                            </w:pPr>
                            <w:r>
                              <w:rPr>
                                <w:rFonts w:ascii="Comic Sans MS" w:hAnsi="Comic Sans MS"/>
                                <w:b/>
                                <w:i/>
                                <w:color w:val="000000" w:themeColor="text1"/>
                                <w:sz w:val="44"/>
                                <w:szCs w:val="44"/>
                                <w:highlight w:val="yellow"/>
                              </w:rPr>
                              <w:t>The Phamaly Raffle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29" type="#_x0000_t202" style="position:absolute;left:0;text-align:left;margin-left:162pt;margin-top:8.65pt;width:224.95pt;height:37.8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" filled="f" stroked="f">
                <v:textbox style="mso-fit-shape-to-text:t">
                  <w:txbxContent>
                    <w:p w14:paraId="7CF66D4F" w14:textId="7F122F0E" w:rsidR="000E703E" w:rsidRPr="005E2C62" w:rsidRDefault="000E703E" w:rsidP="00D57996">
                      <w:pPr>
                        <w:rPr>
                          <w:rFonts w:ascii="Comic Sans MS" w:hAnsi="Comic Sans MS"/>
                          <w:b/>
                          <w:i/>
                          <w:color w:val="000000" w:themeColor="text1"/>
                          <w:sz w:val="44"/>
                          <w:szCs w:val="44"/>
                        </w:rPr>
                      </w:pPr>
                      <w:r>
                        <w:rPr>
                          <w:rFonts w:ascii="Comic Sans MS" w:hAnsi="Comic Sans MS"/>
                          <w:b/>
                          <w:i/>
                          <w:color w:val="000000" w:themeColor="text1"/>
                          <w:sz w:val="44"/>
                          <w:szCs w:val="44"/>
                          <w:highlight w:val="yellow"/>
                        </w:rPr>
                        <w:t>The Phamaly Raffle</w:t>
                      </w:r>
                    </w:p>
                  </w:txbxContent>
                </v:textbox>
                <w10:wrap type="square"/>
              </v:shape>
            </w:pict>
          </mc:Fallback>
        </mc:AlternateContent>
      </w:r>
    </w:p>
    <w:p w14:paraId="175519B0" w14:textId="77777777" w:rsidR="00D57996" w:rsidRDefault="00D57996" w:rsidP="00550771">
      <w:pPr>
        <w:jc w:val="center"/>
        <w:rPr>
          <w:rFonts w:ascii="Cambria Math" w:hAnsi="Cambria Math" w:cs="Cambria Math"/>
          <w:b/>
          <w:color w:val="FF0000"/>
          <w:sz w:val="32"/>
          <w:szCs w:val="32"/>
        </w:rPr>
      </w:pPr>
    </w:p>
    <w:p w14:paraId="36C7275E" w14:textId="77777777" w:rsidR="00D57996" w:rsidRDefault="00D57996" w:rsidP="00550771">
      <w:pPr>
        <w:jc w:val="center"/>
        <w:rPr>
          <w:rFonts w:ascii="Cambria Math" w:hAnsi="Cambria Math" w:cs="Cambria Math"/>
          <w:b/>
          <w:color w:val="FF0000"/>
          <w:sz w:val="32"/>
          <w:szCs w:val="32"/>
        </w:rPr>
      </w:pPr>
    </w:p>
    <w:p w14:paraId="113E14FF" w14:textId="11FAC656" w:rsidR="00D57996" w:rsidRDefault="00D57996" w:rsidP="00D57996">
      <w:pPr>
        <w:jc w:val="both"/>
        <w:rPr>
          <w:rFonts w:cs="Cambria Math"/>
          <w:color w:val="000000" w:themeColor="text1"/>
          <w:sz w:val="36"/>
          <w:szCs w:val="36"/>
        </w:rPr>
      </w:pPr>
      <w:r w:rsidRPr="00D57996">
        <w:rPr>
          <w:rFonts w:cs="Cambria Math"/>
          <w:color w:val="000000" w:themeColor="text1"/>
          <w:sz w:val="36"/>
          <w:szCs w:val="36"/>
        </w:rPr>
        <w:t>The</w:t>
      </w:r>
      <w:r>
        <w:rPr>
          <w:rFonts w:cs="Cambria Math"/>
          <w:color w:val="000000" w:themeColor="text1"/>
          <w:sz w:val="36"/>
          <w:szCs w:val="36"/>
        </w:rPr>
        <w:t xml:space="preserve"> Phamaly Theater Company is presenting </w:t>
      </w:r>
      <w:r w:rsidRPr="00DF09CB">
        <w:rPr>
          <w:rFonts w:cs="Cambria Math"/>
          <w:b/>
          <w:color w:val="000000" w:themeColor="text1"/>
          <w:sz w:val="36"/>
          <w:szCs w:val="36"/>
        </w:rPr>
        <w:t>“Joseph and the Amazing</w:t>
      </w:r>
      <w:r>
        <w:rPr>
          <w:rFonts w:cs="Cambria Math"/>
          <w:color w:val="000000" w:themeColor="text1"/>
          <w:sz w:val="36"/>
          <w:szCs w:val="36"/>
        </w:rPr>
        <w:t xml:space="preserve"> </w:t>
      </w:r>
      <w:r w:rsidRPr="00DF09CB">
        <w:rPr>
          <w:rFonts w:cs="Cambria Math"/>
          <w:b/>
          <w:color w:val="000000" w:themeColor="text1"/>
          <w:sz w:val="36"/>
          <w:szCs w:val="36"/>
        </w:rPr>
        <w:t>Techni</w:t>
      </w:r>
      <w:r w:rsidR="00032799" w:rsidRPr="00DF09CB">
        <w:rPr>
          <w:rFonts w:cs="Cambria Math"/>
          <w:b/>
          <w:color w:val="000000" w:themeColor="text1"/>
          <w:sz w:val="36"/>
          <w:szCs w:val="36"/>
        </w:rPr>
        <w:t>color Dreamcoat”</w:t>
      </w:r>
      <w:r w:rsidR="00032799">
        <w:rPr>
          <w:rFonts w:cs="Cambria Math"/>
          <w:color w:val="000000" w:themeColor="text1"/>
          <w:sz w:val="36"/>
          <w:szCs w:val="36"/>
        </w:rPr>
        <w:t xml:space="preserve"> this summer at the Denver Center for the Performing Arts in the Space Theater.   The Phamaly Theater Company</w:t>
      </w:r>
      <w:r>
        <w:rPr>
          <w:rFonts w:cs="Cambria Math"/>
          <w:color w:val="000000" w:themeColor="text1"/>
          <w:sz w:val="36"/>
          <w:szCs w:val="36"/>
        </w:rPr>
        <w:t xml:space="preserve"> is made up of actors who all have various disabilities and their programs have been welcomed and enjoyed by many.</w:t>
      </w:r>
    </w:p>
    <w:p w14:paraId="20856CAD" w14:textId="77777777" w:rsidR="00D57996" w:rsidRDefault="00D57996" w:rsidP="00D57996">
      <w:pPr>
        <w:jc w:val="both"/>
        <w:rPr>
          <w:rFonts w:cs="Cambria Math"/>
          <w:color w:val="000000" w:themeColor="text1"/>
          <w:sz w:val="36"/>
          <w:szCs w:val="36"/>
        </w:rPr>
      </w:pPr>
    </w:p>
    <w:p w14:paraId="4738C926" w14:textId="77777777" w:rsidR="00502044" w:rsidRDefault="00D57996" w:rsidP="00DF09CB">
      <w:pPr>
        <w:rPr>
          <w:rFonts w:cs="Cambria Math"/>
          <w:color w:val="000000" w:themeColor="text1"/>
          <w:sz w:val="36"/>
          <w:szCs w:val="36"/>
        </w:rPr>
      </w:pPr>
      <w:r>
        <w:rPr>
          <w:rFonts w:cs="Cambria Math"/>
          <w:color w:val="000000" w:themeColor="text1"/>
          <w:sz w:val="36"/>
          <w:szCs w:val="36"/>
        </w:rPr>
        <w:t>The seniors at the Colorado Center for the Blind are having a raffle for 2 tickets to their production on July 20, 2014.  At that performance, there will be audio description, information in Braille as well as print, and a sensory tour that takes ticket holders back stage to meet the actors and get their hands on the costumes and props.</w:t>
      </w:r>
      <w:r w:rsidR="00032799">
        <w:rPr>
          <w:rFonts w:cs="Cambria Math"/>
          <w:color w:val="000000" w:themeColor="text1"/>
          <w:sz w:val="36"/>
          <w:szCs w:val="36"/>
        </w:rPr>
        <w:t xml:space="preserve">  To learn more about the audio descript performance on July 20</w:t>
      </w:r>
      <w:r w:rsidR="00032799" w:rsidRPr="00032799">
        <w:rPr>
          <w:rFonts w:cs="Cambria Math"/>
          <w:color w:val="000000" w:themeColor="text1"/>
          <w:sz w:val="36"/>
          <w:szCs w:val="36"/>
          <w:vertAlign w:val="superscript"/>
        </w:rPr>
        <w:t>th</w:t>
      </w:r>
      <w:r w:rsidR="00032799">
        <w:rPr>
          <w:rFonts w:cs="Cambria Math"/>
          <w:color w:val="000000" w:themeColor="text1"/>
          <w:sz w:val="36"/>
          <w:szCs w:val="36"/>
        </w:rPr>
        <w:t>, click the following link</w:t>
      </w:r>
      <w:r w:rsidR="00DF09CB">
        <w:rPr>
          <w:rFonts w:cs="Cambria Math"/>
          <w:color w:val="000000" w:themeColor="text1"/>
          <w:sz w:val="36"/>
          <w:szCs w:val="36"/>
        </w:rPr>
        <w:t xml:space="preserve"> or call </w:t>
      </w:r>
      <w:r w:rsidR="00DF09CB">
        <w:rPr>
          <w:rFonts w:cs="Arial"/>
          <w:color w:val="303030"/>
          <w:sz w:val="36"/>
          <w:szCs w:val="36"/>
        </w:rPr>
        <w:t>303-893-</w:t>
      </w:r>
      <w:r w:rsidR="00DF09CB" w:rsidRPr="00DF09CB">
        <w:rPr>
          <w:rFonts w:cs="Arial"/>
          <w:color w:val="303030"/>
          <w:sz w:val="36"/>
          <w:szCs w:val="36"/>
        </w:rPr>
        <w:t>4100</w:t>
      </w:r>
      <w:r w:rsidR="00DF09CB">
        <w:rPr>
          <w:rFonts w:cs="Cambria Math"/>
          <w:color w:val="000000" w:themeColor="text1"/>
          <w:sz w:val="36"/>
          <w:szCs w:val="36"/>
        </w:rPr>
        <w:t>.</w:t>
      </w:r>
      <w:r w:rsidR="00032799">
        <w:rPr>
          <w:rFonts w:cs="Cambria Math"/>
          <w:color w:val="000000" w:themeColor="text1"/>
          <w:sz w:val="36"/>
          <w:szCs w:val="36"/>
        </w:rPr>
        <w:t xml:space="preserve">  </w:t>
      </w:r>
    </w:p>
    <w:p w14:paraId="54C346C4" w14:textId="688989AC" w:rsidR="00D57996" w:rsidRDefault="00D222E3" w:rsidP="00DF09CB">
      <w:pPr>
        <w:rPr>
          <w:rFonts w:cs="Cambria Math"/>
          <w:color w:val="000000" w:themeColor="text1"/>
          <w:sz w:val="36"/>
          <w:szCs w:val="36"/>
        </w:rPr>
      </w:pPr>
      <w:hyperlink r:id="rId10" w:history="1">
        <w:r w:rsidR="00032799" w:rsidRPr="008B387D">
          <w:rPr>
            <w:rStyle w:val="Hyperlink"/>
            <w:rFonts w:cs="Cambria Math"/>
            <w:sz w:val="36"/>
            <w:szCs w:val="36"/>
          </w:rPr>
          <w:t>https://tickets.denvercenter.org/Online/default.asp?doWork::WScontent::loadArticle=Load&amp;BOparam::WScontent::loadArticle::article_id=8E078176-0B83-452D-8A5B-AEFC4ADBCFDA#</w:t>
        </w:r>
      </w:hyperlink>
    </w:p>
    <w:p w14:paraId="32FFFE75" w14:textId="77777777" w:rsidR="00D57996" w:rsidRDefault="00D57996" w:rsidP="00D57996">
      <w:pPr>
        <w:jc w:val="both"/>
        <w:rPr>
          <w:rFonts w:cs="Cambria Math"/>
          <w:color w:val="000000" w:themeColor="text1"/>
          <w:sz w:val="36"/>
          <w:szCs w:val="36"/>
        </w:rPr>
      </w:pPr>
    </w:p>
    <w:p w14:paraId="02AFCF98" w14:textId="4C12361C" w:rsidR="00D57996" w:rsidRDefault="00D57996" w:rsidP="00D57996">
      <w:pPr>
        <w:jc w:val="both"/>
        <w:rPr>
          <w:rFonts w:cs="Cambria Math"/>
          <w:color w:val="000000" w:themeColor="text1"/>
          <w:sz w:val="36"/>
          <w:szCs w:val="36"/>
        </w:rPr>
      </w:pPr>
      <w:r>
        <w:rPr>
          <w:rFonts w:cs="Cambria Math"/>
          <w:color w:val="000000" w:themeColor="text1"/>
          <w:sz w:val="36"/>
          <w:szCs w:val="36"/>
        </w:rPr>
        <w:t>The drawing for the 2 free tickets, which were generously donated by the Phamaly Company</w:t>
      </w:r>
      <w:r w:rsidR="00DF09CB">
        <w:rPr>
          <w:rFonts w:cs="Cambria Math"/>
          <w:color w:val="000000" w:themeColor="text1"/>
          <w:sz w:val="36"/>
          <w:szCs w:val="36"/>
        </w:rPr>
        <w:t>,</w:t>
      </w:r>
      <w:r>
        <w:rPr>
          <w:rFonts w:cs="Cambria Math"/>
          <w:color w:val="000000" w:themeColor="text1"/>
          <w:sz w:val="36"/>
          <w:szCs w:val="36"/>
        </w:rPr>
        <w:t xml:space="preserve"> will be on July 11</w:t>
      </w:r>
      <w:r w:rsidRPr="00D57996">
        <w:rPr>
          <w:rFonts w:cs="Cambria Math"/>
          <w:color w:val="000000" w:themeColor="text1"/>
          <w:sz w:val="36"/>
          <w:szCs w:val="36"/>
          <w:vertAlign w:val="superscript"/>
        </w:rPr>
        <w:t>th</w:t>
      </w:r>
      <w:r>
        <w:rPr>
          <w:rFonts w:cs="Cambria Math"/>
          <w:color w:val="000000" w:themeColor="text1"/>
          <w:sz w:val="36"/>
          <w:szCs w:val="36"/>
        </w:rPr>
        <w:t>.  The tickets for this show are $30 to $36 each.  We are selling the raffle tickets for $2 each or 3 tickets for $5.  If you are interested in buying some raffle tickets, you can call Estelle at 303-789-7538 for more information.</w:t>
      </w:r>
    </w:p>
    <w:p w14:paraId="139BDBFF" w14:textId="77777777" w:rsidR="00D57996" w:rsidRDefault="00D57996" w:rsidP="00D57996">
      <w:pPr>
        <w:jc w:val="both"/>
        <w:rPr>
          <w:rFonts w:cs="Cambria Math"/>
          <w:color w:val="000000" w:themeColor="text1"/>
          <w:sz w:val="36"/>
          <w:szCs w:val="36"/>
        </w:rPr>
      </w:pPr>
    </w:p>
    <w:p w14:paraId="585C8E8E" w14:textId="48878B17" w:rsidR="00B8245C" w:rsidRPr="00D57996" w:rsidRDefault="00D57996" w:rsidP="00D57996">
      <w:pPr>
        <w:jc w:val="both"/>
        <w:rPr>
          <w:rFonts w:cs="Cambria Math"/>
          <w:color w:val="000000" w:themeColor="text1"/>
          <w:sz w:val="36"/>
          <w:szCs w:val="36"/>
        </w:rPr>
      </w:pPr>
      <w:r>
        <w:rPr>
          <w:rFonts w:cs="Cambria Math"/>
          <w:color w:val="000000" w:themeColor="text1"/>
          <w:sz w:val="36"/>
          <w:szCs w:val="36"/>
        </w:rPr>
        <w:t>All proceeds from the raffle will go to</w:t>
      </w:r>
      <w:r w:rsidR="00B8245C">
        <w:rPr>
          <w:rFonts w:cs="Cambria Math"/>
          <w:color w:val="000000" w:themeColor="text1"/>
          <w:sz w:val="36"/>
          <w:szCs w:val="36"/>
        </w:rPr>
        <w:t xml:space="preserve"> the Senior Groups at the Colorado Center for the Blind for their various supplies, and </w:t>
      </w:r>
      <w:r w:rsidR="00DF09CB">
        <w:rPr>
          <w:rFonts w:cs="Cambria Math"/>
          <w:color w:val="000000" w:themeColor="text1"/>
          <w:sz w:val="36"/>
          <w:szCs w:val="36"/>
        </w:rPr>
        <w:t xml:space="preserve">also </w:t>
      </w:r>
      <w:r w:rsidR="00B8245C">
        <w:rPr>
          <w:rFonts w:cs="Cambria Math"/>
          <w:color w:val="000000" w:themeColor="text1"/>
          <w:sz w:val="36"/>
          <w:szCs w:val="36"/>
        </w:rPr>
        <w:t xml:space="preserve">occasional donations to the Center for their programs </w:t>
      </w:r>
      <w:r w:rsidR="00502044">
        <w:rPr>
          <w:rFonts w:cs="Cambria Math"/>
          <w:color w:val="000000" w:themeColor="text1"/>
          <w:sz w:val="36"/>
          <w:szCs w:val="36"/>
        </w:rPr>
        <w:t xml:space="preserve">to help people facing blindness.  </w:t>
      </w:r>
      <w:r w:rsidR="00B8245C">
        <w:rPr>
          <w:rFonts w:cs="Cambria Math"/>
          <w:color w:val="000000" w:themeColor="text1"/>
          <w:sz w:val="36"/>
          <w:szCs w:val="36"/>
        </w:rPr>
        <w:t>Your support is greatly appreciated!</w:t>
      </w:r>
    </w:p>
    <w:p w14:paraId="77A42A90" w14:textId="77777777" w:rsidR="00D57996" w:rsidRDefault="00D57996" w:rsidP="00550771">
      <w:pPr>
        <w:jc w:val="center"/>
        <w:rPr>
          <w:rFonts w:ascii="Cambria Math" w:hAnsi="Cambria Math" w:cs="Cambria Math"/>
          <w:b/>
          <w:color w:val="FF0000"/>
          <w:sz w:val="32"/>
          <w:szCs w:val="32"/>
        </w:rPr>
      </w:pPr>
    </w:p>
    <w:p w14:paraId="03EBA7D9" w14:textId="467F5DC6" w:rsidR="00763DD4" w:rsidRDefault="00550771" w:rsidP="00822476">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7537E933" w14:textId="77777777" w:rsidR="00822476" w:rsidRDefault="00822476" w:rsidP="00822476">
      <w:pPr>
        <w:contextualSpacing/>
        <w:jc w:val="center"/>
        <w:rPr>
          <w:rFonts w:ascii="Calibri" w:hAnsi="Calibri"/>
          <w:b/>
          <w:sz w:val="32"/>
          <w:szCs w:val="32"/>
        </w:rPr>
      </w:pPr>
    </w:p>
    <w:p w14:paraId="47CFFF32" w14:textId="1F3D3F1C" w:rsidR="00763DD4" w:rsidRPr="00F20FDD" w:rsidRDefault="00763DD4" w:rsidP="00822476">
      <w:pPr>
        <w:contextualSpacing/>
        <w:jc w:val="center"/>
        <w:rPr>
          <w:rFonts w:ascii="Calibri" w:hAnsi="Calibri"/>
          <w:b/>
          <w:sz w:val="36"/>
          <w:szCs w:val="36"/>
        </w:rPr>
      </w:pPr>
      <w:r w:rsidRPr="00F20FDD">
        <w:rPr>
          <w:rFonts w:ascii="Calibri" w:hAnsi="Calibri"/>
          <w:b/>
          <w:sz w:val="36"/>
          <w:szCs w:val="36"/>
        </w:rPr>
        <w:t>Save the Date!</w:t>
      </w:r>
    </w:p>
    <w:p w14:paraId="117E043A" w14:textId="77777777" w:rsidR="00763DD4" w:rsidRPr="00F20FDD" w:rsidRDefault="00763DD4" w:rsidP="00763DD4">
      <w:pPr>
        <w:contextualSpacing/>
        <w:jc w:val="center"/>
        <w:rPr>
          <w:sz w:val="32"/>
          <w:szCs w:val="32"/>
        </w:rPr>
      </w:pPr>
      <w:r w:rsidRPr="00F20FDD">
        <w:rPr>
          <w:rFonts w:ascii="Calibri" w:hAnsi="Calibri"/>
          <w:sz w:val="32"/>
          <w:szCs w:val="32"/>
        </w:rPr>
        <w:t>Colorado Center for the Blind presents</w:t>
      </w:r>
      <w:r w:rsidRPr="00F20FDD">
        <w:rPr>
          <w:sz w:val="32"/>
          <w:szCs w:val="32"/>
        </w:rPr>
        <w:t>:</w:t>
      </w:r>
    </w:p>
    <w:p w14:paraId="2A74CE22" w14:textId="77777777" w:rsidR="00763DD4" w:rsidRPr="004B543B" w:rsidRDefault="00763DD4" w:rsidP="00763DD4">
      <w:pPr>
        <w:jc w:val="center"/>
        <w:rPr>
          <w:rFonts w:ascii="Braille Français" w:hAnsi="Braille Français"/>
          <w:sz w:val="36"/>
          <w:szCs w:val="36"/>
        </w:rPr>
      </w:pPr>
      <w:r w:rsidRPr="00BB465E">
        <w:rPr>
          <w:rFonts w:ascii="Harrington" w:hAnsi="Harrington" w:cs="Vijaya"/>
          <w:b/>
          <w:sz w:val="144"/>
          <w:szCs w:val="144"/>
        </w:rPr>
        <w:t>MOSAIC</w:t>
      </w:r>
    </w:p>
    <w:p w14:paraId="5E14B682" w14:textId="77777777" w:rsidR="00763DD4" w:rsidRPr="00F20FDD" w:rsidRDefault="00763DD4" w:rsidP="00763DD4">
      <w:pPr>
        <w:jc w:val="center"/>
        <w:rPr>
          <w:rFonts w:ascii="Curlz MT" w:hAnsi="Curlz MT"/>
          <w:b/>
          <w:i/>
          <w:sz w:val="36"/>
          <w:szCs w:val="36"/>
        </w:rPr>
      </w:pPr>
      <w:r w:rsidRPr="00F20FDD">
        <w:rPr>
          <w:rFonts w:ascii="Curlz MT" w:hAnsi="Curlz MT"/>
          <w:b/>
          <w:i/>
          <w:sz w:val="36"/>
          <w:szCs w:val="36"/>
        </w:rPr>
        <w:t>A Showcase of the Arts</w:t>
      </w:r>
    </w:p>
    <w:p w14:paraId="5BAA6FFE" w14:textId="77777777" w:rsidR="00763DD4" w:rsidRPr="00F20FDD" w:rsidRDefault="00763DD4" w:rsidP="00763DD4">
      <w:pPr>
        <w:contextualSpacing/>
        <w:jc w:val="center"/>
        <w:rPr>
          <w:rFonts w:ascii="Calibri" w:hAnsi="Calibri"/>
          <w:sz w:val="32"/>
          <w:szCs w:val="32"/>
        </w:rPr>
      </w:pPr>
      <w:r w:rsidRPr="00F20FDD">
        <w:rPr>
          <w:rFonts w:ascii="Calibri" w:hAnsi="Calibri"/>
          <w:sz w:val="32"/>
          <w:szCs w:val="32"/>
        </w:rPr>
        <w:t>Join us at the Center</w:t>
      </w:r>
    </w:p>
    <w:p w14:paraId="34974A27" w14:textId="77777777" w:rsidR="00763DD4" w:rsidRPr="00F20FDD" w:rsidRDefault="00763DD4" w:rsidP="00763DD4">
      <w:pPr>
        <w:contextualSpacing/>
        <w:jc w:val="center"/>
        <w:rPr>
          <w:rFonts w:ascii="Calibri" w:hAnsi="Calibri"/>
          <w:sz w:val="32"/>
          <w:szCs w:val="32"/>
        </w:rPr>
      </w:pPr>
      <w:r w:rsidRPr="00F20FDD">
        <w:rPr>
          <w:rFonts w:ascii="Calibri" w:hAnsi="Calibri"/>
          <w:sz w:val="32"/>
          <w:szCs w:val="32"/>
        </w:rPr>
        <w:t>2233 West Shepperd Ave</w:t>
      </w:r>
    </w:p>
    <w:p w14:paraId="2B047CB5" w14:textId="77777777" w:rsidR="00763DD4" w:rsidRPr="00F20FDD" w:rsidRDefault="00763DD4" w:rsidP="00763DD4">
      <w:pPr>
        <w:contextualSpacing/>
        <w:jc w:val="center"/>
        <w:rPr>
          <w:rFonts w:ascii="Calibri" w:hAnsi="Calibri"/>
          <w:sz w:val="32"/>
          <w:szCs w:val="32"/>
        </w:rPr>
      </w:pPr>
      <w:r w:rsidRPr="00F20FDD">
        <w:rPr>
          <w:rFonts w:ascii="Calibri" w:hAnsi="Calibri"/>
          <w:sz w:val="32"/>
          <w:szCs w:val="32"/>
        </w:rPr>
        <w:t>Littleton, CO 80120</w:t>
      </w:r>
    </w:p>
    <w:p w14:paraId="6630EA9E" w14:textId="77777777" w:rsidR="00763DD4" w:rsidRPr="00F20FDD" w:rsidRDefault="00763DD4" w:rsidP="00763DD4">
      <w:pPr>
        <w:contextualSpacing/>
        <w:jc w:val="center"/>
        <w:rPr>
          <w:rFonts w:ascii="Calibri" w:hAnsi="Calibri"/>
          <w:sz w:val="32"/>
          <w:szCs w:val="32"/>
        </w:rPr>
      </w:pPr>
    </w:p>
    <w:p w14:paraId="7DA59872" w14:textId="77777777" w:rsidR="00763DD4" w:rsidRPr="00F20FDD" w:rsidRDefault="00763DD4" w:rsidP="00763DD4">
      <w:pPr>
        <w:contextualSpacing/>
        <w:jc w:val="center"/>
        <w:rPr>
          <w:rFonts w:ascii="Calibri" w:hAnsi="Calibri"/>
          <w:b/>
          <w:sz w:val="36"/>
          <w:szCs w:val="36"/>
        </w:rPr>
      </w:pPr>
      <w:r w:rsidRPr="00F20FDD">
        <w:rPr>
          <w:rFonts w:ascii="Calibri" w:hAnsi="Calibri"/>
          <w:b/>
          <w:sz w:val="36"/>
          <w:szCs w:val="36"/>
        </w:rPr>
        <w:t>Friday, September 5, 2014</w:t>
      </w:r>
    </w:p>
    <w:p w14:paraId="54D64094" w14:textId="77777777" w:rsidR="00763DD4" w:rsidRPr="00F20FDD" w:rsidRDefault="00763DD4" w:rsidP="00763DD4">
      <w:pPr>
        <w:contextualSpacing/>
        <w:jc w:val="center"/>
        <w:rPr>
          <w:rFonts w:ascii="Calibri" w:hAnsi="Calibri"/>
          <w:b/>
          <w:sz w:val="36"/>
          <w:szCs w:val="36"/>
        </w:rPr>
      </w:pPr>
      <w:r w:rsidRPr="00F20FDD">
        <w:rPr>
          <w:rFonts w:ascii="Calibri" w:hAnsi="Calibri"/>
          <w:b/>
          <w:sz w:val="36"/>
          <w:szCs w:val="36"/>
        </w:rPr>
        <w:t>5:30 pm - 9:30 pm</w:t>
      </w:r>
    </w:p>
    <w:p w14:paraId="3A784EA6" w14:textId="77777777" w:rsidR="00763DD4" w:rsidRPr="006669AE" w:rsidRDefault="00763DD4" w:rsidP="00763DD4">
      <w:pPr>
        <w:contextualSpacing/>
        <w:jc w:val="center"/>
        <w:rPr>
          <w:rFonts w:ascii="Calibri" w:hAnsi="Calibri"/>
          <w:b/>
          <w:sz w:val="28"/>
          <w:szCs w:val="28"/>
        </w:rPr>
      </w:pPr>
    </w:p>
    <w:p w14:paraId="346E0AD3" w14:textId="5FC69504" w:rsidR="00763DD4" w:rsidRPr="00F20FDD" w:rsidRDefault="00763DD4" w:rsidP="00763DD4">
      <w:pPr>
        <w:rPr>
          <w:rFonts w:ascii="Calibri" w:hAnsi="Calibri"/>
          <w:sz w:val="36"/>
          <w:szCs w:val="36"/>
        </w:rPr>
      </w:pPr>
      <w:r w:rsidRPr="00F20FDD">
        <w:rPr>
          <w:rFonts w:ascii="Calibri" w:hAnsi="Calibri"/>
          <w:sz w:val="36"/>
          <w:szCs w:val="36"/>
        </w:rPr>
        <w:t xml:space="preserve">Headliner </w:t>
      </w:r>
      <w:r w:rsidRPr="00F20FDD">
        <w:rPr>
          <w:rFonts w:ascii="Calibri" w:hAnsi="Calibri"/>
          <w:b/>
          <w:i/>
          <w:sz w:val="36"/>
          <w:szCs w:val="36"/>
        </w:rPr>
        <w:t>Café Americana</w:t>
      </w:r>
      <w:r w:rsidRPr="00F20FDD">
        <w:rPr>
          <w:rFonts w:ascii="Calibri" w:hAnsi="Calibri"/>
          <w:i/>
          <w:sz w:val="36"/>
          <w:szCs w:val="36"/>
        </w:rPr>
        <w:t xml:space="preserve"> </w:t>
      </w:r>
      <w:r w:rsidRPr="00F20FDD">
        <w:rPr>
          <w:rFonts w:ascii="Calibri" w:hAnsi="Calibri"/>
          <w:sz w:val="36"/>
          <w:szCs w:val="36"/>
        </w:rPr>
        <w:t>will be</w:t>
      </w:r>
      <w:r w:rsidRPr="00F20FDD">
        <w:rPr>
          <w:rFonts w:ascii="Calibri" w:hAnsi="Calibri"/>
          <w:i/>
          <w:sz w:val="36"/>
          <w:szCs w:val="36"/>
        </w:rPr>
        <w:t xml:space="preserve"> </w:t>
      </w:r>
      <w:r w:rsidRPr="00F20FDD">
        <w:rPr>
          <w:rFonts w:ascii="Calibri" w:hAnsi="Calibri"/>
          <w:sz w:val="36"/>
          <w:szCs w:val="36"/>
        </w:rPr>
        <w:t>performing a musical combination of Jazz, Bluegrass, Folk and Americana music.  The evening will include exhibits of students’ tactile and industrial arts, an array of delicious food, a cash bar, an exciting live auction and surprise entertainment.</w:t>
      </w:r>
    </w:p>
    <w:p w14:paraId="7CA2164B" w14:textId="3287ECEE" w:rsidR="00763DD4" w:rsidRPr="006669AE" w:rsidRDefault="00763DD4" w:rsidP="00763DD4">
      <w:pPr>
        <w:contextualSpacing/>
        <w:jc w:val="center"/>
        <w:rPr>
          <w:rFonts w:ascii="Calibri" w:hAnsi="Calibri"/>
        </w:rPr>
      </w:pPr>
    </w:p>
    <w:p w14:paraId="713E2CAF" w14:textId="23993AD5" w:rsidR="00763DD4" w:rsidRPr="006669AE" w:rsidRDefault="00502044" w:rsidP="00763DD4">
      <w:pPr>
        <w:contextualSpacing/>
        <w:rPr>
          <w:rFonts w:ascii="Calibri" w:hAnsi="Calibri"/>
        </w:rPr>
      </w:pPr>
      <w:r>
        <w:rPr>
          <w:noProof/>
        </w:rPr>
        <mc:AlternateContent>
          <mc:Choice Requires="wps">
            <w:drawing>
              <wp:anchor distT="45720" distB="45720" distL="114300" distR="114300" simplePos="0" relativeHeight="251685888" behindDoc="0" locked="0" layoutInCell="1" allowOverlap="1" wp14:anchorId="3974D4AB" wp14:editId="4872C516">
                <wp:simplePos x="0" y="0"/>
                <wp:positionH relativeFrom="column">
                  <wp:posOffset>1143000</wp:posOffset>
                </wp:positionH>
                <wp:positionV relativeFrom="paragraph">
                  <wp:posOffset>69215</wp:posOffset>
                </wp:positionV>
                <wp:extent cx="4800600" cy="3314700"/>
                <wp:effectExtent l="0" t="0" r="25400"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14700"/>
                        </a:xfrm>
                        <a:prstGeom prst="rect">
                          <a:avLst/>
                        </a:prstGeom>
                        <a:solidFill>
                          <a:srgbClr val="FFFFFF"/>
                        </a:solidFill>
                        <a:ln w="9525">
                          <a:solidFill>
                            <a:srgbClr val="000000"/>
                          </a:solidFill>
                          <a:miter lim="800000"/>
                          <a:headEnd/>
                          <a:tailEnd/>
                        </a:ln>
                      </wps:spPr>
                      <wps:txbx>
                        <w:txbxContent>
                          <w:p w14:paraId="520F82C1" w14:textId="77777777" w:rsidR="007469AD" w:rsidRPr="0085538F" w:rsidRDefault="007469AD" w:rsidP="00763DD4">
                            <w:pPr>
                              <w:contextualSpacing/>
                              <w:jc w:val="center"/>
                              <w:rPr>
                                <w:rFonts w:ascii="Calibri" w:hAnsi="Calibri"/>
                                <w:sz w:val="36"/>
                                <w:szCs w:val="36"/>
                              </w:rPr>
                            </w:pPr>
                            <w:r w:rsidRPr="0085538F">
                              <w:rPr>
                                <w:rFonts w:ascii="Calibri" w:hAnsi="Calibri"/>
                                <w:sz w:val="36"/>
                                <w:szCs w:val="36"/>
                              </w:rPr>
                              <w:t>Purchase tickets NOW just $30.00</w:t>
                            </w:r>
                          </w:p>
                          <w:p w14:paraId="38180FC3" w14:textId="77777777" w:rsidR="007469AD" w:rsidRPr="0085538F" w:rsidRDefault="007469AD" w:rsidP="00763DD4">
                            <w:pPr>
                              <w:contextualSpacing/>
                              <w:jc w:val="center"/>
                              <w:rPr>
                                <w:rFonts w:ascii="Calibri" w:hAnsi="Calibri"/>
                                <w:sz w:val="36"/>
                                <w:szCs w:val="36"/>
                              </w:rPr>
                            </w:pPr>
                            <w:r w:rsidRPr="0085538F">
                              <w:rPr>
                                <w:rFonts w:ascii="Calibri" w:hAnsi="Calibri"/>
                                <w:sz w:val="36"/>
                                <w:szCs w:val="36"/>
                              </w:rPr>
                              <w:t xml:space="preserve">Call Dan Burke (303) 778-1130 x213, email </w:t>
                            </w:r>
                            <w:hyperlink r:id="rId11" w:history="1">
                              <w:r w:rsidRPr="0085538F">
                                <w:rPr>
                                  <w:rStyle w:val="Hyperlink"/>
                                  <w:rFonts w:ascii="Calibri" w:hAnsi="Calibri"/>
                                  <w:sz w:val="36"/>
                                  <w:szCs w:val="36"/>
                                </w:rPr>
                                <w:t>dburke@cocenter.org</w:t>
                              </w:r>
                            </w:hyperlink>
                            <w:r w:rsidRPr="0085538F">
                              <w:rPr>
                                <w:rFonts w:ascii="Calibri" w:hAnsi="Calibri"/>
                                <w:sz w:val="36"/>
                                <w:szCs w:val="36"/>
                              </w:rPr>
                              <w:t xml:space="preserve"> or visit </w:t>
                            </w:r>
                            <w:hyperlink r:id="rId12" w:history="1">
                              <w:r w:rsidRPr="0085538F">
                                <w:rPr>
                                  <w:rStyle w:val="Hyperlink"/>
                                  <w:rFonts w:ascii="Calibri" w:hAnsi="Calibri"/>
                                  <w:sz w:val="36"/>
                                  <w:szCs w:val="36"/>
                                </w:rPr>
                                <w:t>www.cocenter.org</w:t>
                              </w:r>
                            </w:hyperlink>
                          </w:p>
                          <w:p w14:paraId="0E218A07" w14:textId="77777777" w:rsidR="007469AD" w:rsidRPr="0085538F" w:rsidRDefault="007469AD" w:rsidP="00763DD4">
                            <w:pPr>
                              <w:contextualSpacing/>
                              <w:jc w:val="center"/>
                              <w:rPr>
                                <w:rFonts w:ascii="Calibri" w:hAnsi="Calibri"/>
                                <w:sz w:val="36"/>
                                <w:szCs w:val="36"/>
                              </w:rPr>
                            </w:pPr>
                            <w:r w:rsidRPr="0085538F">
                              <w:rPr>
                                <w:rFonts w:ascii="Calibri" w:hAnsi="Calibri"/>
                                <w:sz w:val="36"/>
                                <w:szCs w:val="36"/>
                              </w:rPr>
                              <w:t>Personal and corporate sponsorships also available</w:t>
                            </w:r>
                          </w:p>
                          <w:p w14:paraId="37B8EE62" w14:textId="77777777" w:rsidR="007469AD" w:rsidRPr="0085538F" w:rsidRDefault="007469AD" w:rsidP="00763DD4">
                            <w:pPr>
                              <w:contextualSpacing/>
                              <w:rPr>
                                <w:rFonts w:ascii="Calibri" w:hAnsi="Calibri"/>
                                <w:sz w:val="36"/>
                                <w:szCs w:val="36"/>
                              </w:rPr>
                            </w:pPr>
                          </w:p>
                          <w:p w14:paraId="4C9DF626" w14:textId="77777777" w:rsidR="007469AD" w:rsidRPr="0085538F" w:rsidRDefault="007469AD" w:rsidP="00763DD4">
                            <w:pPr>
                              <w:contextualSpacing/>
                              <w:rPr>
                                <w:rFonts w:ascii="Calibri" w:hAnsi="Calibri"/>
                                <w:sz w:val="36"/>
                                <w:szCs w:val="36"/>
                              </w:rPr>
                            </w:pPr>
                            <w:r w:rsidRPr="0085538F">
                              <w:rPr>
                                <w:rFonts w:ascii="Calibri" w:hAnsi="Calibri"/>
                                <w:sz w:val="36"/>
                                <w:szCs w:val="36"/>
                              </w:rPr>
                              <w:t xml:space="preserve">Proceeds from this event directly support our innovative Youth Services Programs.  Your support helps a blind child get a cane, learn to read Braille and understand that blindness is just a characteristic of who they are. </w:t>
                            </w:r>
                          </w:p>
                          <w:p w14:paraId="62F8F3C2" w14:textId="77777777" w:rsidR="007469AD" w:rsidRDefault="007469AD" w:rsidP="00763D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0pt;margin-top:5.45pt;width:378pt;height:26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">
                <v:textbox>
                  <w:txbxContent>
                    <w:p w14:paraId="520F82C1" w14:textId="77777777" w:rsidR="0085538F" w:rsidRPr="0085538F" w:rsidRDefault="0085538F" w:rsidP="00763DD4">
                      <w:pPr>
                        <w:contextualSpacing/>
                        <w:jc w:val="center"/>
                        <w:rPr>
                          <w:rFonts w:ascii="Calibri" w:hAnsi="Calibri"/>
                          <w:sz w:val="36"/>
                          <w:szCs w:val="36"/>
                        </w:rPr>
                      </w:pPr>
                      <w:r w:rsidRPr="0085538F">
                        <w:rPr>
                          <w:rFonts w:ascii="Calibri" w:hAnsi="Calibri"/>
                          <w:sz w:val="36"/>
                          <w:szCs w:val="36"/>
                        </w:rPr>
                        <w:t>Purchase tickets NOW just $30.00</w:t>
                      </w:r>
                    </w:p>
                    <w:p w14:paraId="38180FC3" w14:textId="77777777" w:rsidR="0085538F" w:rsidRPr="0085538F" w:rsidRDefault="0085538F" w:rsidP="00763DD4">
                      <w:pPr>
                        <w:contextualSpacing/>
                        <w:jc w:val="center"/>
                        <w:rPr>
                          <w:rFonts w:ascii="Calibri" w:hAnsi="Calibri"/>
                          <w:sz w:val="36"/>
                          <w:szCs w:val="36"/>
                        </w:rPr>
                      </w:pPr>
                      <w:r w:rsidRPr="0085538F">
                        <w:rPr>
                          <w:rFonts w:ascii="Calibri" w:hAnsi="Calibri"/>
                          <w:sz w:val="36"/>
                          <w:szCs w:val="36"/>
                        </w:rPr>
                        <w:t xml:space="preserve">Call Dan Burke (303) 778-1130 x213, email </w:t>
                      </w:r>
                      <w:hyperlink r:id="rId13" w:history="1">
                        <w:r w:rsidRPr="0085538F">
                          <w:rPr>
                            <w:rStyle w:val="Hyperlink"/>
                            <w:rFonts w:ascii="Calibri" w:hAnsi="Calibri"/>
                            <w:sz w:val="36"/>
                            <w:szCs w:val="36"/>
                          </w:rPr>
                          <w:t>dburke@cocenter.org</w:t>
                        </w:r>
                      </w:hyperlink>
                      <w:r w:rsidRPr="0085538F">
                        <w:rPr>
                          <w:rFonts w:ascii="Calibri" w:hAnsi="Calibri"/>
                          <w:sz w:val="36"/>
                          <w:szCs w:val="36"/>
                        </w:rPr>
                        <w:t xml:space="preserve"> or visit </w:t>
                      </w:r>
                      <w:hyperlink r:id="rId14" w:history="1">
                        <w:r w:rsidRPr="0085538F">
                          <w:rPr>
                            <w:rStyle w:val="Hyperlink"/>
                            <w:rFonts w:ascii="Calibri" w:hAnsi="Calibri"/>
                            <w:sz w:val="36"/>
                            <w:szCs w:val="36"/>
                          </w:rPr>
                          <w:t>www.cocenter.org</w:t>
                        </w:r>
                      </w:hyperlink>
                    </w:p>
                    <w:p w14:paraId="0E218A07" w14:textId="77777777" w:rsidR="0085538F" w:rsidRPr="0085538F" w:rsidRDefault="0085538F" w:rsidP="00763DD4">
                      <w:pPr>
                        <w:contextualSpacing/>
                        <w:jc w:val="center"/>
                        <w:rPr>
                          <w:rFonts w:ascii="Calibri" w:hAnsi="Calibri"/>
                          <w:sz w:val="36"/>
                          <w:szCs w:val="36"/>
                        </w:rPr>
                      </w:pPr>
                      <w:r w:rsidRPr="0085538F">
                        <w:rPr>
                          <w:rFonts w:ascii="Calibri" w:hAnsi="Calibri"/>
                          <w:sz w:val="36"/>
                          <w:szCs w:val="36"/>
                        </w:rPr>
                        <w:t>Personal and corporate sponsorships also available</w:t>
                      </w:r>
                    </w:p>
                    <w:p w14:paraId="37B8EE62" w14:textId="77777777" w:rsidR="0085538F" w:rsidRPr="0085538F" w:rsidRDefault="0085538F" w:rsidP="00763DD4">
                      <w:pPr>
                        <w:contextualSpacing/>
                        <w:rPr>
                          <w:rFonts w:ascii="Calibri" w:hAnsi="Calibri"/>
                          <w:sz w:val="36"/>
                          <w:szCs w:val="36"/>
                        </w:rPr>
                      </w:pPr>
                    </w:p>
                    <w:p w14:paraId="4C9DF626" w14:textId="77777777" w:rsidR="0085538F" w:rsidRPr="0085538F" w:rsidRDefault="0085538F" w:rsidP="00763DD4">
                      <w:pPr>
                        <w:contextualSpacing/>
                        <w:rPr>
                          <w:rFonts w:ascii="Calibri" w:hAnsi="Calibri"/>
                          <w:sz w:val="36"/>
                          <w:szCs w:val="36"/>
                        </w:rPr>
                      </w:pPr>
                      <w:r w:rsidRPr="0085538F">
                        <w:rPr>
                          <w:rFonts w:ascii="Calibri" w:hAnsi="Calibri"/>
                          <w:sz w:val="36"/>
                          <w:szCs w:val="36"/>
                        </w:rPr>
                        <w:t xml:space="preserve">Proceeds from this event directly support our innovative Youth Services Programs.  Your support helps a blind child get a cane, learn to read Braille and understand that blindness is just a characteristic of who they are. </w:t>
                      </w:r>
                    </w:p>
                    <w:p w14:paraId="62F8F3C2" w14:textId="77777777" w:rsidR="0085538F" w:rsidRDefault="0085538F" w:rsidP="00763DD4"/>
                  </w:txbxContent>
                </v:textbox>
                <w10:wrap type="square"/>
              </v:shape>
            </w:pict>
          </mc:Fallback>
        </mc:AlternateContent>
      </w:r>
    </w:p>
    <w:p w14:paraId="0292F106" w14:textId="77777777" w:rsidR="00763DD4" w:rsidRDefault="00763DD4" w:rsidP="00550771">
      <w:pPr>
        <w:jc w:val="center"/>
        <w:rPr>
          <w:rFonts w:ascii="Cambria Math" w:hAnsi="Cambria Math" w:cs="Cambria Math"/>
          <w:b/>
          <w:color w:val="FF0000"/>
          <w:sz w:val="32"/>
          <w:szCs w:val="32"/>
        </w:rPr>
      </w:pPr>
    </w:p>
    <w:p w14:paraId="5A3527B4" w14:textId="4C4ADFB1" w:rsidR="00763DD4" w:rsidRDefault="00763DD4" w:rsidP="00550771">
      <w:pPr>
        <w:jc w:val="center"/>
        <w:rPr>
          <w:rFonts w:ascii="Cambria Math" w:hAnsi="Cambria Math" w:cs="Cambria Math"/>
          <w:b/>
          <w:color w:val="FF0000"/>
          <w:sz w:val="32"/>
          <w:szCs w:val="32"/>
        </w:rPr>
      </w:pPr>
    </w:p>
    <w:p w14:paraId="44410AE5" w14:textId="77777777" w:rsidR="00763DD4" w:rsidRDefault="00763DD4" w:rsidP="00550771">
      <w:pPr>
        <w:jc w:val="center"/>
        <w:rPr>
          <w:rFonts w:ascii="Cambria Math" w:hAnsi="Cambria Math" w:cs="Cambria Math"/>
          <w:b/>
          <w:color w:val="FF0000"/>
          <w:sz w:val="32"/>
          <w:szCs w:val="32"/>
        </w:rPr>
      </w:pPr>
    </w:p>
    <w:p w14:paraId="0E4BD041" w14:textId="77777777" w:rsidR="00763DD4" w:rsidRDefault="00763DD4" w:rsidP="00550771">
      <w:pPr>
        <w:jc w:val="center"/>
        <w:rPr>
          <w:rFonts w:ascii="Cambria Math" w:hAnsi="Cambria Math" w:cs="Cambria Math"/>
          <w:b/>
          <w:color w:val="FF0000"/>
          <w:sz w:val="32"/>
          <w:szCs w:val="32"/>
        </w:rPr>
      </w:pPr>
    </w:p>
    <w:p w14:paraId="0D811805" w14:textId="77777777" w:rsidR="00763DD4" w:rsidRDefault="00763DD4" w:rsidP="00550771">
      <w:pPr>
        <w:jc w:val="center"/>
        <w:rPr>
          <w:rFonts w:ascii="Cambria Math" w:hAnsi="Cambria Math" w:cs="Cambria Math"/>
          <w:b/>
          <w:color w:val="FF0000"/>
          <w:sz w:val="32"/>
          <w:szCs w:val="32"/>
        </w:rPr>
      </w:pPr>
    </w:p>
    <w:p w14:paraId="2C833975" w14:textId="77777777" w:rsidR="00763DD4" w:rsidRDefault="00763DD4" w:rsidP="00550771">
      <w:pPr>
        <w:jc w:val="center"/>
        <w:rPr>
          <w:rFonts w:ascii="Cambria Math" w:hAnsi="Cambria Math" w:cs="Cambria Math"/>
          <w:b/>
          <w:color w:val="FF0000"/>
          <w:sz w:val="32"/>
          <w:szCs w:val="32"/>
        </w:rPr>
      </w:pPr>
    </w:p>
    <w:p w14:paraId="50B7E263" w14:textId="77777777" w:rsidR="00763DD4" w:rsidRDefault="00763DD4" w:rsidP="00550771">
      <w:pPr>
        <w:jc w:val="center"/>
        <w:rPr>
          <w:rFonts w:ascii="Cambria Math" w:hAnsi="Cambria Math" w:cs="Cambria Math"/>
          <w:b/>
          <w:color w:val="FF0000"/>
          <w:sz w:val="32"/>
          <w:szCs w:val="32"/>
        </w:rPr>
      </w:pPr>
    </w:p>
    <w:p w14:paraId="7CFA41A2" w14:textId="77777777" w:rsidR="00822476" w:rsidRPr="000D79D0" w:rsidRDefault="00822476" w:rsidP="00550771">
      <w:pPr>
        <w:jc w:val="center"/>
        <w:rPr>
          <w:rFonts w:ascii="Comic Sans MS" w:hAnsi="Comic Sans MS" w:cs="Lucida Grande"/>
          <w:b/>
          <w:color w:val="FF0000"/>
          <w:sz w:val="32"/>
          <w:szCs w:val="32"/>
        </w:rPr>
      </w:pPr>
    </w:p>
    <w:p w14:paraId="3C3B8DA1" w14:textId="1E2DA73E" w:rsidR="00550771" w:rsidRPr="000D79D0" w:rsidRDefault="00550771" w:rsidP="00855835">
      <w:pPr>
        <w:jc w:val="center"/>
        <w:rPr>
          <w:rFonts w:ascii="Comic Sans MS" w:hAnsi="Comic Sans MS"/>
          <w:sz w:val="32"/>
          <w:szCs w:val="32"/>
        </w:rPr>
      </w:pPr>
    </w:p>
    <w:p w14:paraId="53B5399F" w14:textId="4D1C93A0" w:rsidR="00550771" w:rsidRPr="000D79D0" w:rsidRDefault="00550771" w:rsidP="00855835">
      <w:pPr>
        <w:jc w:val="center"/>
        <w:rPr>
          <w:rFonts w:ascii="Comic Sans MS" w:hAnsi="Comic Sans MS"/>
          <w:sz w:val="32"/>
          <w:szCs w:val="32"/>
        </w:rPr>
      </w:pPr>
    </w:p>
    <w:p w14:paraId="0EF8F41C" w14:textId="77777777" w:rsidR="001B645C" w:rsidRPr="000D79D0" w:rsidRDefault="001B645C" w:rsidP="00505054">
      <w:pPr>
        <w:widowControl w:val="0"/>
        <w:autoSpaceDE w:val="0"/>
        <w:autoSpaceDN w:val="0"/>
        <w:adjustRightInd w:val="0"/>
        <w:rPr>
          <w:rFonts w:ascii="Comic Sans MS" w:hAnsi="Comic Sans MS" w:cs="Times New Roman"/>
          <w:b/>
          <w:color w:val="000000" w:themeColor="text1"/>
          <w:sz w:val="32"/>
          <w:szCs w:val="32"/>
        </w:rPr>
      </w:pPr>
    </w:p>
    <w:p w14:paraId="3CAF08A3" w14:textId="77777777" w:rsidR="0085538F" w:rsidRDefault="0085538F" w:rsidP="00550771">
      <w:pPr>
        <w:jc w:val="center"/>
        <w:rPr>
          <w:sz w:val="36"/>
          <w:szCs w:val="36"/>
        </w:rPr>
      </w:pPr>
    </w:p>
    <w:p w14:paraId="21EB2C6F" w14:textId="77777777" w:rsidR="0085538F" w:rsidRDefault="0085538F" w:rsidP="00550771">
      <w:pPr>
        <w:jc w:val="center"/>
        <w:rPr>
          <w:sz w:val="36"/>
          <w:szCs w:val="36"/>
        </w:rPr>
      </w:pPr>
    </w:p>
    <w:p w14:paraId="00CDFCD9" w14:textId="77777777" w:rsidR="00502044" w:rsidRDefault="00502044" w:rsidP="0085538F">
      <w:pPr>
        <w:jc w:val="center"/>
        <w:rPr>
          <w:rFonts w:ascii="Cambria Math" w:hAnsi="Cambria Math" w:cs="Cambria Math"/>
          <w:b/>
          <w:color w:val="FF0000"/>
          <w:sz w:val="32"/>
          <w:szCs w:val="32"/>
        </w:rPr>
      </w:pPr>
    </w:p>
    <w:p w14:paraId="56924B29" w14:textId="77777777" w:rsidR="0085538F" w:rsidRDefault="0085538F" w:rsidP="0085538F">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61034C48" w14:textId="77777777" w:rsidR="0085538F" w:rsidRDefault="0085538F" w:rsidP="00550771">
      <w:pPr>
        <w:jc w:val="center"/>
        <w:rPr>
          <w:sz w:val="36"/>
          <w:szCs w:val="36"/>
        </w:rPr>
      </w:pPr>
    </w:p>
    <w:p w14:paraId="56146248" w14:textId="5875BB35" w:rsidR="0085538F" w:rsidRDefault="0085538F" w:rsidP="00550771">
      <w:pPr>
        <w:jc w:val="center"/>
        <w:rPr>
          <w:sz w:val="36"/>
          <w:szCs w:val="36"/>
        </w:rPr>
      </w:pPr>
      <w:r w:rsidRPr="000D79D0">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1F1C4264" wp14:editId="379BB73F">
                <wp:simplePos x="0" y="0"/>
                <wp:positionH relativeFrom="column">
                  <wp:posOffset>2057400</wp:posOffset>
                </wp:positionH>
                <wp:positionV relativeFrom="paragraph">
                  <wp:posOffset>102235</wp:posOffset>
                </wp:positionV>
                <wp:extent cx="2782570" cy="4806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2782570" cy="480695"/>
                        </a:xfrm>
                        <a:prstGeom prst="rect">
                          <a:avLst/>
                        </a:prstGeom>
                        <a:noFill/>
                        <a:ln>
                          <a:noFill/>
                        </a:ln>
                        <a:effectLst/>
                        <a:extLst>
                          <a:ext uri="{C572A759-6A51-4108-AA02-DFA0A04FC94B}">
                            <ma14:wrappingTextBoxFlag xmlns:ma14="http://schemas.microsoft.com/office/mac/drawingml/2011/main"/>
                          </a:ext>
                        </a:extLst>
                      </wps:spPr>
                      <wps:txbx>
                        <w:txbxContent>
                          <w:p w14:paraId="1BF3FF4A" w14:textId="2F7894FE" w:rsidR="007469AD" w:rsidRPr="005E2C62" w:rsidRDefault="007469AD" w:rsidP="00BF297C">
                            <w:pPr>
                              <w:rPr>
                                <w:rFonts w:ascii="Comic Sans MS" w:hAnsi="Comic Sans MS"/>
                                <w:b/>
                                <w:i/>
                                <w:color w:val="000000" w:themeColor="text1"/>
                                <w:sz w:val="44"/>
                                <w:szCs w:val="44"/>
                              </w:rPr>
                            </w:pPr>
                            <w:r w:rsidRPr="005E2C62">
                              <w:rPr>
                                <w:rFonts w:ascii="Comic Sans MS" w:hAnsi="Comic Sans MS"/>
                                <w:b/>
                                <w:i/>
                                <w:color w:val="000000" w:themeColor="text1"/>
                                <w:sz w:val="44"/>
                                <w:szCs w:val="44"/>
                                <w:highlight w:val="yellow"/>
                              </w:rPr>
                              <w:t>My Brailler is Sick!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31" type="#_x0000_t202" style="position:absolute;left:0;text-align:left;margin-left:162pt;margin-top:8.05pt;width:219.1pt;height:37.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" filled="f" stroked="f">
                <v:textbox style="mso-fit-shape-to-text:t">
                  <w:txbxContent>
                    <w:p w14:paraId="1BF3FF4A" w14:textId="2F7894FE" w:rsidR="0085538F" w:rsidRPr="005E2C62" w:rsidRDefault="0085538F" w:rsidP="00BF297C">
                      <w:pPr>
                        <w:rPr>
                          <w:rFonts w:ascii="Comic Sans MS" w:hAnsi="Comic Sans MS"/>
                          <w:b/>
                          <w:i/>
                          <w:color w:val="000000" w:themeColor="text1"/>
                          <w:sz w:val="44"/>
                          <w:szCs w:val="44"/>
                        </w:rPr>
                      </w:pPr>
                      <w:r w:rsidRPr="005E2C62">
                        <w:rPr>
                          <w:rFonts w:ascii="Comic Sans MS" w:hAnsi="Comic Sans MS"/>
                          <w:b/>
                          <w:i/>
                          <w:color w:val="000000" w:themeColor="text1"/>
                          <w:sz w:val="44"/>
                          <w:szCs w:val="44"/>
                          <w:highlight w:val="yellow"/>
                        </w:rPr>
                        <w:t>My Brailler is Sick!</w:t>
                      </w:r>
                    </w:p>
                  </w:txbxContent>
                </v:textbox>
                <w10:wrap type="square"/>
              </v:shape>
            </w:pict>
          </mc:Fallback>
        </mc:AlternateContent>
      </w:r>
    </w:p>
    <w:p w14:paraId="670B5AB1" w14:textId="77777777" w:rsidR="0085538F" w:rsidRDefault="0085538F" w:rsidP="00550771">
      <w:pPr>
        <w:jc w:val="center"/>
        <w:rPr>
          <w:sz w:val="36"/>
          <w:szCs w:val="36"/>
        </w:rPr>
      </w:pPr>
    </w:p>
    <w:p w14:paraId="39A31FC7" w14:textId="77777777" w:rsidR="0085538F" w:rsidRDefault="0085538F" w:rsidP="00550771">
      <w:pPr>
        <w:jc w:val="center"/>
        <w:rPr>
          <w:sz w:val="36"/>
          <w:szCs w:val="36"/>
        </w:rPr>
      </w:pPr>
    </w:p>
    <w:p w14:paraId="618730FE" w14:textId="7F97115A" w:rsidR="004205B7" w:rsidRDefault="006976ED" w:rsidP="00550771">
      <w:pPr>
        <w:jc w:val="center"/>
        <w:rPr>
          <w:sz w:val="36"/>
          <w:szCs w:val="36"/>
        </w:rPr>
      </w:pPr>
      <w:r>
        <w:rPr>
          <w:sz w:val="36"/>
          <w:szCs w:val="36"/>
        </w:rPr>
        <w:t xml:space="preserve"> Do you own a Perkins Brailler that doesn’t seem to perform properly? We have a gentleman in Denver who can clean and repair your Brailler for a very reasonable charge. If you live outside of Denver, he may still be able to help you.</w:t>
      </w:r>
    </w:p>
    <w:p w14:paraId="35DDE9A9" w14:textId="77777777" w:rsidR="006976ED" w:rsidRDefault="006976ED" w:rsidP="00550771">
      <w:pPr>
        <w:jc w:val="center"/>
        <w:rPr>
          <w:sz w:val="36"/>
          <w:szCs w:val="36"/>
        </w:rPr>
      </w:pPr>
    </w:p>
    <w:p w14:paraId="19C09B06" w14:textId="050D7458" w:rsidR="006976ED" w:rsidRDefault="006976ED" w:rsidP="00550771">
      <w:pPr>
        <w:jc w:val="center"/>
        <w:rPr>
          <w:sz w:val="36"/>
          <w:szCs w:val="36"/>
        </w:rPr>
      </w:pPr>
      <w:r>
        <w:rPr>
          <w:sz w:val="36"/>
          <w:szCs w:val="36"/>
        </w:rPr>
        <w:t>For more information, please call Kirk McCall at 303-274-4640.</w:t>
      </w:r>
    </w:p>
    <w:p w14:paraId="0D07F34C" w14:textId="77777777" w:rsidR="006976ED" w:rsidRDefault="006976ED" w:rsidP="00550771">
      <w:pPr>
        <w:jc w:val="center"/>
        <w:rPr>
          <w:rFonts w:ascii="Cambria Math" w:hAnsi="Cambria Math" w:cs="Cambria Math"/>
          <w:b/>
          <w:color w:val="FF0000"/>
          <w:sz w:val="32"/>
          <w:szCs w:val="32"/>
        </w:rPr>
      </w:pPr>
    </w:p>
    <w:p w14:paraId="511C4B76" w14:textId="77777777" w:rsidR="00BA10C4" w:rsidRDefault="00BA10C4" w:rsidP="00352E51">
      <w:pPr>
        <w:jc w:val="center"/>
        <w:rPr>
          <w:rFonts w:ascii="Cambria Math" w:hAnsi="Cambria Math" w:cs="Cambria Math"/>
          <w:b/>
          <w:color w:val="FF0000"/>
          <w:sz w:val="32"/>
          <w:szCs w:val="32"/>
        </w:rPr>
      </w:pPr>
    </w:p>
    <w:p w14:paraId="6266126B" w14:textId="77777777" w:rsidR="00927914" w:rsidRPr="000D79D0" w:rsidRDefault="00927914" w:rsidP="00927914">
      <w:pPr>
        <w:jc w:val="center"/>
        <w:rPr>
          <w:rFonts w:ascii="Comic Sans MS" w:hAnsi="Comic Sans MS" w:cs="Lucida Grande"/>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4587BB7E" w14:textId="7A34EDEF" w:rsidR="00BA10C4" w:rsidRDefault="00927914" w:rsidP="00352E51">
      <w:pPr>
        <w:jc w:val="center"/>
        <w:rPr>
          <w:rFonts w:ascii="Cambria Math" w:hAnsi="Cambria Math" w:cs="Cambria Math"/>
          <w:b/>
          <w:color w:val="FF0000"/>
          <w:sz w:val="32"/>
          <w:szCs w:val="32"/>
        </w:rPr>
      </w:pPr>
      <w:r w:rsidRPr="000D79D0">
        <w:rPr>
          <w:rFonts w:ascii="Comic Sans MS" w:hAnsi="Comic Sans MS"/>
          <w:noProof/>
          <w:sz w:val="32"/>
          <w:szCs w:val="32"/>
        </w:rPr>
        <mc:AlternateContent>
          <mc:Choice Requires="wps">
            <w:drawing>
              <wp:anchor distT="0" distB="0" distL="114300" distR="114300" simplePos="0" relativeHeight="251677696" behindDoc="0" locked="0" layoutInCell="1" allowOverlap="1" wp14:anchorId="0F5557AC" wp14:editId="401759CF">
                <wp:simplePos x="0" y="0"/>
                <wp:positionH relativeFrom="column">
                  <wp:posOffset>1371600</wp:posOffset>
                </wp:positionH>
                <wp:positionV relativeFrom="paragraph">
                  <wp:posOffset>207010</wp:posOffset>
                </wp:positionV>
                <wp:extent cx="4013200" cy="480695"/>
                <wp:effectExtent l="0" t="0" r="0" b="1905"/>
                <wp:wrapSquare wrapText="bothSides"/>
                <wp:docPr id="11" name="Text Box 11"/>
                <wp:cNvGraphicFramePr/>
                <a:graphic xmlns:a="http://schemas.openxmlformats.org/drawingml/2006/main">
                  <a:graphicData uri="http://schemas.microsoft.com/office/word/2010/wordprocessingShape">
                    <wps:wsp>
                      <wps:cNvSpPr txBox="1"/>
                      <wps:spPr>
                        <a:xfrm>
                          <a:off x="0" y="0"/>
                          <a:ext cx="4013200" cy="480695"/>
                        </a:xfrm>
                        <a:prstGeom prst="rect">
                          <a:avLst/>
                        </a:prstGeom>
                        <a:noFill/>
                        <a:ln>
                          <a:noFill/>
                        </a:ln>
                        <a:effectLst/>
                        <a:extLst>
                          <a:ext uri="{C572A759-6A51-4108-AA02-DFA0A04FC94B}">
                            <ma14:wrappingTextBoxFlag xmlns:ma14="http://schemas.microsoft.com/office/mac/drawingml/2011/main"/>
                          </a:ext>
                        </a:extLst>
                      </wps:spPr>
                      <wps:txbx>
                        <w:txbxContent>
                          <w:p w14:paraId="075171F5" w14:textId="45999FE8" w:rsidR="007469AD" w:rsidRPr="005E2C62" w:rsidRDefault="007469AD" w:rsidP="00927914">
                            <w:pPr>
                              <w:rPr>
                                <w:rFonts w:ascii="Comic Sans MS" w:hAnsi="Comic Sans MS"/>
                                <w:b/>
                                <w:i/>
                                <w:color w:val="000000" w:themeColor="text1"/>
                                <w:sz w:val="44"/>
                                <w:szCs w:val="44"/>
                              </w:rPr>
                            </w:pPr>
                            <w:r w:rsidRPr="005E2C62">
                              <w:rPr>
                                <w:rFonts w:ascii="Comic Sans MS" w:hAnsi="Comic Sans MS"/>
                                <w:b/>
                                <w:i/>
                                <w:color w:val="000000" w:themeColor="text1"/>
                                <w:sz w:val="44"/>
                                <w:szCs w:val="44"/>
                                <w:highlight w:val="yellow"/>
                              </w:rPr>
                              <w:t>We Have Our First Winner!!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1" type="#_x0000_t202" style="position:absolute;left:0;text-align:left;margin-left:108pt;margin-top:16.3pt;width:316pt;height:3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" filled="f" stroked="f">
                <v:textbox style="mso-fit-shape-to-text:t">
                  <w:txbxContent>
                    <w:p w14:paraId="075171F5" w14:textId="45999FE8" w:rsidR="000E703E" w:rsidRPr="005E2C62" w:rsidRDefault="000E703E" w:rsidP="00927914">
                      <w:pPr>
                        <w:rPr>
                          <w:rFonts w:ascii="Comic Sans MS" w:hAnsi="Comic Sans MS"/>
                          <w:b/>
                          <w:i/>
                          <w:color w:val="000000" w:themeColor="text1"/>
                          <w:sz w:val="44"/>
                          <w:szCs w:val="44"/>
                        </w:rPr>
                      </w:pPr>
                      <w:r w:rsidRPr="005E2C62">
                        <w:rPr>
                          <w:rFonts w:ascii="Comic Sans MS" w:hAnsi="Comic Sans MS"/>
                          <w:b/>
                          <w:i/>
                          <w:color w:val="000000" w:themeColor="text1"/>
                          <w:sz w:val="44"/>
                          <w:szCs w:val="44"/>
                          <w:highlight w:val="yellow"/>
                        </w:rPr>
                        <w:t>We Have Our First Winner!!</w:t>
                      </w:r>
                    </w:p>
                  </w:txbxContent>
                </v:textbox>
                <w10:wrap type="square"/>
              </v:shape>
            </w:pict>
          </mc:Fallback>
        </mc:AlternateContent>
      </w:r>
    </w:p>
    <w:p w14:paraId="0330B183" w14:textId="77777777" w:rsidR="00BA10C4" w:rsidRDefault="00BA10C4" w:rsidP="00352E51">
      <w:pPr>
        <w:jc w:val="center"/>
        <w:rPr>
          <w:rFonts w:ascii="Cambria Math" w:hAnsi="Cambria Math" w:cs="Cambria Math"/>
          <w:b/>
          <w:color w:val="FF0000"/>
          <w:sz w:val="32"/>
          <w:szCs w:val="32"/>
        </w:rPr>
      </w:pPr>
    </w:p>
    <w:p w14:paraId="7E168ECE" w14:textId="77777777" w:rsidR="00BA10C4" w:rsidRDefault="00BA10C4" w:rsidP="00352E51">
      <w:pPr>
        <w:jc w:val="center"/>
        <w:rPr>
          <w:rFonts w:ascii="Cambria Math" w:hAnsi="Cambria Math" w:cs="Cambria Math"/>
          <w:b/>
          <w:color w:val="FF0000"/>
          <w:sz w:val="32"/>
          <w:szCs w:val="32"/>
        </w:rPr>
      </w:pPr>
    </w:p>
    <w:p w14:paraId="42717916" w14:textId="189354FF" w:rsidR="00BA10C4" w:rsidRDefault="00927914" w:rsidP="00352E51">
      <w:pPr>
        <w:jc w:val="center"/>
        <w:rPr>
          <w:rFonts w:ascii="Cambria" w:hAnsi="Cambria" w:cs="Cambria Math"/>
          <w:color w:val="000000" w:themeColor="text1"/>
          <w:sz w:val="36"/>
          <w:szCs w:val="36"/>
        </w:rPr>
      </w:pPr>
      <w:r w:rsidRPr="00927914">
        <w:rPr>
          <w:rFonts w:ascii="Cambria" w:hAnsi="Cambria" w:cs="Cambria Math"/>
          <w:color w:val="000000" w:themeColor="text1"/>
          <w:sz w:val="36"/>
          <w:szCs w:val="36"/>
        </w:rPr>
        <w:t>In our</w:t>
      </w:r>
      <w:r>
        <w:rPr>
          <w:rFonts w:ascii="Cambria" w:hAnsi="Cambria" w:cs="Cambria Math"/>
          <w:color w:val="000000" w:themeColor="text1"/>
          <w:sz w:val="36"/>
          <w:szCs w:val="36"/>
        </w:rPr>
        <w:t xml:space="preserve"> last issue, we offered a Braille Chocolate Bar to the winner of a drawing made up of individuals who contacted us with suggestions, comments, possible articles or even questions about the newsletter.</w:t>
      </w:r>
    </w:p>
    <w:p w14:paraId="7989050A" w14:textId="77777777" w:rsidR="00927914" w:rsidRDefault="00927914" w:rsidP="00352E51">
      <w:pPr>
        <w:jc w:val="center"/>
        <w:rPr>
          <w:rFonts w:ascii="Cambria" w:hAnsi="Cambria" w:cs="Cambria Math"/>
          <w:color w:val="000000" w:themeColor="text1"/>
          <w:sz w:val="36"/>
          <w:szCs w:val="36"/>
        </w:rPr>
      </w:pPr>
    </w:p>
    <w:p w14:paraId="67307C59" w14:textId="6FCD777B" w:rsidR="00927914" w:rsidRDefault="00927914" w:rsidP="00352E51">
      <w:pPr>
        <w:jc w:val="center"/>
        <w:rPr>
          <w:rFonts w:ascii="Cambria" w:hAnsi="Cambria" w:cs="Cambria Math"/>
          <w:color w:val="000000" w:themeColor="text1"/>
          <w:sz w:val="36"/>
          <w:szCs w:val="36"/>
        </w:rPr>
      </w:pPr>
      <w:r>
        <w:rPr>
          <w:rFonts w:ascii="Cambria" w:hAnsi="Cambria" w:cs="Cambria Math"/>
          <w:color w:val="000000" w:themeColor="text1"/>
          <w:sz w:val="36"/>
          <w:szCs w:val="36"/>
        </w:rPr>
        <w:t xml:space="preserve">The first winner is </w:t>
      </w:r>
      <w:r w:rsidR="00763DD4" w:rsidRPr="00763DD4">
        <w:rPr>
          <w:rFonts w:cs="Helvetica"/>
          <w:b/>
          <w:sz w:val="36"/>
          <w:szCs w:val="36"/>
        </w:rPr>
        <w:t>Phyllis Chavez</w:t>
      </w:r>
    </w:p>
    <w:p w14:paraId="40B090B1" w14:textId="437CF66D" w:rsidR="00927914" w:rsidRPr="00480935" w:rsidRDefault="00927914" w:rsidP="00352E51">
      <w:pPr>
        <w:jc w:val="center"/>
        <w:rPr>
          <w:rFonts w:ascii="Cambria" w:hAnsi="Cambria" w:cs="Cambria Math"/>
          <w:b/>
          <w:color w:val="000000" w:themeColor="text1"/>
          <w:sz w:val="36"/>
          <w:szCs w:val="36"/>
        </w:rPr>
      </w:pPr>
      <w:r w:rsidRPr="00480935">
        <w:rPr>
          <w:rFonts w:ascii="Cambria" w:hAnsi="Cambria" w:cs="Cambria Math"/>
          <w:b/>
          <w:color w:val="000000" w:themeColor="text1"/>
          <w:sz w:val="36"/>
          <w:szCs w:val="36"/>
        </w:rPr>
        <w:t>CONGRATULATIONS!</w:t>
      </w:r>
    </w:p>
    <w:p w14:paraId="66AADA13" w14:textId="77777777" w:rsidR="00927914" w:rsidRDefault="00927914" w:rsidP="00352E51">
      <w:pPr>
        <w:jc w:val="center"/>
        <w:rPr>
          <w:rFonts w:ascii="Cambria" w:hAnsi="Cambria" w:cs="Cambria Math"/>
          <w:color w:val="000000" w:themeColor="text1"/>
          <w:sz w:val="36"/>
          <w:szCs w:val="36"/>
        </w:rPr>
      </w:pPr>
    </w:p>
    <w:p w14:paraId="2C06802D" w14:textId="74CBA229" w:rsidR="00927914" w:rsidRDefault="00927914" w:rsidP="00352E51">
      <w:pPr>
        <w:jc w:val="center"/>
        <w:rPr>
          <w:rFonts w:ascii="Cambria" w:hAnsi="Cambria" w:cs="Cambria Math"/>
          <w:color w:val="000000" w:themeColor="text1"/>
          <w:sz w:val="36"/>
          <w:szCs w:val="36"/>
        </w:rPr>
      </w:pPr>
      <w:r>
        <w:rPr>
          <w:rFonts w:ascii="Cambria" w:hAnsi="Cambria" w:cs="Cambria Math"/>
          <w:color w:val="000000" w:themeColor="text1"/>
          <w:sz w:val="36"/>
          <w:szCs w:val="36"/>
        </w:rPr>
        <w:t xml:space="preserve">As we send out </w:t>
      </w:r>
      <w:r w:rsidR="00480935">
        <w:rPr>
          <w:rFonts w:ascii="Cambria" w:hAnsi="Cambria" w:cs="Cambria Math"/>
          <w:color w:val="000000" w:themeColor="text1"/>
          <w:sz w:val="36"/>
          <w:szCs w:val="36"/>
        </w:rPr>
        <w:t>this</w:t>
      </w:r>
      <w:r>
        <w:rPr>
          <w:rFonts w:ascii="Cambria" w:hAnsi="Cambria" w:cs="Cambria Math"/>
          <w:color w:val="000000" w:themeColor="text1"/>
          <w:sz w:val="36"/>
          <w:szCs w:val="36"/>
        </w:rPr>
        <w:t xml:space="preserve"> newsletter, we are continuing our offer.  Yes, it is a ploy (but a tasty one at that!) to get you interested and participating in this Senior newsletter!  We know all of you have experiences, challenges and successes dealing with vision loss in your lives, and we encourage you</w:t>
      </w:r>
      <w:r w:rsidR="00480935">
        <w:rPr>
          <w:rFonts w:ascii="Cambria" w:hAnsi="Cambria" w:cs="Cambria Math"/>
          <w:color w:val="000000" w:themeColor="text1"/>
          <w:sz w:val="36"/>
          <w:szCs w:val="36"/>
        </w:rPr>
        <w:t xml:space="preserve"> to share them with us. You will be helping many others who also want to learn.</w:t>
      </w:r>
    </w:p>
    <w:p w14:paraId="01DA7D95" w14:textId="77777777" w:rsidR="00480935" w:rsidRDefault="00480935" w:rsidP="00352E51">
      <w:pPr>
        <w:jc w:val="center"/>
        <w:rPr>
          <w:rFonts w:ascii="Cambria" w:hAnsi="Cambria" w:cs="Cambria Math"/>
          <w:color w:val="000000" w:themeColor="text1"/>
          <w:sz w:val="36"/>
          <w:szCs w:val="36"/>
        </w:rPr>
      </w:pPr>
    </w:p>
    <w:p w14:paraId="4319028B" w14:textId="77777777" w:rsidR="00480935" w:rsidRDefault="00480935" w:rsidP="00352E51">
      <w:pPr>
        <w:jc w:val="center"/>
        <w:rPr>
          <w:rFonts w:ascii="Cambria" w:hAnsi="Cambria" w:cs="Cambria Math"/>
          <w:color w:val="000000" w:themeColor="text1"/>
          <w:sz w:val="36"/>
          <w:szCs w:val="36"/>
        </w:rPr>
      </w:pPr>
      <w:r>
        <w:rPr>
          <w:rFonts w:ascii="Cambria" w:hAnsi="Cambria" w:cs="Cambria Math"/>
          <w:color w:val="000000" w:themeColor="text1"/>
          <w:sz w:val="36"/>
          <w:szCs w:val="36"/>
        </w:rPr>
        <w:t>Here in Denver, we have some great resources for the blind and visually impaired.  Now, with this newsletter, we hope to spread the news that there is help and information available. It all comes from our willingness to share.  We can’t do it alone, so we would like to make connections with others in Colorado to help us</w:t>
      </w:r>
    </w:p>
    <w:p w14:paraId="00BAC871" w14:textId="07950F3C" w:rsidR="00927914" w:rsidRPr="00084525" w:rsidRDefault="00480935" w:rsidP="00084525">
      <w:pPr>
        <w:jc w:val="center"/>
        <w:rPr>
          <w:rFonts w:ascii="Cambria" w:hAnsi="Cambria" w:cs="Cambria Math"/>
          <w:color w:val="000000" w:themeColor="text1"/>
          <w:sz w:val="36"/>
          <w:szCs w:val="36"/>
        </w:rPr>
      </w:pPr>
      <w:r>
        <w:rPr>
          <w:rFonts w:ascii="Cambria" w:hAnsi="Cambria" w:cs="Cambria Math"/>
          <w:color w:val="000000" w:themeColor="text1"/>
          <w:sz w:val="36"/>
          <w:szCs w:val="36"/>
        </w:rPr>
        <w:t>..………and</w:t>
      </w:r>
      <w:r w:rsidR="00084525">
        <w:rPr>
          <w:rFonts w:ascii="Cambria" w:hAnsi="Cambria" w:cs="Cambria Math"/>
          <w:color w:val="000000" w:themeColor="text1"/>
          <w:sz w:val="36"/>
          <w:szCs w:val="36"/>
        </w:rPr>
        <w:t>, who knows,</w:t>
      </w:r>
      <w:r>
        <w:rPr>
          <w:rFonts w:ascii="Cambria" w:hAnsi="Cambria" w:cs="Cambria Math"/>
          <w:color w:val="000000" w:themeColor="text1"/>
          <w:sz w:val="36"/>
          <w:szCs w:val="36"/>
        </w:rPr>
        <w:t xml:space="preserve"> you may even win a </w:t>
      </w:r>
      <w:r w:rsidRPr="00084525">
        <w:rPr>
          <w:rFonts w:ascii="Cambria" w:hAnsi="Cambria" w:cs="Cambria Math"/>
          <w:b/>
          <w:color w:val="000000" w:themeColor="text1"/>
          <w:sz w:val="36"/>
          <w:szCs w:val="36"/>
        </w:rPr>
        <w:t>Braille Chocolate Bar</w:t>
      </w:r>
      <w:r>
        <w:rPr>
          <w:rFonts w:ascii="Cambria" w:hAnsi="Cambria" w:cs="Cambria Math"/>
          <w:color w:val="000000" w:themeColor="text1"/>
          <w:sz w:val="36"/>
          <w:szCs w:val="36"/>
        </w:rPr>
        <w:t>!</w:t>
      </w:r>
    </w:p>
    <w:p w14:paraId="18A84AC1" w14:textId="77777777" w:rsidR="00927914" w:rsidRDefault="00927914" w:rsidP="00352E51">
      <w:pPr>
        <w:jc w:val="center"/>
        <w:rPr>
          <w:rFonts w:ascii="Cambria Math" w:hAnsi="Cambria Math" w:cs="Cambria Math"/>
          <w:b/>
          <w:color w:val="FF0000"/>
          <w:sz w:val="32"/>
          <w:szCs w:val="32"/>
        </w:rPr>
      </w:pPr>
    </w:p>
    <w:p w14:paraId="75FFB04F" w14:textId="77777777" w:rsidR="00502044" w:rsidRDefault="00502044" w:rsidP="0085538F">
      <w:pPr>
        <w:jc w:val="center"/>
        <w:rPr>
          <w:rFonts w:ascii="Cambria Math" w:hAnsi="Cambria Math" w:cs="Cambria Math"/>
          <w:b/>
          <w:color w:val="FF0000"/>
          <w:sz w:val="32"/>
          <w:szCs w:val="32"/>
        </w:rPr>
      </w:pPr>
    </w:p>
    <w:p w14:paraId="6D1BC64D" w14:textId="77777777" w:rsidR="00502044" w:rsidRDefault="00502044" w:rsidP="0085538F">
      <w:pPr>
        <w:jc w:val="center"/>
        <w:rPr>
          <w:rFonts w:ascii="Cambria Math" w:hAnsi="Cambria Math" w:cs="Cambria Math"/>
          <w:b/>
          <w:color w:val="FF0000"/>
          <w:sz w:val="32"/>
          <w:szCs w:val="32"/>
        </w:rPr>
      </w:pPr>
    </w:p>
    <w:p w14:paraId="5D935EB3" w14:textId="77777777" w:rsidR="00502044" w:rsidRDefault="00502044" w:rsidP="0085538F">
      <w:pPr>
        <w:jc w:val="center"/>
        <w:rPr>
          <w:rFonts w:ascii="Cambria Math" w:hAnsi="Cambria Math" w:cs="Cambria Math"/>
          <w:b/>
          <w:color w:val="FF0000"/>
          <w:sz w:val="32"/>
          <w:szCs w:val="32"/>
        </w:rPr>
      </w:pPr>
    </w:p>
    <w:p w14:paraId="79A4D410" w14:textId="77777777" w:rsidR="00502044" w:rsidRDefault="00502044" w:rsidP="0085538F">
      <w:pPr>
        <w:jc w:val="center"/>
        <w:rPr>
          <w:rFonts w:ascii="Cambria Math" w:hAnsi="Cambria Math" w:cs="Cambria Math"/>
          <w:b/>
          <w:color w:val="FF0000"/>
          <w:sz w:val="32"/>
          <w:szCs w:val="32"/>
        </w:rPr>
      </w:pPr>
    </w:p>
    <w:p w14:paraId="43685E40" w14:textId="77777777" w:rsidR="00502044" w:rsidRDefault="00502044" w:rsidP="0085538F">
      <w:pPr>
        <w:jc w:val="center"/>
        <w:rPr>
          <w:rFonts w:ascii="Cambria Math" w:hAnsi="Cambria Math" w:cs="Cambria Math"/>
          <w:b/>
          <w:color w:val="FF0000"/>
          <w:sz w:val="32"/>
          <w:szCs w:val="32"/>
        </w:rPr>
      </w:pPr>
    </w:p>
    <w:p w14:paraId="15F4A195" w14:textId="77777777" w:rsidR="00502044" w:rsidRDefault="00502044" w:rsidP="0085538F">
      <w:pPr>
        <w:jc w:val="center"/>
        <w:rPr>
          <w:rFonts w:ascii="Cambria Math" w:hAnsi="Cambria Math" w:cs="Cambria Math"/>
          <w:b/>
          <w:color w:val="FF0000"/>
          <w:sz w:val="32"/>
          <w:szCs w:val="32"/>
        </w:rPr>
      </w:pPr>
    </w:p>
    <w:p w14:paraId="48CF1039" w14:textId="5FBA1B1C" w:rsidR="00622070" w:rsidRPr="0085538F" w:rsidRDefault="00927914" w:rsidP="0085538F">
      <w:pPr>
        <w:jc w:val="center"/>
        <w:rPr>
          <w:rFonts w:ascii="Comic Sans MS" w:hAnsi="Comic Sans MS" w:cs="Lucida Grande"/>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5E1084F9" w14:textId="77777777" w:rsidR="00927914" w:rsidRDefault="00927914" w:rsidP="00352E51">
      <w:pPr>
        <w:jc w:val="center"/>
        <w:rPr>
          <w:rFonts w:ascii="Cambria Math" w:hAnsi="Cambria Math" w:cs="Cambria Math"/>
          <w:b/>
          <w:color w:val="FF0000"/>
          <w:sz w:val="32"/>
          <w:szCs w:val="32"/>
        </w:rPr>
      </w:pPr>
    </w:p>
    <w:p w14:paraId="3ACA311B" w14:textId="77777777" w:rsidR="00927914" w:rsidRDefault="00927914" w:rsidP="00352E51">
      <w:pPr>
        <w:jc w:val="center"/>
        <w:rPr>
          <w:rFonts w:ascii="Cambria Math" w:hAnsi="Cambria Math" w:cs="Cambria Math"/>
          <w:b/>
          <w:color w:val="FF0000"/>
          <w:sz w:val="32"/>
          <w:szCs w:val="32"/>
        </w:rPr>
      </w:pPr>
    </w:p>
    <w:p w14:paraId="395E2BE8" w14:textId="2A47121E" w:rsidR="00927914" w:rsidRDefault="00927914" w:rsidP="00352E51">
      <w:pPr>
        <w:jc w:val="center"/>
        <w:rPr>
          <w:rFonts w:ascii="Cambria Math" w:hAnsi="Cambria Math" w:cs="Cambria Math"/>
          <w:b/>
          <w:color w:val="FF0000"/>
          <w:sz w:val="32"/>
          <w:szCs w:val="32"/>
        </w:rPr>
      </w:pPr>
      <w:r w:rsidRPr="000D79D0">
        <w:rPr>
          <w:rFonts w:ascii="Comic Sans MS" w:hAnsi="Comic Sans MS"/>
          <w:noProof/>
          <w:sz w:val="32"/>
          <w:szCs w:val="32"/>
        </w:rPr>
        <mc:AlternateContent>
          <mc:Choice Requires="wps">
            <w:drawing>
              <wp:anchor distT="0" distB="0" distL="114300" distR="114300" simplePos="0" relativeHeight="251675648" behindDoc="0" locked="0" layoutInCell="1" allowOverlap="1" wp14:anchorId="038ED63A" wp14:editId="2019FF6F">
                <wp:simplePos x="0" y="0"/>
                <wp:positionH relativeFrom="column">
                  <wp:posOffset>2514600</wp:posOffset>
                </wp:positionH>
                <wp:positionV relativeFrom="paragraph">
                  <wp:posOffset>-342900</wp:posOffset>
                </wp:positionV>
                <wp:extent cx="1887855" cy="480695"/>
                <wp:effectExtent l="0" t="0" r="0" b="1905"/>
                <wp:wrapSquare wrapText="bothSides"/>
                <wp:docPr id="10" name="Text Box 10"/>
                <wp:cNvGraphicFramePr/>
                <a:graphic xmlns:a="http://schemas.openxmlformats.org/drawingml/2006/main">
                  <a:graphicData uri="http://schemas.microsoft.com/office/word/2010/wordprocessingShape">
                    <wps:wsp>
                      <wps:cNvSpPr txBox="1"/>
                      <wps:spPr>
                        <a:xfrm>
                          <a:off x="0" y="0"/>
                          <a:ext cx="1887855" cy="480695"/>
                        </a:xfrm>
                        <a:prstGeom prst="rect">
                          <a:avLst/>
                        </a:prstGeom>
                        <a:noFill/>
                        <a:ln>
                          <a:noFill/>
                        </a:ln>
                        <a:effectLst/>
                        <a:extLst>
                          <a:ext uri="{C572A759-6A51-4108-AA02-DFA0A04FC94B}">
                            <ma14:wrappingTextBoxFlag xmlns:ma14="http://schemas.microsoft.com/office/mac/drawingml/2011/main"/>
                          </a:ext>
                        </a:extLst>
                      </wps:spPr>
                      <wps:txbx>
                        <w:txbxContent>
                          <w:p w14:paraId="129780C4" w14:textId="7628AD00" w:rsidR="007469AD" w:rsidRPr="005E2C62" w:rsidRDefault="007469AD" w:rsidP="00927914">
                            <w:pPr>
                              <w:jc w:val="center"/>
                              <w:rPr>
                                <w:rFonts w:ascii="Comic Sans MS" w:hAnsi="Comic Sans MS"/>
                                <w:b/>
                                <w:i/>
                                <w:color w:val="000000" w:themeColor="text1"/>
                                <w:sz w:val="44"/>
                                <w:szCs w:val="44"/>
                              </w:rPr>
                            </w:pPr>
                            <w:r w:rsidRPr="005E2C62">
                              <w:rPr>
                                <w:rFonts w:ascii="Comic Sans MS" w:hAnsi="Comic Sans MS"/>
                                <w:b/>
                                <w:i/>
                                <w:color w:val="000000" w:themeColor="text1"/>
                                <w:sz w:val="44"/>
                                <w:szCs w:val="44"/>
                                <w:highlight w:val="yellow"/>
                              </w:rPr>
                              <w:t>Aging Humor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32" type="#_x0000_t202" style="position:absolute;left:0;text-align:left;margin-left:198pt;margin-top:-26.95pt;width:149pt;height:37.8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" filled="f" stroked="f">
                <v:textbox style="mso-fit-shape-to-text:t">
                  <w:txbxContent>
                    <w:p w14:paraId="129780C4" w14:textId="7628AD00" w:rsidR="000E703E" w:rsidRPr="005E2C62" w:rsidRDefault="000E703E" w:rsidP="00927914">
                      <w:pPr>
                        <w:jc w:val="center"/>
                        <w:rPr>
                          <w:rFonts w:ascii="Comic Sans MS" w:hAnsi="Comic Sans MS"/>
                          <w:b/>
                          <w:i/>
                          <w:color w:val="000000" w:themeColor="text1"/>
                          <w:sz w:val="44"/>
                          <w:szCs w:val="44"/>
                        </w:rPr>
                      </w:pPr>
                      <w:r w:rsidRPr="005E2C62">
                        <w:rPr>
                          <w:rFonts w:ascii="Comic Sans MS" w:hAnsi="Comic Sans MS"/>
                          <w:b/>
                          <w:i/>
                          <w:color w:val="000000" w:themeColor="text1"/>
                          <w:sz w:val="44"/>
                          <w:szCs w:val="44"/>
                          <w:highlight w:val="yellow"/>
                        </w:rPr>
                        <w:t>Aging Humor</w:t>
                      </w:r>
                    </w:p>
                  </w:txbxContent>
                </v:textbox>
                <w10:wrap type="square"/>
              </v:shape>
            </w:pict>
          </mc:Fallback>
        </mc:AlternateContent>
      </w:r>
    </w:p>
    <w:p w14:paraId="163F2254" w14:textId="4904212B" w:rsidR="00BA10C4" w:rsidRDefault="0085538F" w:rsidP="0085538F">
      <w:pPr>
        <w:jc w:val="center"/>
        <w:rPr>
          <w:rFonts w:ascii="Cambria Math" w:hAnsi="Cambria Math" w:cs="Cambria Math"/>
          <w:b/>
          <w:color w:val="FF0000"/>
          <w:sz w:val="32"/>
          <w:szCs w:val="32"/>
        </w:rPr>
      </w:pPr>
      <w:r>
        <w:rPr>
          <w:rFonts w:ascii="Cambria Math" w:hAnsi="Cambria Math" w:cs="Cambria Math"/>
          <w:b/>
          <w:noProof/>
          <w:color w:val="FF0000"/>
          <w:sz w:val="32"/>
          <w:szCs w:val="32"/>
        </w:rPr>
        <w:drawing>
          <wp:inline distT="0" distB="0" distL="0" distR="0" wp14:anchorId="491B1660" wp14:editId="76AC3F45">
            <wp:extent cx="5181600" cy="2637164"/>
            <wp:effectExtent l="0" t="0" r="0" b="4445"/>
            <wp:docPr id="9" name="Picture 9" descr="Macintosh HD:Users:bernischiavone:Desktop:image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rnischiavone:Desktop:image00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4009" cy="2638390"/>
                    </a:xfrm>
                    <a:prstGeom prst="rect">
                      <a:avLst/>
                    </a:prstGeom>
                    <a:noFill/>
                    <a:ln>
                      <a:noFill/>
                    </a:ln>
                  </pic:spPr>
                </pic:pic>
              </a:graphicData>
            </a:graphic>
          </wp:inline>
        </w:drawing>
      </w:r>
    </w:p>
    <w:p w14:paraId="0F14A21F" w14:textId="77777777" w:rsidR="00BA10C4" w:rsidRDefault="00BA10C4" w:rsidP="00352E51">
      <w:pPr>
        <w:jc w:val="center"/>
        <w:rPr>
          <w:rFonts w:ascii="Cambria Math" w:hAnsi="Cambria Math" w:cs="Cambria Math"/>
          <w:b/>
          <w:color w:val="FF0000"/>
          <w:sz w:val="32"/>
          <w:szCs w:val="32"/>
        </w:rPr>
      </w:pPr>
    </w:p>
    <w:p w14:paraId="549EAB69" w14:textId="77777777" w:rsidR="00480935" w:rsidRPr="00352E51" w:rsidRDefault="00480935" w:rsidP="00480935">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259C3C2E" w14:textId="5BC69221" w:rsidR="00BA10C4" w:rsidRDefault="00480935" w:rsidP="00352E51">
      <w:pPr>
        <w:jc w:val="center"/>
        <w:rPr>
          <w:rFonts w:ascii="Cambria Math" w:hAnsi="Cambria Math" w:cs="Cambria Math"/>
          <w:b/>
          <w:color w:val="FF0000"/>
          <w:sz w:val="32"/>
          <w:szCs w:val="32"/>
        </w:rPr>
      </w:pPr>
      <w:r w:rsidRPr="000D79D0">
        <w:rPr>
          <w:rFonts w:ascii="Comic Sans MS" w:hAnsi="Comic Sans MS"/>
          <w:noProof/>
          <w:sz w:val="32"/>
          <w:szCs w:val="32"/>
        </w:rPr>
        <mc:AlternateContent>
          <mc:Choice Requires="wps">
            <w:drawing>
              <wp:anchor distT="0" distB="0" distL="114300" distR="114300" simplePos="0" relativeHeight="251679744" behindDoc="0" locked="0" layoutInCell="1" allowOverlap="1" wp14:anchorId="22E22863" wp14:editId="494DA0BB">
                <wp:simplePos x="0" y="0"/>
                <wp:positionH relativeFrom="column">
                  <wp:posOffset>2514600</wp:posOffset>
                </wp:positionH>
                <wp:positionV relativeFrom="paragraph">
                  <wp:posOffset>111125</wp:posOffset>
                </wp:positionV>
                <wp:extent cx="1823720" cy="480695"/>
                <wp:effectExtent l="0" t="0" r="0" b="1905"/>
                <wp:wrapSquare wrapText="bothSides"/>
                <wp:docPr id="12" name="Text Box 12"/>
                <wp:cNvGraphicFramePr/>
                <a:graphic xmlns:a="http://schemas.openxmlformats.org/drawingml/2006/main">
                  <a:graphicData uri="http://schemas.microsoft.com/office/word/2010/wordprocessingShape">
                    <wps:wsp>
                      <wps:cNvSpPr txBox="1"/>
                      <wps:spPr>
                        <a:xfrm>
                          <a:off x="0" y="0"/>
                          <a:ext cx="1823720" cy="480695"/>
                        </a:xfrm>
                        <a:prstGeom prst="rect">
                          <a:avLst/>
                        </a:prstGeom>
                        <a:noFill/>
                        <a:ln>
                          <a:noFill/>
                        </a:ln>
                        <a:effectLst/>
                        <a:extLst>
                          <a:ext uri="{C572A759-6A51-4108-AA02-DFA0A04FC94B}">
                            <ma14:wrappingTextBoxFlag xmlns:ma14="http://schemas.microsoft.com/office/mac/drawingml/2011/main"/>
                          </a:ext>
                        </a:extLst>
                      </wps:spPr>
                      <wps:txbx>
                        <w:txbxContent>
                          <w:p w14:paraId="22F70C8D" w14:textId="123810AB" w:rsidR="007469AD" w:rsidRPr="005E2C62" w:rsidRDefault="007469AD" w:rsidP="00480935">
                            <w:pPr>
                              <w:jc w:val="center"/>
                              <w:rPr>
                                <w:rFonts w:ascii="Comic Sans MS" w:hAnsi="Comic Sans MS"/>
                                <w:b/>
                                <w:i/>
                                <w:color w:val="000000" w:themeColor="text1"/>
                                <w:sz w:val="44"/>
                                <w:szCs w:val="44"/>
                              </w:rPr>
                            </w:pPr>
                            <w:r w:rsidRPr="005E2C62">
                              <w:rPr>
                                <w:rFonts w:ascii="Comic Sans MS" w:hAnsi="Comic Sans MS"/>
                                <w:b/>
                                <w:i/>
                                <w:color w:val="000000" w:themeColor="text1"/>
                                <w:sz w:val="44"/>
                                <w:szCs w:val="44"/>
                                <w:highlight w:val="yellow"/>
                              </w:rPr>
                              <w:t>Book Review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33" type="#_x0000_t202" style="position:absolute;left:0;text-align:left;margin-left:198pt;margin-top:8.75pt;width:143.45pt;height:37.8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" filled="f" stroked="f">
                <v:textbox style="mso-fit-shape-to-text:t">
                  <w:txbxContent>
                    <w:p w14:paraId="22F70C8D" w14:textId="123810AB" w:rsidR="000E703E" w:rsidRPr="005E2C62" w:rsidRDefault="000E703E" w:rsidP="00480935">
                      <w:pPr>
                        <w:jc w:val="center"/>
                        <w:rPr>
                          <w:rFonts w:ascii="Comic Sans MS" w:hAnsi="Comic Sans MS"/>
                          <w:b/>
                          <w:i/>
                          <w:color w:val="000000" w:themeColor="text1"/>
                          <w:sz w:val="44"/>
                          <w:szCs w:val="44"/>
                        </w:rPr>
                      </w:pPr>
                      <w:r w:rsidRPr="005E2C62">
                        <w:rPr>
                          <w:rFonts w:ascii="Comic Sans MS" w:hAnsi="Comic Sans MS"/>
                          <w:b/>
                          <w:i/>
                          <w:color w:val="000000" w:themeColor="text1"/>
                          <w:sz w:val="44"/>
                          <w:szCs w:val="44"/>
                          <w:highlight w:val="yellow"/>
                        </w:rPr>
                        <w:t>Book Review</w:t>
                      </w:r>
                    </w:p>
                  </w:txbxContent>
                </v:textbox>
                <w10:wrap type="square"/>
              </v:shape>
            </w:pict>
          </mc:Fallback>
        </mc:AlternateContent>
      </w:r>
    </w:p>
    <w:p w14:paraId="6622CDDC" w14:textId="77777777" w:rsidR="00480935" w:rsidRDefault="00480935" w:rsidP="00352E51">
      <w:pPr>
        <w:jc w:val="center"/>
        <w:rPr>
          <w:rFonts w:ascii="Cambria Math" w:hAnsi="Cambria Math" w:cs="Cambria Math"/>
          <w:b/>
          <w:color w:val="FF0000"/>
          <w:sz w:val="32"/>
          <w:szCs w:val="32"/>
        </w:rPr>
      </w:pPr>
    </w:p>
    <w:p w14:paraId="75BD7E09" w14:textId="7EF36DC1" w:rsidR="00BA10C4" w:rsidRDefault="00BA10C4" w:rsidP="00352E51">
      <w:pPr>
        <w:jc w:val="center"/>
        <w:rPr>
          <w:rFonts w:ascii="Cambria Math" w:hAnsi="Cambria Math" w:cs="Cambria Math"/>
          <w:b/>
          <w:color w:val="FF0000"/>
          <w:sz w:val="32"/>
          <w:szCs w:val="32"/>
        </w:rPr>
      </w:pPr>
    </w:p>
    <w:p w14:paraId="27974938" w14:textId="1EA3C8B9" w:rsidR="00480935" w:rsidRDefault="00480935" w:rsidP="00352E51">
      <w:pPr>
        <w:jc w:val="center"/>
        <w:rPr>
          <w:rFonts w:cs="Cambria Math"/>
          <w:b/>
          <w:color w:val="000000" w:themeColor="text1"/>
          <w:sz w:val="36"/>
          <w:szCs w:val="36"/>
        </w:rPr>
      </w:pPr>
      <w:r w:rsidRPr="00480935">
        <w:rPr>
          <w:rFonts w:cs="Cambria Math"/>
          <w:b/>
          <w:color w:val="000000" w:themeColor="text1"/>
          <w:sz w:val="36"/>
          <w:szCs w:val="36"/>
        </w:rPr>
        <w:t>TH</w:t>
      </w:r>
      <w:r>
        <w:rPr>
          <w:rFonts w:cs="Cambria Math"/>
          <w:b/>
          <w:color w:val="000000" w:themeColor="text1"/>
          <w:sz w:val="36"/>
          <w:szCs w:val="36"/>
        </w:rPr>
        <w:t>UNDER DOG</w:t>
      </w:r>
    </w:p>
    <w:p w14:paraId="4567152A" w14:textId="646DDBDF" w:rsidR="00480935" w:rsidRDefault="00480935" w:rsidP="00352E51">
      <w:pPr>
        <w:jc w:val="center"/>
        <w:rPr>
          <w:rFonts w:cs="Cambria Math"/>
          <w:b/>
          <w:color w:val="000000" w:themeColor="text1"/>
          <w:sz w:val="36"/>
          <w:szCs w:val="36"/>
        </w:rPr>
      </w:pPr>
      <w:r>
        <w:rPr>
          <w:rFonts w:cs="Cambria Math"/>
          <w:b/>
          <w:color w:val="000000" w:themeColor="text1"/>
          <w:sz w:val="36"/>
          <w:szCs w:val="36"/>
        </w:rPr>
        <w:t>By Michael Hingson</w:t>
      </w:r>
    </w:p>
    <w:p w14:paraId="185A8A07" w14:textId="77777777" w:rsidR="00480935" w:rsidRDefault="00480935" w:rsidP="00352E51">
      <w:pPr>
        <w:jc w:val="center"/>
        <w:rPr>
          <w:rFonts w:cs="Cambria Math"/>
          <w:b/>
          <w:color w:val="000000" w:themeColor="text1"/>
          <w:sz w:val="36"/>
          <w:szCs w:val="36"/>
        </w:rPr>
      </w:pPr>
    </w:p>
    <w:p w14:paraId="6598F617" w14:textId="569F2CC9" w:rsidR="00480935" w:rsidRDefault="00480935" w:rsidP="00480935">
      <w:pPr>
        <w:jc w:val="both"/>
        <w:rPr>
          <w:rFonts w:cs="Cambria Math"/>
          <w:color w:val="000000" w:themeColor="text1"/>
          <w:sz w:val="36"/>
          <w:szCs w:val="36"/>
        </w:rPr>
      </w:pPr>
      <w:r w:rsidRPr="00480935">
        <w:rPr>
          <w:rFonts w:cs="Cambria Math"/>
          <w:color w:val="000000" w:themeColor="text1"/>
          <w:sz w:val="36"/>
          <w:szCs w:val="36"/>
        </w:rPr>
        <w:t>In 2001, Micha</w:t>
      </w:r>
      <w:r>
        <w:rPr>
          <w:rFonts w:cs="Cambria Math"/>
          <w:color w:val="000000" w:themeColor="text1"/>
          <w:sz w:val="36"/>
          <w:szCs w:val="36"/>
        </w:rPr>
        <w:t>el Hingson and his guide dog</w:t>
      </w:r>
      <w:r w:rsidR="0025442D">
        <w:rPr>
          <w:rFonts w:cs="Cambria Math"/>
          <w:color w:val="000000" w:themeColor="text1"/>
          <w:sz w:val="36"/>
          <w:szCs w:val="36"/>
        </w:rPr>
        <w:t>,</w:t>
      </w:r>
      <w:r>
        <w:rPr>
          <w:rFonts w:cs="Cambria Math"/>
          <w:color w:val="000000" w:themeColor="text1"/>
          <w:sz w:val="36"/>
          <w:szCs w:val="36"/>
        </w:rPr>
        <w:t xml:space="preserve"> Roselle</w:t>
      </w:r>
      <w:r w:rsidR="0025442D">
        <w:rPr>
          <w:rFonts w:cs="Cambria Math"/>
          <w:color w:val="000000" w:themeColor="text1"/>
          <w:sz w:val="36"/>
          <w:szCs w:val="36"/>
        </w:rPr>
        <w:t>,</w:t>
      </w:r>
      <w:r>
        <w:rPr>
          <w:rFonts w:cs="Cambria Math"/>
          <w:color w:val="000000" w:themeColor="text1"/>
          <w:sz w:val="36"/>
          <w:szCs w:val="36"/>
        </w:rPr>
        <w:t xml:space="preserve"> were working on the 78</w:t>
      </w:r>
      <w:r w:rsidRPr="00480935">
        <w:rPr>
          <w:rFonts w:cs="Cambria Math"/>
          <w:color w:val="000000" w:themeColor="text1"/>
          <w:sz w:val="36"/>
          <w:szCs w:val="36"/>
          <w:vertAlign w:val="superscript"/>
        </w:rPr>
        <w:t>th</w:t>
      </w:r>
      <w:r>
        <w:rPr>
          <w:rFonts w:cs="Cambria Math"/>
          <w:color w:val="000000" w:themeColor="text1"/>
          <w:sz w:val="36"/>
          <w:szCs w:val="36"/>
        </w:rPr>
        <w:t xml:space="preserve"> floor of the North Tower of the World Trade Center when it was attacked.  </w:t>
      </w:r>
      <w:r w:rsidR="002851CD" w:rsidRPr="002851CD">
        <w:rPr>
          <w:rFonts w:cs="Cambria Math"/>
          <w:color w:val="000000" w:themeColor="text1"/>
          <w:sz w:val="36"/>
          <w:szCs w:val="36"/>
        </w:rPr>
        <w:t>Roselle showed a remarkable ability to stay focused under extreme pressure. The night before, she quivered in fear during a thunderstorm, thus earning the moniker - "thunder dog." However, the next morning she performed beyond any trainer's wildest expectations. She breathed in smoke and noxious fumes. She was, for the most part, without water. She, herself, was blinded in the dust cloud. Yet she continued doing her job until she brought her master back to their home in New Jersey. Through fatigue, panic and unbearable physical conditions, she persevered.</w:t>
      </w:r>
    </w:p>
    <w:p w14:paraId="04AB4544" w14:textId="77777777" w:rsidR="002851CD" w:rsidRDefault="002851CD" w:rsidP="00480935">
      <w:pPr>
        <w:jc w:val="both"/>
        <w:rPr>
          <w:rFonts w:cs="Cambria Math"/>
          <w:color w:val="000000" w:themeColor="text1"/>
          <w:sz w:val="36"/>
          <w:szCs w:val="36"/>
        </w:rPr>
      </w:pPr>
    </w:p>
    <w:p w14:paraId="398CF5B4" w14:textId="7DDC4FA1" w:rsidR="002851CD" w:rsidRDefault="002851CD" w:rsidP="00480935">
      <w:pPr>
        <w:jc w:val="both"/>
        <w:rPr>
          <w:rFonts w:cs="Cambria Math"/>
          <w:color w:val="000000" w:themeColor="text1"/>
          <w:sz w:val="36"/>
          <w:szCs w:val="36"/>
        </w:rPr>
      </w:pPr>
      <w:r>
        <w:rPr>
          <w:rFonts w:cs="Cambria Math"/>
          <w:color w:val="000000" w:themeColor="text1"/>
          <w:sz w:val="36"/>
          <w:szCs w:val="36"/>
        </w:rPr>
        <w:t>Michael Hingson details their experience as well as significant information about his life as a blind person, and his work with the NFB, which he continues to be involved with.</w:t>
      </w:r>
    </w:p>
    <w:p w14:paraId="0E33DEEA" w14:textId="77777777" w:rsidR="002851CD" w:rsidRDefault="002851CD" w:rsidP="00480935">
      <w:pPr>
        <w:jc w:val="both"/>
        <w:rPr>
          <w:rFonts w:cs="Cambria Math"/>
          <w:color w:val="000000" w:themeColor="text1"/>
          <w:sz w:val="36"/>
          <w:szCs w:val="36"/>
        </w:rPr>
      </w:pPr>
    </w:p>
    <w:p w14:paraId="3E794610" w14:textId="64E78CEB" w:rsidR="0085538F" w:rsidRPr="00502044" w:rsidRDefault="002851CD" w:rsidP="00502044">
      <w:pPr>
        <w:jc w:val="both"/>
        <w:rPr>
          <w:rFonts w:cs="Cambria Math"/>
          <w:color w:val="000000" w:themeColor="text1"/>
          <w:sz w:val="36"/>
          <w:szCs w:val="36"/>
        </w:rPr>
      </w:pPr>
      <w:r>
        <w:rPr>
          <w:rFonts w:cs="Cambria Math"/>
          <w:color w:val="000000" w:themeColor="text1"/>
          <w:sz w:val="36"/>
          <w:szCs w:val="36"/>
        </w:rPr>
        <w:t>Even though we realize that Michael and Roselle will survive; the step-by-step account of their journey to safety, as well as the author’s description of the resistance he faced and his successes in his work and life, will keep you engrossed!</w:t>
      </w:r>
    </w:p>
    <w:p w14:paraId="4D81ACAD" w14:textId="77777777" w:rsidR="0085538F" w:rsidRDefault="0085538F" w:rsidP="00352E51">
      <w:pPr>
        <w:jc w:val="center"/>
        <w:rPr>
          <w:rFonts w:ascii="Cambria Math" w:hAnsi="Cambria Math" w:cs="Cambria Math"/>
          <w:b/>
          <w:color w:val="FF0000"/>
          <w:sz w:val="32"/>
          <w:szCs w:val="32"/>
        </w:rPr>
      </w:pPr>
    </w:p>
    <w:p w14:paraId="02CA5306" w14:textId="77777777" w:rsidR="0085538F" w:rsidRDefault="0085538F" w:rsidP="00352E51">
      <w:pPr>
        <w:jc w:val="center"/>
        <w:rPr>
          <w:rFonts w:ascii="Cambria Math" w:hAnsi="Cambria Math" w:cs="Cambria Math"/>
          <w:b/>
          <w:color w:val="FF0000"/>
          <w:sz w:val="32"/>
          <w:szCs w:val="32"/>
        </w:rPr>
      </w:pPr>
    </w:p>
    <w:p w14:paraId="0316559B" w14:textId="1EE0CF31" w:rsidR="00771DFE" w:rsidRPr="00352E51" w:rsidRDefault="00550771" w:rsidP="00352E51">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52082FBB" w14:textId="0BD91EB8" w:rsidR="00550771" w:rsidRPr="000D79D0" w:rsidRDefault="00D90F2E" w:rsidP="00550771">
      <w:pPr>
        <w:jc w:val="center"/>
        <w:rPr>
          <w:rFonts w:ascii="Comic Sans MS" w:hAnsi="Comic Sans MS" w:cs="Times New Roman"/>
          <w:color w:val="000000" w:themeColor="text1"/>
          <w:sz w:val="32"/>
          <w:szCs w:val="32"/>
        </w:rPr>
      </w:pPr>
      <w:r w:rsidRPr="000D79D0">
        <w:rPr>
          <w:rFonts w:ascii="Comic Sans MS" w:hAnsi="Comic Sans MS"/>
          <w:noProof/>
          <w:sz w:val="32"/>
          <w:szCs w:val="32"/>
        </w:rPr>
        <mc:AlternateContent>
          <mc:Choice Requires="wps">
            <w:drawing>
              <wp:anchor distT="0" distB="0" distL="114300" distR="114300" simplePos="0" relativeHeight="251661312" behindDoc="0" locked="0" layoutInCell="1" allowOverlap="1" wp14:anchorId="72FCE336" wp14:editId="702FBB44">
                <wp:simplePos x="0" y="0"/>
                <wp:positionH relativeFrom="column">
                  <wp:posOffset>2514600</wp:posOffset>
                </wp:positionH>
                <wp:positionV relativeFrom="paragraph">
                  <wp:posOffset>217805</wp:posOffset>
                </wp:positionV>
                <wp:extent cx="1657350" cy="4806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57350" cy="480695"/>
                        </a:xfrm>
                        <a:prstGeom prst="rect">
                          <a:avLst/>
                        </a:prstGeom>
                        <a:noFill/>
                        <a:ln>
                          <a:noFill/>
                        </a:ln>
                        <a:effectLst/>
                        <a:extLst>
                          <a:ext uri="{C572A759-6A51-4108-AA02-DFA0A04FC94B}">
                            <ma14:wrappingTextBoxFlag xmlns:ma14="http://schemas.microsoft.com/office/mac/drawingml/2011/main"/>
                          </a:ext>
                        </a:extLst>
                      </wps:spPr>
                      <wps:txbx>
                        <w:txbxContent>
                          <w:p w14:paraId="67F852FD" w14:textId="7FED55A9" w:rsidR="007469AD" w:rsidRPr="005E2C62" w:rsidRDefault="007469AD" w:rsidP="00BF297C">
                            <w:pPr>
                              <w:jc w:val="center"/>
                              <w:rPr>
                                <w:rFonts w:ascii="Comic Sans MS" w:hAnsi="Comic Sans MS"/>
                                <w:b/>
                                <w:i/>
                                <w:color w:val="000000" w:themeColor="text1"/>
                                <w:sz w:val="44"/>
                                <w:szCs w:val="44"/>
                              </w:rPr>
                            </w:pPr>
                            <w:r w:rsidRPr="005E2C62">
                              <w:rPr>
                                <w:rFonts w:ascii="Comic Sans MS" w:hAnsi="Comic Sans MS"/>
                                <w:b/>
                                <w:i/>
                                <w:color w:val="000000" w:themeColor="text1"/>
                                <w:sz w:val="44"/>
                                <w:szCs w:val="44"/>
                                <w:highlight w:val="yellow"/>
                              </w:rPr>
                              <w:t>Recipe Box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34" type="#_x0000_t202" style="position:absolute;left:0;text-align:left;margin-left:198pt;margin-top:17.15pt;width:130.3pt;height:37.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" filled="f" stroked="f">
                <v:textbox style="mso-fit-shape-to-text:t">
                  <w:txbxContent>
                    <w:p w14:paraId="67F852FD" w14:textId="7FED55A9" w:rsidR="000E703E" w:rsidRPr="005E2C62" w:rsidRDefault="000E703E" w:rsidP="00BF297C">
                      <w:pPr>
                        <w:jc w:val="center"/>
                        <w:rPr>
                          <w:rFonts w:ascii="Comic Sans MS" w:hAnsi="Comic Sans MS"/>
                          <w:b/>
                          <w:i/>
                          <w:color w:val="000000" w:themeColor="text1"/>
                          <w:sz w:val="44"/>
                          <w:szCs w:val="44"/>
                        </w:rPr>
                      </w:pPr>
                      <w:r w:rsidRPr="005E2C62">
                        <w:rPr>
                          <w:rFonts w:ascii="Comic Sans MS" w:hAnsi="Comic Sans MS"/>
                          <w:b/>
                          <w:i/>
                          <w:color w:val="000000" w:themeColor="text1"/>
                          <w:sz w:val="44"/>
                          <w:szCs w:val="44"/>
                          <w:highlight w:val="yellow"/>
                        </w:rPr>
                        <w:t>Recipe Box</w:t>
                      </w:r>
                    </w:p>
                  </w:txbxContent>
                </v:textbox>
                <w10:wrap type="square"/>
              </v:shape>
            </w:pict>
          </mc:Fallback>
        </mc:AlternateContent>
      </w:r>
    </w:p>
    <w:p w14:paraId="06092AE8" w14:textId="403B4BF7" w:rsidR="00BF297C" w:rsidRPr="000D79D0" w:rsidRDefault="00BF297C" w:rsidP="00B42FD8">
      <w:pPr>
        <w:jc w:val="center"/>
        <w:rPr>
          <w:rFonts w:ascii="Comic Sans MS" w:hAnsi="Comic Sans MS"/>
          <w:b/>
          <w:i/>
          <w:color w:val="000000" w:themeColor="text1"/>
          <w:sz w:val="32"/>
          <w:szCs w:val="32"/>
          <w:u w:val="single"/>
        </w:rPr>
      </w:pPr>
    </w:p>
    <w:p w14:paraId="2CE60FB4" w14:textId="77777777" w:rsidR="00BF297C" w:rsidRPr="000D79D0" w:rsidRDefault="00BF297C" w:rsidP="00BF297C">
      <w:pPr>
        <w:jc w:val="center"/>
        <w:rPr>
          <w:rFonts w:ascii="Comic Sans MS" w:hAnsi="Comic Sans MS"/>
          <w:color w:val="000000" w:themeColor="text1"/>
          <w:sz w:val="32"/>
          <w:szCs w:val="32"/>
        </w:rPr>
      </w:pPr>
    </w:p>
    <w:p w14:paraId="02074DE1" w14:textId="6AD994B4" w:rsidR="00E90A71" w:rsidRPr="00E90A71" w:rsidRDefault="003E45EA" w:rsidP="00A179DB">
      <w:pPr>
        <w:pStyle w:val="Heading1"/>
        <w:jc w:val="center"/>
        <w:rPr>
          <w:color w:val="FF0000"/>
        </w:rPr>
      </w:pPr>
      <w:r>
        <w:rPr>
          <w:sz w:val="48"/>
          <w:szCs w:val="48"/>
        </w:rPr>
        <w:t>Pita P</w:t>
      </w:r>
      <w:r w:rsidR="00E90A71" w:rsidRPr="00A179DB">
        <w:rPr>
          <w:sz w:val="48"/>
          <w:szCs w:val="48"/>
        </w:rPr>
        <w:t>izza</w:t>
      </w:r>
      <w:r w:rsidR="00E90A71">
        <w:t xml:space="preserve"> </w:t>
      </w:r>
    </w:p>
    <w:p w14:paraId="6D436410" w14:textId="77777777" w:rsidR="00E90A71" w:rsidRDefault="00E90A71" w:rsidP="00E90A71"/>
    <w:p w14:paraId="4D62A3EA" w14:textId="77777777" w:rsidR="00E90A71" w:rsidRPr="0086258D" w:rsidRDefault="00E90A71" w:rsidP="00E90A71">
      <w:pPr>
        <w:rPr>
          <w:sz w:val="36"/>
          <w:szCs w:val="36"/>
        </w:rPr>
      </w:pPr>
      <w:r w:rsidRPr="0086258D">
        <w:rPr>
          <w:sz w:val="36"/>
          <w:szCs w:val="36"/>
        </w:rPr>
        <w:t xml:space="preserve">This quick and easy recipe only takes ten minutes to cook and is perfect either as a snack or with a salad for a main dish. </w:t>
      </w:r>
    </w:p>
    <w:p w14:paraId="5C371A5A" w14:textId="77777777" w:rsidR="00E90A71" w:rsidRPr="0086258D" w:rsidRDefault="00E90A71" w:rsidP="00E90A71">
      <w:pPr>
        <w:rPr>
          <w:sz w:val="36"/>
          <w:szCs w:val="36"/>
        </w:rPr>
      </w:pPr>
    </w:p>
    <w:p w14:paraId="7DBE188F" w14:textId="1C0CF30E" w:rsidR="00E90A71" w:rsidRPr="0086258D" w:rsidRDefault="00E90A71" w:rsidP="00E90A71">
      <w:pPr>
        <w:rPr>
          <w:sz w:val="36"/>
          <w:szCs w:val="36"/>
        </w:rPr>
      </w:pPr>
      <w:r w:rsidRPr="0086258D">
        <w:rPr>
          <w:sz w:val="36"/>
          <w:szCs w:val="36"/>
        </w:rPr>
        <w:t>Serves: two</w:t>
      </w:r>
    </w:p>
    <w:p w14:paraId="00C11EF6" w14:textId="77777777" w:rsidR="00E90A71" w:rsidRDefault="00E90A71" w:rsidP="00E90A71"/>
    <w:p w14:paraId="0BCD8455" w14:textId="6EF77848" w:rsidR="00E90A71" w:rsidRDefault="00E90A71" w:rsidP="00E90A71">
      <w:pPr>
        <w:pStyle w:val="Heading2"/>
      </w:pPr>
      <w:r>
        <w:t xml:space="preserve">Ingredients </w:t>
      </w:r>
    </w:p>
    <w:p w14:paraId="665A76DC" w14:textId="59F7AA8E" w:rsidR="00E90A71" w:rsidRDefault="00E90A71" w:rsidP="00E90A71">
      <w:pPr>
        <w:pStyle w:val="ListBullet"/>
      </w:pPr>
      <w:r>
        <w:t>2 pita bread</w:t>
      </w:r>
      <w:r w:rsidR="003E45EA">
        <w:t xml:space="preserve"> rounds</w:t>
      </w:r>
      <w:r>
        <w:t xml:space="preserve"> </w:t>
      </w:r>
    </w:p>
    <w:p w14:paraId="378ED44A" w14:textId="494EA035" w:rsidR="00E90A71" w:rsidRDefault="0086258D" w:rsidP="00E90A71">
      <w:pPr>
        <w:pStyle w:val="ListBullet"/>
      </w:pPr>
      <w:r>
        <w:t>4</w:t>
      </w:r>
      <w:r w:rsidR="003E45EA">
        <w:t xml:space="preserve"> tablespoons </w:t>
      </w:r>
      <w:r w:rsidR="00E90A71">
        <w:t xml:space="preserve">of spaghetti sauce </w:t>
      </w:r>
      <w:r>
        <w:t>or more if desired</w:t>
      </w:r>
    </w:p>
    <w:p w14:paraId="18961077" w14:textId="32A3164A" w:rsidR="003E45EA" w:rsidRDefault="003E45EA" w:rsidP="00E90A71">
      <w:pPr>
        <w:pStyle w:val="ListBullet"/>
      </w:pPr>
      <w:r>
        <w:t>Garlic Powder to taste</w:t>
      </w:r>
    </w:p>
    <w:p w14:paraId="500260B9" w14:textId="2AF05245" w:rsidR="003E45EA" w:rsidRDefault="003E45EA" w:rsidP="00E90A71">
      <w:pPr>
        <w:pStyle w:val="ListBullet"/>
      </w:pPr>
      <w:r>
        <w:t>Dried Oregano (use sparingly)</w:t>
      </w:r>
    </w:p>
    <w:p w14:paraId="7510F352" w14:textId="6D954189" w:rsidR="003E45EA" w:rsidRDefault="003E45EA" w:rsidP="00E90A71">
      <w:pPr>
        <w:pStyle w:val="ListBullet"/>
      </w:pPr>
      <w:r>
        <w:t>Dried Parsley</w:t>
      </w:r>
    </w:p>
    <w:p w14:paraId="7D72EE80" w14:textId="77B9C61D" w:rsidR="00E90A71" w:rsidRDefault="003E45EA" w:rsidP="00E90A71">
      <w:pPr>
        <w:pStyle w:val="ListBullet"/>
      </w:pPr>
      <w:r>
        <w:t>S</w:t>
      </w:r>
      <w:r w:rsidR="00E90A71">
        <w:t xml:space="preserve">hredded mozzarella cheese </w:t>
      </w:r>
    </w:p>
    <w:p w14:paraId="3D34999D" w14:textId="77777777" w:rsidR="00E90A71" w:rsidRDefault="00E90A71" w:rsidP="00E90A71">
      <w:pPr>
        <w:pStyle w:val="ListBullet"/>
        <w:rPr>
          <w:szCs w:val="28"/>
        </w:rPr>
      </w:pPr>
      <w:r>
        <w:t>Sausage, cooked &amp; crumbled or sliced pepperoni</w:t>
      </w:r>
    </w:p>
    <w:p w14:paraId="25F5F248" w14:textId="16FF98B3" w:rsidR="00E90A71" w:rsidRDefault="00E90A71" w:rsidP="00E90A71">
      <w:pPr>
        <w:pStyle w:val="ListBullet"/>
      </w:pPr>
      <w:r>
        <w:t>Any vegetables you have in your fridge</w:t>
      </w:r>
      <w:r w:rsidR="003E45EA">
        <w:t>, chopped</w:t>
      </w:r>
      <w:r>
        <w:t xml:space="preserve"> – </w:t>
      </w:r>
      <w:r w:rsidR="0086258D">
        <w:t xml:space="preserve">(examples: </w:t>
      </w:r>
      <w:r>
        <w:t>mushrooms, peppers,</w:t>
      </w:r>
      <w:r w:rsidR="003E45EA">
        <w:t xml:space="preserve"> jalapenos,</w:t>
      </w:r>
      <w:r>
        <w:t xml:space="preserve"> tomatoes, olives, onions</w:t>
      </w:r>
      <w:r w:rsidR="0086258D">
        <w:t>)</w:t>
      </w:r>
    </w:p>
    <w:p w14:paraId="124991F4" w14:textId="6691CF5C" w:rsidR="003E45EA" w:rsidRDefault="003E45EA" w:rsidP="00E90A71">
      <w:pPr>
        <w:pStyle w:val="ListBullet"/>
      </w:pPr>
      <w:r>
        <w:t>Romano cheese</w:t>
      </w:r>
      <w:r w:rsidR="0086258D">
        <w:t>, grated</w:t>
      </w:r>
    </w:p>
    <w:p w14:paraId="529AD2CE" w14:textId="77777777" w:rsidR="003E45EA" w:rsidRDefault="003E45EA" w:rsidP="003E45EA">
      <w:pPr>
        <w:pStyle w:val="ListBullet"/>
        <w:numPr>
          <w:ilvl w:val="0"/>
          <w:numId w:val="0"/>
        </w:numPr>
      </w:pPr>
    </w:p>
    <w:p w14:paraId="675C6A41" w14:textId="77777777" w:rsidR="00E90A71" w:rsidRDefault="00E90A71" w:rsidP="00E90A71"/>
    <w:p w14:paraId="5F651EFF" w14:textId="77777777" w:rsidR="00E90A71" w:rsidRPr="005D6E38" w:rsidRDefault="00E90A71" w:rsidP="00E90A71">
      <w:pPr>
        <w:pStyle w:val="Heading2"/>
        <w:rPr>
          <w:szCs w:val="26"/>
        </w:rPr>
      </w:pPr>
      <w:r>
        <w:t>Method</w:t>
      </w:r>
    </w:p>
    <w:p w14:paraId="7A97BCB1" w14:textId="2A2EC910" w:rsidR="003E45EA" w:rsidRDefault="003E45EA" w:rsidP="00E90A71">
      <w:pPr>
        <w:pStyle w:val="ListBullet"/>
      </w:pPr>
      <w:r>
        <w:t>Preheat oven to 400 degrees</w:t>
      </w:r>
    </w:p>
    <w:p w14:paraId="02CCEF71" w14:textId="0B0A6E90" w:rsidR="0086258D" w:rsidRDefault="0086258D" w:rsidP="00E90A71">
      <w:pPr>
        <w:pStyle w:val="ListBullet"/>
      </w:pPr>
      <w:r>
        <w:t>Place Pita rounds on a baking sheet</w:t>
      </w:r>
    </w:p>
    <w:p w14:paraId="5A8E9606" w14:textId="04005120" w:rsidR="003E45EA" w:rsidRDefault="00E90A71" w:rsidP="00E90A71">
      <w:pPr>
        <w:pStyle w:val="ListBullet"/>
      </w:pPr>
      <w:r>
        <w:t xml:space="preserve">Spoon </w:t>
      </w:r>
      <w:r w:rsidR="0086258D">
        <w:t xml:space="preserve">2 tablespoons of </w:t>
      </w:r>
      <w:r>
        <w:t xml:space="preserve">spaghetti sauce over </w:t>
      </w:r>
      <w:r w:rsidR="0086258D">
        <w:t>each</w:t>
      </w:r>
      <w:r>
        <w:t xml:space="preserve"> pita</w:t>
      </w:r>
      <w:r w:rsidR="003261E8">
        <w:t xml:space="preserve"> round</w:t>
      </w:r>
      <w:r>
        <w:t>.</w:t>
      </w:r>
    </w:p>
    <w:p w14:paraId="58BBAFBB" w14:textId="4BDA2D0F" w:rsidR="003E45EA" w:rsidRDefault="003E45EA" w:rsidP="00E90A71">
      <w:pPr>
        <w:pStyle w:val="ListBullet"/>
      </w:pPr>
      <w:r>
        <w:t>Sprinkle with garlic powder</w:t>
      </w:r>
      <w:r w:rsidR="0086258D">
        <w:t xml:space="preserve"> to taste</w:t>
      </w:r>
    </w:p>
    <w:p w14:paraId="33518176" w14:textId="63FDF977" w:rsidR="003E45EA" w:rsidRDefault="003E45EA" w:rsidP="00E90A71">
      <w:pPr>
        <w:pStyle w:val="ListBullet"/>
      </w:pPr>
      <w:r>
        <w:t xml:space="preserve">Sprinkle dried oregano </w:t>
      </w:r>
      <w:r w:rsidRPr="0086258D">
        <w:rPr>
          <w:u w:val="single"/>
        </w:rPr>
        <w:t>sparingly</w:t>
      </w:r>
      <w:r>
        <w:t xml:space="preserve"> </w:t>
      </w:r>
      <w:r w:rsidR="0086258D">
        <w:t>over both rounds</w:t>
      </w:r>
    </w:p>
    <w:p w14:paraId="3026EAE8" w14:textId="430A1694" w:rsidR="003E45EA" w:rsidRDefault="003E45EA" w:rsidP="00E90A71">
      <w:pPr>
        <w:pStyle w:val="ListBullet"/>
      </w:pPr>
      <w:r>
        <w:t>Sprinkle dried parsley over both rounds</w:t>
      </w:r>
    </w:p>
    <w:p w14:paraId="01E6C8DD" w14:textId="0D67E92E" w:rsidR="00E90A71" w:rsidRDefault="00E90A71" w:rsidP="00E90A71">
      <w:pPr>
        <w:pStyle w:val="ListBullet"/>
      </w:pPr>
      <w:r>
        <w:t xml:space="preserve">Top with mozzarella cheese and </w:t>
      </w:r>
      <w:r w:rsidR="00C41C49">
        <w:t>your favorite</w:t>
      </w:r>
      <w:r w:rsidR="003E45EA">
        <w:t xml:space="preserve"> meat &amp; veggie</w:t>
      </w:r>
      <w:r w:rsidR="00C41C49">
        <w:t xml:space="preserve"> toppings</w:t>
      </w:r>
    </w:p>
    <w:p w14:paraId="35160688" w14:textId="6F4041E4" w:rsidR="003E45EA" w:rsidRDefault="003E45EA" w:rsidP="00E90A71">
      <w:pPr>
        <w:pStyle w:val="ListBullet"/>
      </w:pPr>
      <w:r>
        <w:t xml:space="preserve">Sprinkle Romano cheese </w:t>
      </w:r>
      <w:r w:rsidR="00C41C49">
        <w:t>on top of everything</w:t>
      </w:r>
    </w:p>
    <w:p w14:paraId="6C654C3E" w14:textId="4125AD8E" w:rsidR="00E90A71" w:rsidRPr="0086258D" w:rsidRDefault="0086258D" w:rsidP="00D27FC2">
      <w:pPr>
        <w:pStyle w:val="ListBullet"/>
        <w:rPr>
          <w:color w:val="000000" w:themeColor="text1"/>
          <w:sz w:val="36"/>
          <w:szCs w:val="36"/>
        </w:rPr>
      </w:pPr>
      <w:r>
        <w:t xml:space="preserve">Cook about </w:t>
      </w:r>
      <w:r w:rsidR="00E90A71">
        <w:t>10 min</w:t>
      </w:r>
      <w:r>
        <w:t>utes or until cheese h</w:t>
      </w:r>
      <w:r w:rsidR="00C41C49">
        <w:t>as melted &amp; toppings are heated</w:t>
      </w:r>
      <w:r w:rsidR="00E90A71">
        <w:t xml:space="preserve"> </w:t>
      </w:r>
    </w:p>
    <w:p w14:paraId="215829C4" w14:textId="5FABA51D" w:rsidR="0086258D" w:rsidRPr="0085538F" w:rsidRDefault="0086258D" w:rsidP="0085538F">
      <w:pPr>
        <w:pStyle w:val="ListBullet"/>
        <w:rPr>
          <w:color w:val="000000" w:themeColor="text1"/>
          <w:sz w:val="36"/>
          <w:szCs w:val="36"/>
        </w:rPr>
      </w:pPr>
      <w:r w:rsidRPr="0086258D">
        <w:rPr>
          <w:color w:val="000000" w:themeColor="text1"/>
        </w:rPr>
        <w:t>Enjoy!!</w:t>
      </w:r>
    </w:p>
    <w:p w14:paraId="7BCD4C87" w14:textId="77777777" w:rsidR="00A03F5E" w:rsidRDefault="00A03F5E" w:rsidP="00A03F5E">
      <w:pPr>
        <w:jc w:val="center"/>
        <w:rPr>
          <w:rFonts w:ascii="Cambria Math" w:hAnsi="Cambria Math" w:cs="Cambria Math"/>
          <w:b/>
          <w:color w:val="FF0000"/>
          <w:sz w:val="32"/>
          <w:szCs w:val="32"/>
        </w:rPr>
      </w:pP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r w:rsidRPr="000D79D0">
        <w:rPr>
          <w:rFonts w:ascii="Comic Sans MS" w:hAnsi="Comic Sans MS" w:cs="Lucida Grande"/>
          <w:b/>
          <w:color w:val="FF0000"/>
          <w:sz w:val="32"/>
          <w:szCs w:val="32"/>
        </w:rPr>
        <w:t xml:space="preserve"> </w:t>
      </w:r>
      <w:r w:rsidRPr="000D79D0">
        <w:rPr>
          <w:rFonts w:ascii="Cambria Math" w:hAnsi="Cambria Math" w:cs="Cambria Math"/>
          <w:b/>
          <w:color w:val="FF0000"/>
          <w:sz w:val="32"/>
          <w:szCs w:val="32"/>
        </w:rPr>
        <w:t>⌘</w:t>
      </w:r>
    </w:p>
    <w:p w14:paraId="2CE17BC4" w14:textId="77777777" w:rsidR="00384780" w:rsidRPr="00352E51" w:rsidRDefault="00384780" w:rsidP="00A03F5E">
      <w:pPr>
        <w:jc w:val="center"/>
        <w:rPr>
          <w:rFonts w:ascii="Cambria Math" w:hAnsi="Cambria Math" w:cs="Cambria Math"/>
          <w:b/>
          <w:color w:val="FF0000"/>
          <w:sz w:val="32"/>
          <w:szCs w:val="32"/>
        </w:rPr>
      </w:pPr>
    </w:p>
    <w:p w14:paraId="57061D2A" w14:textId="26CE5805" w:rsidR="00734377" w:rsidRPr="00D27FC2" w:rsidRDefault="005E2C62" w:rsidP="00734377">
      <w:pPr>
        <w:jc w:val="both"/>
        <w:rPr>
          <w:rFonts w:ascii="Comic Sans MS" w:hAnsi="Comic Sans MS"/>
          <w:sz w:val="32"/>
          <w:szCs w:val="32"/>
        </w:rPr>
      </w:pPr>
      <w:r w:rsidRPr="000D79D0">
        <w:rPr>
          <w:rFonts w:ascii="Comic Sans MS" w:hAnsi="Comic Sans MS"/>
          <w:noProof/>
          <w:sz w:val="32"/>
          <w:szCs w:val="32"/>
        </w:rPr>
        <mc:AlternateContent>
          <mc:Choice Requires="wps">
            <w:drawing>
              <wp:anchor distT="0" distB="0" distL="114300" distR="114300" simplePos="0" relativeHeight="251681792" behindDoc="0" locked="0" layoutInCell="1" allowOverlap="1" wp14:anchorId="7C3621CC" wp14:editId="2AD32BEA">
                <wp:simplePos x="0" y="0"/>
                <wp:positionH relativeFrom="column">
                  <wp:posOffset>1600200</wp:posOffset>
                </wp:positionH>
                <wp:positionV relativeFrom="paragraph">
                  <wp:posOffset>55880</wp:posOffset>
                </wp:positionV>
                <wp:extent cx="3602990" cy="7994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602990" cy="799465"/>
                        </a:xfrm>
                        <a:prstGeom prst="rect">
                          <a:avLst/>
                        </a:prstGeom>
                        <a:noFill/>
                        <a:ln>
                          <a:noFill/>
                        </a:ln>
                        <a:effectLst/>
                        <a:extLst>
                          <a:ext uri="{C572A759-6A51-4108-AA02-DFA0A04FC94B}">
                            <ma14:wrappingTextBoxFlag xmlns:ma14="http://schemas.microsoft.com/office/mac/drawingml/2011/main"/>
                          </a:ext>
                        </a:extLst>
                      </wps:spPr>
                      <wps:txbx>
                        <w:txbxContent>
                          <w:p w14:paraId="0BDFCD4A" w14:textId="5C28135A" w:rsidR="007469AD" w:rsidRPr="005E2C62" w:rsidRDefault="007469AD" w:rsidP="005E2C62">
                            <w:pPr>
                              <w:jc w:val="center"/>
                              <w:rPr>
                                <w:rFonts w:ascii="Comic Sans MS" w:hAnsi="Comic Sans MS"/>
                                <w:b/>
                                <w:i/>
                                <w:color w:val="000000" w:themeColor="text1"/>
                                <w:sz w:val="44"/>
                                <w:szCs w:val="44"/>
                              </w:rPr>
                            </w:pPr>
                            <w:r>
                              <w:rPr>
                                <w:rFonts w:ascii="Comic Sans MS" w:hAnsi="Comic Sans MS"/>
                                <w:b/>
                                <w:i/>
                                <w:color w:val="000000" w:themeColor="text1"/>
                                <w:sz w:val="44"/>
                                <w:szCs w:val="44"/>
                                <w:highlight w:val="yellow"/>
                              </w:rPr>
                              <w:t xml:space="preserve">What is a </w:t>
                            </w:r>
                            <w:r w:rsidRPr="005E2C62">
                              <w:rPr>
                                <w:rFonts w:ascii="Comic Sans MS" w:hAnsi="Comic Sans MS"/>
                                <w:b/>
                                <w:i/>
                                <w:color w:val="000000" w:themeColor="text1"/>
                                <w:sz w:val="44"/>
                                <w:szCs w:val="44"/>
                                <w:highlight w:val="yellow"/>
                              </w:rPr>
                              <w:t>B</w:t>
                            </w:r>
                            <w:r>
                              <w:rPr>
                                <w:rFonts w:ascii="Comic Sans MS" w:hAnsi="Comic Sans MS"/>
                                <w:b/>
                                <w:i/>
                                <w:color w:val="000000" w:themeColor="text1"/>
                                <w:sz w:val="44"/>
                                <w:szCs w:val="44"/>
                                <w:highlight w:val="yellow"/>
                              </w:rPr>
                              <w:t>raille Buddy?</w:t>
                            </w:r>
                          </w:p>
                          <w:p w14:paraId="71CE2C09" w14:textId="0516EDD6" w:rsidR="007469AD" w:rsidRPr="005E2C62" w:rsidRDefault="007469AD" w:rsidP="005E2C62">
                            <w:pPr>
                              <w:jc w:val="center"/>
                              <w:rPr>
                                <w:rFonts w:ascii="Comic Sans MS" w:hAnsi="Comic Sans MS"/>
                                <w:b/>
                                <w:i/>
                                <w:color w:val="000000" w:themeColor="text1"/>
                                <w:sz w:val="36"/>
                                <w:szCs w:val="36"/>
                              </w:rPr>
                            </w:pPr>
                            <w:r w:rsidRPr="005E2C62">
                              <w:rPr>
                                <w:rFonts w:ascii="Comic Sans MS" w:hAnsi="Comic Sans MS"/>
                                <w:b/>
                                <w:i/>
                                <w:color w:val="000000" w:themeColor="text1"/>
                                <w:sz w:val="36"/>
                                <w:szCs w:val="36"/>
                              </w:rPr>
                              <w:t>By Estelle Shukert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35" type="#_x0000_t202" style="position:absolute;left:0;text-align:left;margin-left:126pt;margin-top:4.4pt;width:283.7pt;height:62.9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" filled="f" stroked="f">
                <v:textbox style="mso-fit-shape-to-text:t">
                  <w:txbxContent>
                    <w:p w14:paraId="0BDFCD4A" w14:textId="5C28135A" w:rsidR="000E703E" w:rsidRPr="005E2C62" w:rsidRDefault="000E703E" w:rsidP="005E2C62">
                      <w:pPr>
                        <w:jc w:val="center"/>
                        <w:rPr>
                          <w:rFonts w:ascii="Comic Sans MS" w:hAnsi="Comic Sans MS"/>
                          <w:b/>
                          <w:i/>
                          <w:color w:val="000000" w:themeColor="text1"/>
                          <w:sz w:val="44"/>
                          <w:szCs w:val="44"/>
                        </w:rPr>
                      </w:pPr>
                      <w:r>
                        <w:rPr>
                          <w:rFonts w:ascii="Comic Sans MS" w:hAnsi="Comic Sans MS"/>
                          <w:b/>
                          <w:i/>
                          <w:color w:val="000000" w:themeColor="text1"/>
                          <w:sz w:val="44"/>
                          <w:szCs w:val="44"/>
                          <w:highlight w:val="yellow"/>
                        </w:rPr>
                        <w:t xml:space="preserve">What is a </w:t>
                      </w:r>
                      <w:r w:rsidRPr="005E2C62">
                        <w:rPr>
                          <w:rFonts w:ascii="Comic Sans MS" w:hAnsi="Comic Sans MS"/>
                          <w:b/>
                          <w:i/>
                          <w:color w:val="000000" w:themeColor="text1"/>
                          <w:sz w:val="44"/>
                          <w:szCs w:val="44"/>
                          <w:highlight w:val="yellow"/>
                        </w:rPr>
                        <w:t>B</w:t>
                      </w:r>
                      <w:r>
                        <w:rPr>
                          <w:rFonts w:ascii="Comic Sans MS" w:hAnsi="Comic Sans MS"/>
                          <w:b/>
                          <w:i/>
                          <w:color w:val="000000" w:themeColor="text1"/>
                          <w:sz w:val="44"/>
                          <w:szCs w:val="44"/>
                          <w:highlight w:val="yellow"/>
                        </w:rPr>
                        <w:t>raille Buddy?</w:t>
                      </w:r>
                    </w:p>
                    <w:p w14:paraId="71CE2C09" w14:textId="0516EDD6" w:rsidR="000E703E" w:rsidRPr="005E2C62" w:rsidRDefault="000E703E" w:rsidP="005E2C62">
                      <w:pPr>
                        <w:jc w:val="center"/>
                        <w:rPr>
                          <w:rFonts w:ascii="Comic Sans MS" w:hAnsi="Comic Sans MS"/>
                          <w:b/>
                          <w:i/>
                          <w:color w:val="000000" w:themeColor="text1"/>
                          <w:sz w:val="36"/>
                          <w:szCs w:val="36"/>
                        </w:rPr>
                      </w:pPr>
                      <w:r w:rsidRPr="005E2C62">
                        <w:rPr>
                          <w:rFonts w:ascii="Comic Sans MS" w:hAnsi="Comic Sans MS"/>
                          <w:b/>
                          <w:i/>
                          <w:color w:val="000000" w:themeColor="text1"/>
                          <w:sz w:val="36"/>
                          <w:szCs w:val="36"/>
                        </w:rPr>
                        <w:t>By Estelle Shukert</w:t>
                      </w:r>
                    </w:p>
                  </w:txbxContent>
                </v:textbox>
                <w10:wrap type="square"/>
              </v:shape>
            </w:pict>
          </mc:Fallback>
        </mc:AlternateContent>
      </w:r>
    </w:p>
    <w:p w14:paraId="2099B84A" w14:textId="4C283400" w:rsidR="00734377" w:rsidRPr="000D79D0" w:rsidRDefault="00734377" w:rsidP="00734377">
      <w:pPr>
        <w:jc w:val="center"/>
        <w:rPr>
          <w:rFonts w:ascii="Comic Sans MS" w:hAnsi="Comic Sans MS" w:cs="Lucida Grande"/>
          <w:b/>
          <w:color w:val="000000"/>
          <w:sz w:val="32"/>
          <w:szCs w:val="32"/>
        </w:rPr>
      </w:pPr>
    </w:p>
    <w:p w14:paraId="443FB52A" w14:textId="77777777" w:rsidR="00734377" w:rsidRPr="000D79D0" w:rsidRDefault="00734377" w:rsidP="00734377">
      <w:pPr>
        <w:jc w:val="center"/>
        <w:rPr>
          <w:rFonts w:ascii="Comic Sans MS" w:hAnsi="Comic Sans MS" w:cs="Lucida Grande"/>
          <w:b/>
          <w:color w:val="000000"/>
          <w:sz w:val="32"/>
          <w:szCs w:val="32"/>
          <w:u w:val="single"/>
        </w:rPr>
      </w:pPr>
    </w:p>
    <w:p w14:paraId="38F63F11" w14:textId="59DE4498" w:rsidR="00DB7FBE" w:rsidRDefault="00DB7FBE" w:rsidP="00734377">
      <w:pPr>
        <w:widowControl w:val="0"/>
        <w:autoSpaceDE w:val="0"/>
        <w:autoSpaceDN w:val="0"/>
        <w:adjustRightInd w:val="0"/>
        <w:jc w:val="both"/>
        <w:rPr>
          <w:rFonts w:ascii="Calibri" w:hAnsi="Calibri" w:cs="Calibri"/>
          <w:sz w:val="36"/>
          <w:szCs w:val="36"/>
        </w:rPr>
      </w:pPr>
    </w:p>
    <w:p w14:paraId="241DDEA7" w14:textId="2C4A5F45" w:rsidR="00734377" w:rsidRDefault="00C41C49" w:rsidP="00734377">
      <w:pPr>
        <w:widowControl w:val="0"/>
        <w:autoSpaceDE w:val="0"/>
        <w:autoSpaceDN w:val="0"/>
        <w:adjustRightInd w:val="0"/>
        <w:jc w:val="both"/>
        <w:rPr>
          <w:rFonts w:cs="Calibri"/>
          <w:sz w:val="36"/>
          <w:szCs w:val="36"/>
        </w:rPr>
      </w:pPr>
      <w:r>
        <w:rPr>
          <w:rFonts w:cs="Calibri"/>
          <w:sz w:val="36"/>
          <w:szCs w:val="36"/>
        </w:rPr>
        <w:t>You have probably heard of Pen Pals, people you can correspond with by mail using a pen to write letters.  Well, if you write in Braille you can have Braille Buddies!</w:t>
      </w:r>
    </w:p>
    <w:p w14:paraId="024867FC" w14:textId="77777777" w:rsidR="00C41C49" w:rsidRDefault="00C41C49" w:rsidP="00734377">
      <w:pPr>
        <w:widowControl w:val="0"/>
        <w:autoSpaceDE w:val="0"/>
        <w:autoSpaceDN w:val="0"/>
        <w:adjustRightInd w:val="0"/>
        <w:jc w:val="both"/>
        <w:rPr>
          <w:rFonts w:cs="Calibri"/>
          <w:sz w:val="36"/>
          <w:szCs w:val="36"/>
        </w:rPr>
      </w:pPr>
    </w:p>
    <w:p w14:paraId="22A95ACB" w14:textId="6155C799" w:rsidR="00F20FDD" w:rsidRDefault="00C41C49" w:rsidP="00734377">
      <w:pPr>
        <w:widowControl w:val="0"/>
        <w:autoSpaceDE w:val="0"/>
        <w:autoSpaceDN w:val="0"/>
        <w:adjustRightInd w:val="0"/>
        <w:jc w:val="both"/>
        <w:rPr>
          <w:rFonts w:cs="Calibri"/>
          <w:sz w:val="36"/>
          <w:szCs w:val="36"/>
        </w:rPr>
      </w:pPr>
      <w:r>
        <w:rPr>
          <w:rFonts w:cs="Calibri"/>
          <w:sz w:val="36"/>
          <w:szCs w:val="36"/>
        </w:rPr>
        <w:t xml:space="preserve">I have been studying Braille for over 3 years.  I have finished Grade Two, but I really do feel like I am still in second grade! I know that I need to keep using this method of reading and writing </w:t>
      </w:r>
      <w:r w:rsidR="00F20FDD">
        <w:rPr>
          <w:rFonts w:cs="Calibri"/>
          <w:sz w:val="36"/>
          <w:szCs w:val="36"/>
        </w:rPr>
        <w:t xml:space="preserve"> </w:t>
      </w:r>
      <w:r>
        <w:rPr>
          <w:rFonts w:cs="Calibri"/>
          <w:sz w:val="36"/>
          <w:szCs w:val="36"/>
        </w:rPr>
        <w:t xml:space="preserve">if </w:t>
      </w:r>
      <w:r w:rsidR="00F20FDD">
        <w:rPr>
          <w:rFonts w:cs="Calibri"/>
          <w:sz w:val="36"/>
          <w:szCs w:val="36"/>
        </w:rPr>
        <w:t xml:space="preserve"> </w:t>
      </w:r>
      <w:r>
        <w:rPr>
          <w:rFonts w:cs="Calibri"/>
          <w:sz w:val="36"/>
          <w:szCs w:val="36"/>
        </w:rPr>
        <w:t xml:space="preserve">I </w:t>
      </w:r>
      <w:r w:rsidR="00F20FDD">
        <w:rPr>
          <w:rFonts w:cs="Calibri"/>
          <w:sz w:val="36"/>
          <w:szCs w:val="36"/>
        </w:rPr>
        <w:t xml:space="preserve"> </w:t>
      </w:r>
      <w:r>
        <w:rPr>
          <w:rFonts w:cs="Calibri"/>
          <w:sz w:val="36"/>
          <w:szCs w:val="36"/>
        </w:rPr>
        <w:t xml:space="preserve">want </w:t>
      </w:r>
      <w:r w:rsidR="00F20FDD">
        <w:rPr>
          <w:rFonts w:cs="Calibri"/>
          <w:sz w:val="36"/>
          <w:szCs w:val="36"/>
        </w:rPr>
        <w:t xml:space="preserve"> </w:t>
      </w:r>
      <w:r>
        <w:rPr>
          <w:rFonts w:cs="Calibri"/>
          <w:sz w:val="36"/>
          <w:szCs w:val="36"/>
        </w:rPr>
        <w:t xml:space="preserve">to </w:t>
      </w:r>
      <w:bookmarkStart w:id="0" w:name="_GoBack"/>
      <w:bookmarkEnd w:id="0"/>
    </w:p>
    <w:p w14:paraId="2EC9D5F6" w14:textId="2E0F7933" w:rsidR="00C41C49" w:rsidRDefault="00C41C49" w:rsidP="00734377">
      <w:pPr>
        <w:widowControl w:val="0"/>
        <w:autoSpaceDE w:val="0"/>
        <w:autoSpaceDN w:val="0"/>
        <w:adjustRightInd w:val="0"/>
        <w:jc w:val="both"/>
        <w:rPr>
          <w:rFonts w:cs="Calibri"/>
          <w:sz w:val="36"/>
          <w:szCs w:val="36"/>
        </w:rPr>
      </w:pPr>
      <w:r>
        <w:rPr>
          <w:rFonts w:cs="Calibri"/>
          <w:sz w:val="36"/>
          <w:szCs w:val="36"/>
        </w:rPr>
        <w:t>improve, so I requested Braille correspondents in a letter to the Braille Monitor.</w:t>
      </w:r>
    </w:p>
    <w:p w14:paraId="102206AE" w14:textId="77777777" w:rsidR="00C41C49" w:rsidRDefault="00C41C49" w:rsidP="00734377">
      <w:pPr>
        <w:widowControl w:val="0"/>
        <w:autoSpaceDE w:val="0"/>
        <w:autoSpaceDN w:val="0"/>
        <w:adjustRightInd w:val="0"/>
        <w:jc w:val="both"/>
        <w:rPr>
          <w:rFonts w:cs="Calibri"/>
          <w:sz w:val="36"/>
          <w:szCs w:val="36"/>
        </w:rPr>
      </w:pPr>
    </w:p>
    <w:p w14:paraId="7C195D5E" w14:textId="1BF95D14" w:rsidR="00C41C49" w:rsidRDefault="00C41C49" w:rsidP="00734377">
      <w:pPr>
        <w:widowControl w:val="0"/>
        <w:autoSpaceDE w:val="0"/>
        <w:autoSpaceDN w:val="0"/>
        <w:adjustRightInd w:val="0"/>
        <w:jc w:val="both"/>
        <w:rPr>
          <w:rFonts w:cs="Calibri"/>
          <w:sz w:val="36"/>
          <w:szCs w:val="36"/>
        </w:rPr>
      </w:pPr>
      <w:r>
        <w:rPr>
          <w:rFonts w:cs="Calibri"/>
          <w:sz w:val="36"/>
          <w:szCs w:val="36"/>
        </w:rPr>
        <w:t>It took over a month before I heard from anyone, and now I have 8 Braille Buddies and one Pen Pal! My Pen Pal and I can still see enough to write,</w:t>
      </w:r>
      <w:r w:rsidR="00D57996">
        <w:rPr>
          <w:rFonts w:cs="Calibri"/>
          <w:sz w:val="36"/>
          <w:szCs w:val="36"/>
        </w:rPr>
        <w:t xml:space="preserve"> and she doesn’t know Braille – yet!  Four of my Braille Buddies are in various states.  Four are on the other side of the world!  That was a pleasant and very interesting surprise.  I not only have new acquaintances, but I’m learning about life in other countries, and I’m getting lots of practice with my Braille!</w:t>
      </w:r>
    </w:p>
    <w:p w14:paraId="4EA145A3" w14:textId="77777777" w:rsidR="00D57996" w:rsidRDefault="00D57996" w:rsidP="00734377">
      <w:pPr>
        <w:widowControl w:val="0"/>
        <w:autoSpaceDE w:val="0"/>
        <w:autoSpaceDN w:val="0"/>
        <w:adjustRightInd w:val="0"/>
        <w:jc w:val="both"/>
        <w:rPr>
          <w:rFonts w:cs="Calibri"/>
          <w:sz w:val="36"/>
          <w:szCs w:val="36"/>
        </w:rPr>
      </w:pPr>
    </w:p>
    <w:p w14:paraId="69D311B7" w14:textId="4E1FC7EC" w:rsidR="00F20FDD" w:rsidRDefault="00D57996" w:rsidP="00734377">
      <w:pPr>
        <w:widowControl w:val="0"/>
        <w:autoSpaceDE w:val="0"/>
        <w:autoSpaceDN w:val="0"/>
        <w:adjustRightInd w:val="0"/>
        <w:jc w:val="both"/>
        <w:rPr>
          <w:rFonts w:cs="Calibri"/>
          <w:sz w:val="36"/>
          <w:szCs w:val="36"/>
        </w:rPr>
      </w:pPr>
      <w:r>
        <w:rPr>
          <w:rFonts w:cs="Calibri"/>
          <w:sz w:val="36"/>
          <w:szCs w:val="36"/>
        </w:rPr>
        <w:t>Have you found ways to help you use and continue to improve your skills as a blind or visually impaired person?  Your ideas may help others who are taking a similar journey.  We’d be happy to include your story in this newsletter!  You are welcome to contact us by mail, phone or on line.</w:t>
      </w:r>
    </w:p>
    <w:p w14:paraId="56EA3774" w14:textId="77777777" w:rsidR="0085538F" w:rsidRDefault="0085538F" w:rsidP="00734377">
      <w:pPr>
        <w:widowControl w:val="0"/>
        <w:autoSpaceDE w:val="0"/>
        <w:autoSpaceDN w:val="0"/>
        <w:adjustRightInd w:val="0"/>
        <w:jc w:val="both"/>
        <w:rPr>
          <w:rFonts w:cs="Calibri"/>
          <w:sz w:val="36"/>
          <w:szCs w:val="36"/>
        </w:rPr>
      </w:pPr>
    </w:p>
    <w:p w14:paraId="2F477DA4" w14:textId="64ABCC86" w:rsidR="00F20FDD" w:rsidRDefault="00F20FDD" w:rsidP="00734377">
      <w:pPr>
        <w:widowControl w:val="0"/>
        <w:autoSpaceDE w:val="0"/>
        <w:autoSpaceDN w:val="0"/>
        <w:adjustRightInd w:val="0"/>
        <w:jc w:val="both"/>
        <w:rPr>
          <w:rFonts w:cs="Calibri"/>
          <w:sz w:val="36"/>
          <w:szCs w:val="36"/>
        </w:rPr>
      </w:pPr>
      <w:r>
        <w:rPr>
          <w:rFonts w:cs="Calibri"/>
          <w:sz w:val="36"/>
          <w:szCs w:val="36"/>
        </w:rPr>
        <w:t>Colorado Center for the Blind</w:t>
      </w:r>
    </w:p>
    <w:p w14:paraId="615B79C3" w14:textId="7A9B34DA" w:rsidR="00F20FDD" w:rsidRDefault="00F20FDD" w:rsidP="00734377">
      <w:pPr>
        <w:widowControl w:val="0"/>
        <w:autoSpaceDE w:val="0"/>
        <w:autoSpaceDN w:val="0"/>
        <w:adjustRightInd w:val="0"/>
        <w:jc w:val="both"/>
        <w:rPr>
          <w:rFonts w:cs="Calibri"/>
          <w:sz w:val="36"/>
          <w:szCs w:val="36"/>
        </w:rPr>
      </w:pPr>
      <w:r>
        <w:rPr>
          <w:rFonts w:cs="Calibri"/>
          <w:sz w:val="36"/>
          <w:szCs w:val="36"/>
        </w:rPr>
        <w:t>Duncan Larsen</w:t>
      </w:r>
    </w:p>
    <w:p w14:paraId="17E3A8ED" w14:textId="77777777" w:rsidR="00F20FDD" w:rsidRPr="00F20FDD" w:rsidRDefault="00F20FDD" w:rsidP="00F20FDD">
      <w:pPr>
        <w:widowControl w:val="0"/>
        <w:autoSpaceDE w:val="0"/>
        <w:autoSpaceDN w:val="0"/>
        <w:adjustRightInd w:val="0"/>
        <w:jc w:val="both"/>
        <w:rPr>
          <w:rFonts w:cs="Calibri"/>
          <w:sz w:val="36"/>
          <w:szCs w:val="36"/>
        </w:rPr>
      </w:pPr>
      <w:r w:rsidRPr="00F20FDD">
        <w:rPr>
          <w:rFonts w:cs="Calibri"/>
          <w:sz w:val="36"/>
          <w:szCs w:val="36"/>
        </w:rPr>
        <w:t>2233 W Shepperd Ave</w:t>
      </w:r>
    </w:p>
    <w:p w14:paraId="0D5B1758" w14:textId="13D45C59" w:rsidR="00F20FDD" w:rsidRDefault="00F20FDD" w:rsidP="00F20FDD">
      <w:pPr>
        <w:widowControl w:val="0"/>
        <w:autoSpaceDE w:val="0"/>
        <w:autoSpaceDN w:val="0"/>
        <w:adjustRightInd w:val="0"/>
        <w:jc w:val="both"/>
        <w:rPr>
          <w:rFonts w:cs="Calibri"/>
          <w:sz w:val="36"/>
          <w:szCs w:val="36"/>
        </w:rPr>
      </w:pPr>
      <w:r w:rsidRPr="00F20FDD">
        <w:rPr>
          <w:rFonts w:cs="Calibri"/>
          <w:sz w:val="36"/>
          <w:szCs w:val="36"/>
        </w:rPr>
        <w:t>Littleton CO 80120</w:t>
      </w:r>
    </w:p>
    <w:p w14:paraId="54E78A69" w14:textId="2B536868" w:rsidR="00F20FDD" w:rsidRDefault="00F20FDD" w:rsidP="00F20FDD">
      <w:pPr>
        <w:widowControl w:val="0"/>
        <w:autoSpaceDE w:val="0"/>
        <w:autoSpaceDN w:val="0"/>
        <w:adjustRightInd w:val="0"/>
        <w:jc w:val="both"/>
        <w:rPr>
          <w:rFonts w:cs="Calibri"/>
          <w:sz w:val="36"/>
          <w:szCs w:val="36"/>
        </w:rPr>
      </w:pPr>
      <w:r w:rsidRPr="00F20FDD">
        <w:rPr>
          <w:rFonts w:cs="Calibri"/>
          <w:sz w:val="36"/>
          <w:szCs w:val="36"/>
        </w:rPr>
        <w:t>(303) 778-1130</w:t>
      </w:r>
    </w:p>
    <w:p w14:paraId="59B3E8E9" w14:textId="6E9E7A3D" w:rsidR="00F20FDD" w:rsidRDefault="00F20FDD" w:rsidP="00F20FDD">
      <w:pPr>
        <w:widowControl w:val="0"/>
        <w:autoSpaceDE w:val="0"/>
        <w:autoSpaceDN w:val="0"/>
        <w:adjustRightInd w:val="0"/>
        <w:jc w:val="both"/>
        <w:rPr>
          <w:rFonts w:cs="Calibri"/>
          <w:sz w:val="36"/>
          <w:szCs w:val="36"/>
        </w:rPr>
      </w:pPr>
      <w:r w:rsidRPr="00F20FDD">
        <w:rPr>
          <w:rFonts w:cs="Calibri"/>
          <w:sz w:val="36"/>
          <w:szCs w:val="36"/>
        </w:rPr>
        <w:t>dlarsen@cocenter.org</w:t>
      </w:r>
    </w:p>
    <w:p w14:paraId="3C1796ED" w14:textId="5EB4A781" w:rsidR="00295A10" w:rsidRPr="00352E51" w:rsidRDefault="00295A10" w:rsidP="007469AD">
      <w:pPr>
        <w:rPr>
          <w:rFonts w:ascii="Cambria Math" w:hAnsi="Cambria Math" w:cs="Cambria Math"/>
          <w:b/>
          <w:color w:val="FF0000"/>
          <w:sz w:val="32"/>
          <w:szCs w:val="32"/>
        </w:rPr>
      </w:pPr>
    </w:p>
    <w:p w14:paraId="39779839" w14:textId="77777777" w:rsidR="00295A10" w:rsidRDefault="00295A10" w:rsidP="00734377">
      <w:pPr>
        <w:widowControl w:val="0"/>
        <w:autoSpaceDE w:val="0"/>
        <w:autoSpaceDN w:val="0"/>
        <w:adjustRightInd w:val="0"/>
        <w:jc w:val="both"/>
        <w:rPr>
          <w:rFonts w:cs="Calibri"/>
          <w:sz w:val="36"/>
          <w:szCs w:val="36"/>
        </w:rPr>
      </w:pPr>
    </w:p>
    <w:p w14:paraId="03023277" w14:textId="77777777" w:rsidR="00295A10" w:rsidRDefault="00295A10" w:rsidP="00734377">
      <w:pPr>
        <w:widowControl w:val="0"/>
        <w:autoSpaceDE w:val="0"/>
        <w:autoSpaceDN w:val="0"/>
        <w:adjustRightInd w:val="0"/>
        <w:jc w:val="both"/>
        <w:rPr>
          <w:rFonts w:cs="Calibri"/>
          <w:sz w:val="36"/>
          <w:szCs w:val="36"/>
        </w:rPr>
      </w:pPr>
    </w:p>
    <w:p w14:paraId="0656A260" w14:textId="77777777" w:rsidR="00295A10" w:rsidRDefault="00295A10" w:rsidP="00734377">
      <w:pPr>
        <w:widowControl w:val="0"/>
        <w:autoSpaceDE w:val="0"/>
        <w:autoSpaceDN w:val="0"/>
        <w:adjustRightInd w:val="0"/>
        <w:jc w:val="both"/>
        <w:rPr>
          <w:rFonts w:cs="Calibri"/>
          <w:sz w:val="36"/>
          <w:szCs w:val="36"/>
        </w:rPr>
      </w:pPr>
    </w:p>
    <w:sectPr w:rsidR="00295A10" w:rsidSect="00753F0A">
      <w:footerReference w:type="even" r:id="rId16"/>
      <w:footerReference w:type="default" r:id="rId17"/>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5D662" w14:textId="77777777" w:rsidR="007469AD" w:rsidRDefault="007469AD" w:rsidP="00902282">
      <w:r>
        <w:separator/>
      </w:r>
    </w:p>
  </w:endnote>
  <w:endnote w:type="continuationSeparator" w:id="0">
    <w:p w14:paraId="22E9D958" w14:textId="77777777" w:rsidR="007469AD" w:rsidRDefault="007469AD" w:rsidP="0090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Harrington">
    <w:panose1 w:val="04040505050A02020702"/>
    <w:charset w:val="00"/>
    <w:family w:val="auto"/>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Braille Français">
    <w:altName w:val="Helvetica Neue Bold Condensed"/>
    <w:charset w:val="00"/>
    <w:family w:val="modern"/>
    <w:pitch w:val="fixed"/>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8A22" w14:textId="77777777" w:rsidR="007469AD" w:rsidRDefault="007469AD" w:rsidP="00BF29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9E1EF" w14:textId="77777777" w:rsidR="007469AD" w:rsidRDefault="007469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9916" w14:textId="77777777" w:rsidR="007469AD" w:rsidRDefault="007469AD" w:rsidP="00BF29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4780">
      <w:rPr>
        <w:rStyle w:val="PageNumber"/>
        <w:noProof/>
      </w:rPr>
      <w:t>1</w:t>
    </w:r>
    <w:r>
      <w:rPr>
        <w:rStyle w:val="PageNumber"/>
      </w:rPr>
      <w:fldChar w:fldCharType="end"/>
    </w:r>
  </w:p>
  <w:p w14:paraId="3E8298ED" w14:textId="0690547B" w:rsidR="007469AD" w:rsidRDefault="007469AD" w:rsidP="00902282">
    <w:pPr>
      <w:pStyle w:val="Footer"/>
    </w:pPr>
    <w:r>
      <w:tab/>
      <w:t xml:space="preserve">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84560" w14:textId="77777777" w:rsidR="007469AD" w:rsidRDefault="007469AD" w:rsidP="00902282">
      <w:r>
        <w:separator/>
      </w:r>
    </w:p>
  </w:footnote>
  <w:footnote w:type="continuationSeparator" w:id="0">
    <w:p w14:paraId="0AF9416F" w14:textId="77777777" w:rsidR="007469AD" w:rsidRDefault="007469AD" w:rsidP="009022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3236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C9"/>
    <w:rsid w:val="00032799"/>
    <w:rsid w:val="00084525"/>
    <w:rsid w:val="000D1516"/>
    <w:rsid w:val="000D2162"/>
    <w:rsid w:val="000D6226"/>
    <w:rsid w:val="000D79D0"/>
    <w:rsid w:val="000E703E"/>
    <w:rsid w:val="0012519D"/>
    <w:rsid w:val="001A28FA"/>
    <w:rsid w:val="001B4157"/>
    <w:rsid w:val="001B645C"/>
    <w:rsid w:val="001B7259"/>
    <w:rsid w:val="001C2632"/>
    <w:rsid w:val="00202B4A"/>
    <w:rsid w:val="0025442D"/>
    <w:rsid w:val="002851CD"/>
    <w:rsid w:val="00295A10"/>
    <w:rsid w:val="002D0D0A"/>
    <w:rsid w:val="002D5F35"/>
    <w:rsid w:val="002E12D9"/>
    <w:rsid w:val="003065E2"/>
    <w:rsid w:val="003261E8"/>
    <w:rsid w:val="00352E51"/>
    <w:rsid w:val="00384780"/>
    <w:rsid w:val="00393D22"/>
    <w:rsid w:val="003E1DF2"/>
    <w:rsid w:val="003E45EA"/>
    <w:rsid w:val="003E64A6"/>
    <w:rsid w:val="00400FBE"/>
    <w:rsid w:val="004205B7"/>
    <w:rsid w:val="00443394"/>
    <w:rsid w:val="00480935"/>
    <w:rsid w:val="004D578D"/>
    <w:rsid w:val="00502044"/>
    <w:rsid w:val="00505054"/>
    <w:rsid w:val="00550771"/>
    <w:rsid w:val="005612E7"/>
    <w:rsid w:val="005E2C62"/>
    <w:rsid w:val="00622070"/>
    <w:rsid w:val="00627F13"/>
    <w:rsid w:val="00650224"/>
    <w:rsid w:val="006976ED"/>
    <w:rsid w:val="006C7495"/>
    <w:rsid w:val="006E1CB3"/>
    <w:rsid w:val="006F3FCE"/>
    <w:rsid w:val="00734377"/>
    <w:rsid w:val="0073567B"/>
    <w:rsid w:val="00745AEE"/>
    <w:rsid w:val="007469AD"/>
    <w:rsid w:val="00753143"/>
    <w:rsid w:val="00753F0A"/>
    <w:rsid w:val="0075512B"/>
    <w:rsid w:val="00763DD4"/>
    <w:rsid w:val="00766EAC"/>
    <w:rsid w:val="00771DFE"/>
    <w:rsid w:val="0081721E"/>
    <w:rsid w:val="00822476"/>
    <w:rsid w:val="00834A41"/>
    <w:rsid w:val="0085538F"/>
    <w:rsid w:val="00855835"/>
    <w:rsid w:val="00861BC9"/>
    <w:rsid w:val="0086258D"/>
    <w:rsid w:val="008A1124"/>
    <w:rsid w:val="008B58E8"/>
    <w:rsid w:val="00902282"/>
    <w:rsid w:val="00914E41"/>
    <w:rsid w:val="00927914"/>
    <w:rsid w:val="00975172"/>
    <w:rsid w:val="0098111A"/>
    <w:rsid w:val="009C1150"/>
    <w:rsid w:val="00A03F5E"/>
    <w:rsid w:val="00A10A86"/>
    <w:rsid w:val="00A179DB"/>
    <w:rsid w:val="00AE1D99"/>
    <w:rsid w:val="00B42FD8"/>
    <w:rsid w:val="00B8245C"/>
    <w:rsid w:val="00BA10C4"/>
    <w:rsid w:val="00BF297C"/>
    <w:rsid w:val="00C41C49"/>
    <w:rsid w:val="00C570E8"/>
    <w:rsid w:val="00C752FB"/>
    <w:rsid w:val="00C87430"/>
    <w:rsid w:val="00C91E0D"/>
    <w:rsid w:val="00CD124B"/>
    <w:rsid w:val="00CE604C"/>
    <w:rsid w:val="00D222E3"/>
    <w:rsid w:val="00D228AC"/>
    <w:rsid w:val="00D27FC2"/>
    <w:rsid w:val="00D57996"/>
    <w:rsid w:val="00D90F2E"/>
    <w:rsid w:val="00DA6BD5"/>
    <w:rsid w:val="00DB7FBE"/>
    <w:rsid w:val="00DD68D7"/>
    <w:rsid w:val="00DD731C"/>
    <w:rsid w:val="00DF09CB"/>
    <w:rsid w:val="00E7238F"/>
    <w:rsid w:val="00E90A71"/>
    <w:rsid w:val="00E93259"/>
    <w:rsid w:val="00F20FDD"/>
    <w:rsid w:val="00FB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76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A71"/>
    <w:pPr>
      <w:keepNext/>
      <w:outlineLvl w:val="0"/>
    </w:pPr>
    <w:rPr>
      <w:rFonts w:ascii="Arial" w:eastAsia="Times New Roman" w:hAnsi="Arial" w:cs="Arial"/>
      <w:b/>
      <w:bCs/>
      <w:kern w:val="32"/>
      <w:sz w:val="40"/>
      <w:szCs w:val="32"/>
      <w:lang w:val="en-GB" w:eastAsia="en-GB"/>
    </w:rPr>
  </w:style>
  <w:style w:type="paragraph" w:styleId="Heading2">
    <w:name w:val="heading 2"/>
    <w:basedOn w:val="Normal"/>
    <w:next w:val="Normal"/>
    <w:link w:val="Heading2Char"/>
    <w:qFormat/>
    <w:rsid w:val="00E90A71"/>
    <w:pPr>
      <w:keepNext/>
      <w:outlineLvl w:val="1"/>
    </w:pPr>
    <w:rPr>
      <w:rFonts w:ascii="Arial" w:eastAsia="Times New Roman" w:hAnsi="Arial" w:cs="Arial"/>
      <w:b/>
      <w:bCs/>
      <w:iCs/>
      <w:sz w:val="36"/>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632"/>
    <w:rPr>
      <w:rFonts w:ascii="Lucida Grande" w:hAnsi="Lucida Grande" w:cs="Lucida Grande"/>
      <w:sz w:val="18"/>
      <w:szCs w:val="18"/>
    </w:rPr>
  </w:style>
  <w:style w:type="paragraph" w:styleId="Footer">
    <w:name w:val="footer"/>
    <w:basedOn w:val="Normal"/>
    <w:link w:val="FooterChar"/>
    <w:uiPriority w:val="99"/>
    <w:unhideWhenUsed/>
    <w:rsid w:val="00902282"/>
    <w:pPr>
      <w:tabs>
        <w:tab w:val="center" w:pos="4320"/>
        <w:tab w:val="right" w:pos="8640"/>
      </w:tabs>
    </w:pPr>
  </w:style>
  <w:style w:type="character" w:customStyle="1" w:styleId="FooterChar">
    <w:name w:val="Footer Char"/>
    <w:basedOn w:val="DefaultParagraphFont"/>
    <w:link w:val="Footer"/>
    <w:uiPriority w:val="99"/>
    <w:rsid w:val="00902282"/>
  </w:style>
  <w:style w:type="character" w:styleId="PageNumber">
    <w:name w:val="page number"/>
    <w:basedOn w:val="DefaultParagraphFont"/>
    <w:uiPriority w:val="99"/>
    <w:semiHidden/>
    <w:unhideWhenUsed/>
    <w:rsid w:val="00902282"/>
  </w:style>
  <w:style w:type="paragraph" w:styleId="Header">
    <w:name w:val="header"/>
    <w:basedOn w:val="Normal"/>
    <w:link w:val="HeaderChar"/>
    <w:uiPriority w:val="99"/>
    <w:unhideWhenUsed/>
    <w:rsid w:val="00902282"/>
    <w:pPr>
      <w:tabs>
        <w:tab w:val="center" w:pos="4320"/>
        <w:tab w:val="right" w:pos="8640"/>
      </w:tabs>
    </w:pPr>
  </w:style>
  <w:style w:type="character" w:customStyle="1" w:styleId="HeaderChar">
    <w:name w:val="Header Char"/>
    <w:basedOn w:val="DefaultParagraphFont"/>
    <w:link w:val="Header"/>
    <w:uiPriority w:val="99"/>
    <w:rsid w:val="00902282"/>
  </w:style>
  <w:style w:type="character" w:styleId="Hyperlink">
    <w:name w:val="Hyperlink"/>
    <w:basedOn w:val="DefaultParagraphFont"/>
    <w:uiPriority w:val="99"/>
    <w:unhideWhenUsed/>
    <w:rsid w:val="00443394"/>
    <w:rPr>
      <w:color w:val="0000FF" w:themeColor="hyperlink"/>
      <w:u w:val="single"/>
    </w:rPr>
  </w:style>
  <w:style w:type="paragraph" w:styleId="Title">
    <w:name w:val="Title"/>
    <w:basedOn w:val="Normal"/>
    <w:link w:val="TitleChar"/>
    <w:qFormat/>
    <w:rsid w:val="00352E51"/>
    <w:pPr>
      <w:jc w:val="center"/>
    </w:pPr>
    <w:rPr>
      <w:rFonts w:ascii="Times New Roman" w:eastAsia="Calibri" w:hAnsi="Times New Roman" w:cs="Times New Roman"/>
      <w:sz w:val="32"/>
      <w:szCs w:val="22"/>
    </w:rPr>
  </w:style>
  <w:style w:type="character" w:customStyle="1" w:styleId="TitleChar">
    <w:name w:val="Title Char"/>
    <w:basedOn w:val="DefaultParagraphFont"/>
    <w:link w:val="Title"/>
    <w:rsid w:val="00352E51"/>
    <w:rPr>
      <w:rFonts w:ascii="Times New Roman" w:eastAsia="Calibri" w:hAnsi="Times New Roman" w:cs="Times New Roman"/>
      <w:sz w:val="32"/>
      <w:szCs w:val="22"/>
    </w:rPr>
  </w:style>
  <w:style w:type="paragraph" w:styleId="BodyText">
    <w:name w:val="Body Text"/>
    <w:basedOn w:val="Normal"/>
    <w:link w:val="BodyTextChar"/>
    <w:semiHidden/>
    <w:rsid w:val="00352E51"/>
    <w:rPr>
      <w:rFonts w:ascii="Times New Roman" w:eastAsia="Calibri" w:hAnsi="Times New Roman" w:cs="Times New Roman"/>
      <w:sz w:val="32"/>
      <w:szCs w:val="22"/>
    </w:rPr>
  </w:style>
  <w:style w:type="character" w:customStyle="1" w:styleId="BodyTextChar">
    <w:name w:val="Body Text Char"/>
    <w:basedOn w:val="DefaultParagraphFont"/>
    <w:link w:val="BodyText"/>
    <w:semiHidden/>
    <w:rsid w:val="00352E51"/>
    <w:rPr>
      <w:rFonts w:ascii="Times New Roman" w:eastAsia="Calibri" w:hAnsi="Times New Roman" w:cs="Times New Roman"/>
      <w:sz w:val="32"/>
      <w:szCs w:val="22"/>
    </w:rPr>
  </w:style>
  <w:style w:type="character" w:customStyle="1" w:styleId="Heading1Char">
    <w:name w:val="Heading 1 Char"/>
    <w:basedOn w:val="DefaultParagraphFont"/>
    <w:link w:val="Heading1"/>
    <w:rsid w:val="00E90A71"/>
    <w:rPr>
      <w:rFonts w:ascii="Arial" w:eastAsia="Times New Roman" w:hAnsi="Arial" w:cs="Arial"/>
      <w:b/>
      <w:bCs/>
      <w:kern w:val="32"/>
      <w:sz w:val="40"/>
      <w:szCs w:val="32"/>
      <w:lang w:val="en-GB" w:eastAsia="en-GB"/>
    </w:rPr>
  </w:style>
  <w:style w:type="character" w:customStyle="1" w:styleId="Heading2Char">
    <w:name w:val="Heading 2 Char"/>
    <w:basedOn w:val="DefaultParagraphFont"/>
    <w:link w:val="Heading2"/>
    <w:rsid w:val="00E90A71"/>
    <w:rPr>
      <w:rFonts w:ascii="Arial" w:eastAsia="Times New Roman" w:hAnsi="Arial" w:cs="Arial"/>
      <w:b/>
      <w:bCs/>
      <w:iCs/>
      <w:sz w:val="36"/>
      <w:szCs w:val="28"/>
      <w:lang w:val="en-GB" w:eastAsia="en-GB"/>
    </w:rPr>
  </w:style>
  <w:style w:type="paragraph" w:styleId="ListBullet">
    <w:name w:val="List Bullet"/>
    <w:basedOn w:val="Normal"/>
    <w:rsid w:val="00E90A71"/>
    <w:pPr>
      <w:numPr>
        <w:numId w:val="2"/>
      </w:numPr>
    </w:pPr>
    <w:rPr>
      <w:rFonts w:ascii="Arial" w:eastAsia="Times New Roman" w:hAnsi="Arial" w:cs="Arial"/>
      <w:sz w:val="28"/>
      <w:lang w:val="en-GB" w:eastAsia="en-GB"/>
    </w:rPr>
  </w:style>
  <w:style w:type="character" w:styleId="FollowedHyperlink">
    <w:name w:val="FollowedHyperlink"/>
    <w:basedOn w:val="DefaultParagraphFont"/>
    <w:uiPriority w:val="99"/>
    <w:semiHidden/>
    <w:unhideWhenUsed/>
    <w:rsid w:val="009C11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A71"/>
    <w:pPr>
      <w:keepNext/>
      <w:outlineLvl w:val="0"/>
    </w:pPr>
    <w:rPr>
      <w:rFonts w:ascii="Arial" w:eastAsia="Times New Roman" w:hAnsi="Arial" w:cs="Arial"/>
      <w:b/>
      <w:bCs/>
      <w:kern w:val="32"/>
      <w:sz w:val="40"/>
      <w:szCs w:val="32"/>
      <w:lang w:val="en-GB" w:eastAsia="en-GB"/>
    </w:rPr>
  </w:style>
  <w:style w:type="paragraph" w:styleId="Heading2">
    <w:name w:val="heading 2"/>
    <w:basedOn w:val="Normal"/>
    <w:next w:val="Normal"/>
    <w:link w:val="Heading2Char"/>
    <w:qFormat/>
    <w:rsid w:val="00E90A71"/>
    <w:pPr>
      <w:keepNext/>
      <w:outlineLvl w:val="1"/>
    </w:pPr>
    <w:rPr>
      <w:rFonts w:ascii="Arial" w:eastAsia="Times New Roman" w:hAnsi="Arial" w:cs="Arial"/>
      <w:b/>
      <w:bCs/>
      <w:iCs/>
      <w:sz w:val="36"/>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632"/>
    <w:rPr>
      <w:rFonts w:ascii="Lucida Grande" w:hAnsi="Lucida Grande" w:cs="Lucida Grande"/>
      <w:sz w:val="18"/>
      <w:szCs w:val="18"/>
    </w:rPr>
  </w:style>
  <w:style w:type="paragraph" w:styleId="Footer">
    <w:name w:val="footer"/>
    <w:basedOn w:val="Normal"/>
    <w:link w:val="FooterChar"/>
    <w:uiPriority w:val="99"/>
    <w:unhideWhenUsed/>
    <w:rsid w:val="00902282"/>
    <w:pPr>
      <w:tabs>
        <w:tab w:val="center" w:pos="4320"/>
        <w:tab w:val="right" w:pos="8640"/>
      </w:tabs>
    </w:pPr>
  </w:style>
  <w:style w:type="character" w:customStyle="1" w:styleId="FooterChar">
    <w:name w:val="Footer Char"/>
    <w:basedOn w:val="DefaultParagraphFont"/>
    <w:link w:val="Footer"/>
    <w:uiPriority w:val="99"/>
    <w:rsid w:val="00902282"/>
  </w:style>
  <w:style w:type="character" w:styleId="PageNumber">
    <w:name w:val="page number"/>
    <w:basedOn w:val="DefaultParagraphFont"/>
    <w:uiPriority w:val="99"/>
    <w:semiHidden/>
    <w:unhideWhenUsed/>
    <w:rsid w:val="00902282"/>
  </w:style>
  <w:style w:type="paragraph" w:styleId="Header">
    <w:name w:val="header"/>
    <w:basedOn w:val="Normal"/>
    <w:link w:val="HeaderChar"/>
    <w:uiPriority w:val="99"/>
    <w:unhideWhenUsed/>
    <w:rsid w:val="00902282"/>
    <w:pPr>
      <w:tabs>
        <w:tab w:val="center" w:pos="4320"/>
        <w:tab w:val="right" w:pos="8640"/>
      </w:tabs>
    </w:pPr>
  </w:style>
  <w:style w:type="character" w:customStyle="1" w:styleId="HeaderChar">
    <w:name w:val="Header Char"/>
    <w:basedOn w:val="DefaultParagraphFont"/>
    <w:link w:val="Header"/>
    <w:uiPriority w:val="99"/>
    <w:rsid w:val="00902282"/>
  </w:style>
  <w:style w:type="character" w:styleId="Hyperlink">
    <w:name w:val="Hyperlink"/>
    <w:basedOn w:val="DefaultParagraphFont"/>
    <w:uiPriority w:val="99"/>
    <w:unhideWhenUsed/>
    <w:rsid w:val="00443394"/>
    <w:rPr>
      <w:color w:val="0000FF" w:themeColor="hyperlink"/>
      <w:u w:val="single"/>
    </w:rPr>
  </w:style>
  <w:style w:type="paragraph" w:styleId="Title">
    <w:name w:val="Title"/>
    <w:basedOn w:val="Normal"/>
    <w:link w:val="TitleChar"/>
    <w:qFormat/>
    <w:rsid w:val="00352E51"/>
    <w:pPr>
      <w:jc w:val="center"/>
    </w:pPr>
    <w:rPr>
      <w:rFonts w:ascii="Times New Roman" w:eastAsia="Calibri" w:hAnsi="Times New Roman" w:cs="Times New Roman"/>
      <w:sz w:val="32"/>
      <w:szCs w:val="22"/>
    </w:rPr>
  </w:style>
  <w:style w:type="character" w:customStyle="1" w:styleId="TitleChar">
    <w:name w:val="Title Char"/>
    <w:basedOn w:val="DefaultParagraphFont"/>
    <w:link w:val="Title"/>
    <w:rsid w:val="00352E51"/>
    <w:rPr>
      <w:rFonts w:ascii="Times New Roman" w:eastAsia="Calibri" w:hAnsi="Times New Roman" w:cs="Times New Roman"/>
      <w:sz w:val="32"/>
      <w:szCs w:val="22"/>
    </w:rPr>
  </w:style>
  <w:style w:type="paragraph" w:styleId="BodyText">
    <w:name w:val="Body Text"/>
    <w:basedOn w:val="Normal"/>
    <w:link w:val="BodyTextChar"/>
    <w:semiHidden/>
    <w:rsid w:val="00352E51"/>
    <w:rPr>
      <w:rFonts w:ascii="Times New Roman" w:eastAsia="Calibri" w:hAnsi="Times New Roman" w:cs="Times New Roman"/>
      <w:sz w:val="32"/>
      <w:szCs w:val="22"/>
    </w:rPr>
  </w:style>
  <w:style w:type="character" w:customStyle="1" w:styleId="BodyTextChar">
    <w:name w:val="Body Text Char"/>
    <w:basedOn w:val="DefaultParagraphFont"/>
    <w:link w:val="BodyText"/>
    <w:semiHidden/>
    <w:rsid w:val="00352E51"/>
    <w:rPr>
      <w:rFonts w:ascii="Times New Roman" w:eastAsia="Calibri" w:hAnsi="Times New Roman" w:cs="Times New Roman"/>
      <w:sz w:val="32"/>
      <w:szCs w:val="22"/>
    </w:rPr>
  </w:style>
  <w:style w:type="character" w:customStyle="1" w:styleId="Heading1Char">
    <w:name w:val="Heading 1 Char"/>
    <w:basedOn w:val="DefaultParagraphFont"/>
    <w:link w:val="Heading1"/>
    <w:rsid w:val="00E90A71"/>
    <w:rPr>
      <w:rFonts w:ascii="Arial" w:eastAsia="Times New Roman" w:hAnsi="Arial" w:cs="Arial"/>
      <w:b/>
      <w:bCs/>
      <w:kern w:val="32"/>
      <w:sz w:val="40"/>
      <w:szCs w:val="32"/>
      <w:lang w:val="en-GB" w:eastAsia="en-GB"/>
    </w:rPr>
  </w:style>
  <w:style w:type="character" w:customStyle="1" w:styleId="Heading2Char">
    <w:name w:val="Heading 2 Char"/>
    <w:basedOn w:val="DefaultParagraphFont"/>
    <w:link w:val="Heading2"/>
    <w:rsid w:val="00E90A71"/>
    <w:rPr>
      <w:rFonts w:ascii="Arial" w:eastAsia="Times New Roman" w:hAnsi="Arial" w:cs="Arial"/>
      <w:b/>
      <w:bCs/>
      <w:iCs/>
      <w:sz w:val="36"/>
      <w:szCs w:val="28"/>
      <w:lang w:val="en-GB" w:eastAsia="en-GB"/>
    </w:rPr>
  </w:style>
  <w:style w:type="paragraph" w:styleId="ListBullet">
    <w:name w:val="List Bullet"/>
    <w:basedOn w:val="Normal"/>
    <w:rsid w:val="00E90A71"/>
    <w:pPr>
      <w:numPr>
        <w:numId w:val="2"/>
      </w:numPr>
    </w:pPr>
    <w:rPr>
      <w:rFonts w:ascii="Arial" w:eastAsia="Times New Roman" w:hAnsi="Arial" w:cs="Arial"/>
      <w:sz w:val="28"/>
      <w:lang w:val="en-GB" w:eastAsia="en-GB"/>
    </w:rPr>
  </w:style>
  <w:style w:type="character" w:styleId="FollowedHyperlink">
    <w:name w:val="FollowedHyperlink"/>
    <w:basedOn w:val="DefaultParagraphFont"/>
    <w:uiPriority w:val="99"/>
    <w:semiHidden/>
    <w:unhideWhenUsed/>
    <w:rsid w:val="009C1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burke@cocenter.org" TargetMode="External"/><Relationship Id="rId12" Type="http://schemas.openxmlformats.org/officeDocument/2006/relationships/hyperlink" Target="http://www.cocenter.org" TargetMode="External"/><Relationship Id="rId13" Type="http://schemas.openxmlformats.org/officeDocument/2006/relationships/hyperlink" Target="mailto:dburke@cocenter.org" TargetMode="External"/><Relationship Id="rId14" Type="http://schemas.openxmlformats.org/officeDocument/2006/relationships/hyperlink" Target="http://www.cocenter.org" TargetMode="External"/><Relationship Id="rId15" Type="http://schemas.openxmlformats.org/officeDocument/2006/relationships/image" Target="media/image3.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yperlink" Target="https://tickets.denvercenter.org/Online/default.asp?doWork::WScontent::loadArticle=Load&amp;BOparam::WScontent::loadArticle::article_id=8E078176-0B83-452D-8A5B-AEFC4ADBCF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15</Pages>
  <Words>2626</Words>
  <Characters>14971</Characters>
  <Application>Microsoft Macintosh Word</Application>
  <DocSecurity>0</DocSecurity>
  <Lines>124</Lines>
  <Paragraphs>35</Paragraphs>
  <ScaleCrop>false</ScaleCrop>
  <Company>Vanderhoof Elementary</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 Schiavone</dc:creator>
  <cp:keywords/>
  <dc:description/>
  <cp:lastModifiedBy>Berni Schiavone</cp:lastModifiedBy>
  <cp:revision>29</cp:revision>
  <dcterms:created xsi:type="dcterms:W3CDTF">2014-06-02T16:25:00Z</dcterms:created>
  <dcterms:modified xsi:type="dcterms:W3CDTF">2014-06-27T03:49:00Z</dcterms:modified>
</cp:coreProperties>
</file>