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A0" w:rsidRPr="00AF3A94" w:rsidRDefault="00725B24" w:rsidP="00725B2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AF3A94">
        <w:rPr>
          <w:b/>
          <w:sz w:val="40"/>
          <w:szCs w:val="40"/>
        </w:rPr>
        <w:t>ACTION ALERT</w:t>
      </w:r>
    </w:p>
    <w:p w:rsidR="00725B24" w:rsidRDefault="00725B24" w:rsidP="00425F9D">
      <w:pPr>
        <w:rPr>
          <w:b/>
          <w:sz w:val="32"/>
          <w:szCs w:val="32"/>
        </w:rPr>
      </w:pPr>
    </w:p>
    <w:p w:rsidR="00725B24" w:rsidRDefault="00725B24" w:rsidP="00725B24">
      <w:pPr>
        <w:rPr>
          <w:b/>
        </w:rPr>
      </w:pPr>
      <w:r>
        <w:rPr>
          <w:b/>
        </w:rPr>
        <w:t>According to the non-partisan Congressional Budget Office (CBO) report on the impacts of the American Health Care Act</w:t>
      </w:r>
      <w:r w:rsidR="00FB4200">
        <w:rPr>
          <w:b/>
        </w:rPr>
        <w:t xml:space="preserve"> (AHCA)</w:t>
      </w:r>
      <w:r>
        <w:rPr>
          <w:b/>
        </w:rPr>
        <w:t>, this federal legislation will significantly impact the federal Medicaid program for people with intellectual and developmental disabilities</w:t>
      </w:r>
      <w:r w:rsidR="00B577FC">
        <w:rPr>
          <w:b/>
        </w:rPr>
        <w:t xml:space="preserve"> (IDD)</w:t>
      </w:r>
      <w:r>
        <w:rPr>
          <w:b/>
        </w:rPr>
        <w:t>.  The CBO report indicates:</w:t>
      </w:r>
    </w:p>
    <w:p w:rsidR="00FB4200" w:rsidRDefault="00FB4200" w:rsidP="00FB4200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 xml:space="preserve">Federal Medicaid funding would decrease </w:t>
      </w:r>
      <w:r w:rsidRPr="00FB4200">
        <w:t xml:space="preserve">by $880 billion over the </w:t>
      </w:r>
      <w:r w:rsidR="00416824">
        <w:t>next decade.</w:t>
      </w:r>
    </w:p>
    <w:p w:rsidR="00416824" w:rsidRPr="00FB4200" w:rsidRDefault="00416824" w:rsidP="00416824">
      <w:pPr>
        <w:pStyle w:val="ListParagraph"/>
        <w:autoSpaceDE w:val="0"/>
        <w:autoSpaceDN w:val="0"/>
        <w:adjustRightInd w:val="0"/>
      </w:pPr>
    </w:p>
    <w:p w:rsidR="00FB4200" w:rsidRPr="00FB4200" w:rsidRDefault="00FB4200" w:rsidP="00FB4200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By 2026, Medicaid fu</w:t>
      </w:r>
      <w:r w:rsidRPr="00FB4200">
        <w:t>nding would be about</w:t>
      </w:r>
      <w:r>
        <w:t xml:space="preserve"> </w:t>
      </w:r>
      <w:r w:rsidR="00416824">
        <w:t>25 percent less</w:t>
      </w:r>
      <w:r w:rsidR="00B577FC">
        <w:t xml:space="preserve"> than what is projected under current law</w:t>
      </w:r>
      <w:r w:rsidRPr="00FB4200">
        <w:t>.</w:t>
      </w:r>
      <w:r w:rsidR="00B577FC">
        <w:rPr>
          <w:rStyle w:val="FootnoteReference"/>
        </w:rPr>
        <w:footnoteReference w:id="1"/>
      </w:r>
    </w:p>
    <w:p w:rsidR="00FB4200" w:rsidRDefault="00FB4200" w:rsidP="00B577FC"/>
    <w:p w:rsidR="00326840" w:rsidRPr="00416824" w:rsidRDefault="00326840" w:rsidP="00FB4200">
      <w:pPr>
        <w:autoSpaceDE w:val="0"/>
        <w:autoSpaceDN w:val="0"/>
        <w:adjustRightInd w:val="0"/>
        <w:rPr>
          <w:b/>
        </w:rPr>
      </w:pPr>
      <w:r w:rsidRPr="00416824">
        <w:rPr>
          <w:b/>
        </w:rPr>
        <w:t>These changes are concerning because:</w:t>
      </w:r>
    </w:p>
    <w:p w:rsidR="00B577FC" w:rsidRDefault="00B577FC" w:rsidP="00B577FC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H</w:t>
      </w:r>
      <w:r w:rsidR="00425F9D">
        <w:t>ome and Community Based Services (HCBS)</w:t>
      </w:r>
      <w:r>
        <w:t xml:space="preserve"> for people with intellectual and developmental d</w:t>
      </w:r>
      <w:r w:rsidR="00425F9D">
        <w:t>isabilities are an optional Medicaid</w:t>
      </w:r>
      <w:r>
        <w:t xml:space="preserve"> service and could be reduced or eliminated by Colorado as competition for diminishing federal Medicaid funding increases.</w:t>
      </w:r>
    </w:p>
    <w:p w:rsidR="00B577FC" w:rsidRDefault="00B577FC" w:rsidP="00B577FC">
      <w:pPr>
        <w:pStyle w:val="ListParagraph"/>
        <w:autoSpaceDE w:val="0"/>
        <w:autoSpaceDN w:val="0"/>
        <w:adjustRightInd w:val="0"/>
      </w:pPr>
    </w:p>
    <w:p w:rsidR="00A91497" w:rsidRDefault="00425F9D" w:rsidP="00416824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Colorado</w:t>
      </w:r>
      <w:r w:rsidR="00326840">
        <w:t xml:space="preserve"> had planned to eliminate the </w:t>
      </w:r>
      <w:r>
        <w:t xml:space="preserve">more than </w:t>
      </w:r>
      <w:r w:rsidR="00326840">
        <w:t xml:space="preserve">2,000 person wait list for HCBS services </w:t>
      </w:r>
      <w:r>
        <w:t xml:space="preserve">for people with IDD </w:t>
      </w:r>
      <w:r w:rsidR="00326840">
        <w:t>by 2020.</w:t>
      </w:r>
      <w:r w:rsidR="00A91497">
        <w:rPr>
          <w:rStyle w:val="FootnoteReference"/>
        </w:rPr>
        <w:footnoteReference w:id="2"/>
      </w:r>
      <w:r w:rsidR="00A91497">
        <w:t xml:space="preserve">  AHCA</w:t>
      </w:r>
      <w:r w:rsidR="00326840">
        <w:t xml:space="preserve"> </w:t>
      </w:r>
      <w:r w:rsidR="00A91497">
        <w:t xml:space="preserve">legislation </w:t>
      </w:r>
      <w:r w:rsidR="004910EB">
        <w:t>will make this</w:t>
      </w:r>
      <w:r w:rsidR="00A91497">
        <w:t xml:space="preserve"> plan </w:t>
      </w:r>
      <w:r w:rsidR="00B577FC">
        <w:t xml:space="preserve">very difficult if not </w:t>
      </w:r>
      <w:r w:rsidR="00A91497">
        <w:t>impossible to achieve.</w:t>
      </w:r>
    </w:p>
    <w:p w:rsidR="00A91497" w:rsidRDefault="00A91497" w:rsidP="00FB4200">
      <w:pPr>
        <w:autoSpaceDE w:val="0"/>
        <w:autoSpaceDN w:val="0"/>
        <w:adjustRightInd w:val="0"/>
      </w:pPr>
    </w:p>
    <w:p w:rsidR="00A91497" w:rsidRDefault="00A91497" w:rsidP="00416824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The Tax-Payers Bill of Rights (TABOR) does not allow for Colorado tax revenue increases to make up the differe</w:t>
      </w:r>
      <w:r w:rsidR="00B577FC">
        <w:t>nce of reduced federal funding.</w:t>
      </w:r>
      <w:r w:rsidR="00B577FC">
        <w:rPr>
          <w:rStyle w:val="FootnoteReference"/>
        </w:rPr>
        <w:footnoteReference w:id="3"/>
      </w:r>
    </w:p>
    <w:p w:rsidR="00416824" w:rsidRDefault="00416824" w:rsidP="00FB4200">
      <w:pPr>
        <w:autoSpaceDE w:val="0"/>
        <w:autoSpaceDN w:val="0"/>
        <w:adjustRightInd w:val="0"/>
      </w:pPr>
    </w:p>
    <w:p w:rsidR="00425F9D" w:rsidRDefault="00425F9D" w:rsidP="00FB4200">
      <w:pPr>
        <w:autoSpaceDE w:val="0"/>
        <w:autoSpaceDN w:val="0"/>
        <w:adjustRightInd w:val="0"/>
        <w:rPr>
          <w:rStyle w:val="Strong"/>
          <w:color w:val="000000"/>
          <w:shd w:val="clear" w:color="auto" w:fill="FFFFFF"/>
        </w:rPr>
      </w:pPr>
      <w:r w:rsidRPr="00425F9D">
        <w:rPr>
          <w:b/>
        </w:rPr>
        <w:t>According to the Arc of the U.S., “</w:t>
      </w:r>
      <w:r w:rsidRPr="00425F9D">
        <w:rPr>
          <w:rStyle w:val="Strong"/>
          <w:color w:val="000000"/>
          <w:shd w:val="clear" w:color="auto" w:fill="FFFFFF"/>
        </w:rPr>
        <w:t xml:space="preserve">The level of cuts over time would decimate the Medicaid program.”  </w:t>
      </w:r>
    </w:p>
    <w:p w:rsidR="00425F9D" w:rsidRDefault="00425F9D" w:rsidP="00FB4200">
      <w:pPr>
        <w:autoSpaceDE w:val="0"/>
        <w:autoSpaceDN w:val="0"/>
        <w:adjustRightInd w:val="0"/>
        <w:rPr>
          <w:rStyle w:val="Strong"/>
          <w:color w:val="000000"/>
          <w:shd w:val="clear" w:color="auto" w:fill="FFFFFF"/>
        </w:rPr>
      </w:pPr>
    </w:p>
    <w:p w:rsidR="00425F9D" w:rsidRPr="00425F9D" w:rsidRDefault="00425F9D" w:rsidP="00FB4200">
      <w:pPr>
        <w:autoSpaceDE w:val="0"/>
        <w:autoSpaceDN w:val="0"/>
        <w:adjustRightInd w:val="0"/>
        <w:rPr>
          <w:rStyle w:val="Strong"/>
          <w:color w:val="000000"/>
          <w:shd w:val="clear" w:color="auto" w:fill="FFFFFF"/>
        </w:rPr>
      </w:pPr>
      <w:r w:rsidRPr="00425F9D">
        <w:rPr>
          <w:rStyle w:val="Strong"/>
          <w:color w:val="000000"/>
          <w:shd w:val="clear" w:color="auto" w:fill="FFFFFF"/>
        </w:rPr>
        <w:t>The U.S House of Representatives is scheduled to vote on this March 23</w:t>
      </w:r>
      <w:r w:rsidRPr="00425F9D">
        <w:rPr>
          <w:rStyle w:val="Strong"/>
          <w:color w:val="000000"/>
          <w:shd w:val="clear" w:color="auto" w:fill="FFFFFF"/>
          <w:vertAlign w:val="superscript"/>
        </w:rPr>
        <w:t>rd</w:t>
      </w:r>
      <w:r w:rsidRPr="00425F9D">
        <w:rPr>
          <w:rStyle w:val="Strong"/>
          <w:color w:val="000000"/>
          <w:shd w:val="clear" w:color="auto" w:fill="FFFFFF"/>
        </w:rPr>
        <w:t xml:space="preserve">, this Thursday. </w:t>
      </w:r>
      <w:r>
        <w:rPr>
          <w:rStyle w:val="Strong"/>
          <w:color w:val="000000"/>
          <w:shd w:val="clear" w:color="auto" w:fill="FFFFFF"/>
        </w:rPr>
        <w:t xml:space="preserve">    </w:t>
      </w:r>
      <w:r w:rsidRPr="00425F9D">
        <w:rPr>
          <w:rStyle w:val="Strong"/>
          <w:color w:val="000000"/>
          <w:shd w:val="clear" w:color="auto" w:fill="FFFFFF"/>
        </w:rPr>
        <w:t xml:space="preserve"> ACT NOW!!! </w:t>
      </w:r>
      <w:r>
        <w:rPr>
          <w:rStyle w:val="Strong"/>
          <w:color w:val="000000"/>
          <w:shd w:val="clear" w:color="auto" w:fill="FFFFFF"/>
        </w:rPr>
        <w:t xml:space="preserve">     </w:t>
      </w:r>
      <w:r w:rsidRPr="00425F9D">
        <w:rPr>
          <w:rStyle w:val="Strong"/>
          <w:color w:val="000000"/>
          <w:shd w:val="clear" w:color="auto" w:fill="FFFFFF"/>
        </w:rPr>
        <w:t>EVERY SINGLE CALL MATTERS!!!</w:t>
      </w:r>
    </w:p>
    <w:p w:rsidR="00425F9D" w:rsidRDefault="00425F9D" w:rsidP="00FB4200">
      <w:pPr>
        <w:autoSpaceDE w:val="0"/>
        <w:autoSpaceDN w:val="0"/>
        <w:adjustRightInd w:val="0"/>
        <w:rPr>
          <w:b/>
        </w:rPr>
      </w:pPr>
    </w:p>
    <w:p w:rsidR="00CB748A" w:rsidRPr="002C194B" w:rsidRDefault="00425F9D" w:rsidP="00FB4200">
      <w:pPr>
        <w:autoSpaceDE w:val="0"/>
        <w:autoSpaceDN w:val="0"/>
        <w:adjustRightInd w:val="0"/>
        <w:rPr>
          <w:b/>
        </w:rPr>
      </w:pPr>
      <w:r>
        <w:rPr>
          <w:b/>
        </w:rPr>
        <w:t>P</w:t>
      </w:r>
      <w:r w:rsidR="00C46B10">
        <w:rPr>
          <w:b/>
        </w:rPr>
        <w:t>lease call the offices of your two senators and your representative to let them know</w:t>
      </w:r>
      <w:r w:rsidR="00B347BA">
        <w:rPr>
          <w:b/>
        </w:rPr>
        <w:t xml:space="preserve"> your concerns</w:t>
      </w:r>
      <w:r w:rsidR="00416824" w:rsidRPr="00CB748A">
        <w:rPr>
          <w:b/>
        </w:rPr>
        <w:t>.</w:t>
      </w:r>
      <w:r w:rsidR="00C46B10">
        <w:rPr>
          <w:b/>
        </w:rPr>
        <w:t xml:space="preserve">  Phone calls are easy and work best</w:t>
      </w:r>
      <w:r w:rsidR="00CB748A">
        <w:rPr>
          <w:b/>
        </w:rPr>
        <w:t>!</w:t>
      </w:r>
      <w:r w:rsidR="00416824" w:rsidRPr="00CB748A">
        <w:rPr>
          <w:b/>
        </w:rPr>
        <w:t xml:space="preserve">  </w:t>
      </w:r>
    </w:p>
    <w:p w:rsidR="00416824" w:rsidRDefault="00416824" w:rsidP="00FB4200">
      <w:pPr>
        <w:autoSpaceDE w:val="0"/>
        <w:autoSpaceDN w:val="0"/>
        <w:adjustRightInd w:val="0"/>
      </w:pPr>
      <w:r>
        <w:t>U.S. Senator Cory Gardner</w:t>
      </w:r>
      <w:r>
        <w:tab/>
      </w:r>
      <w:r>
        <w:tab/>
        <w:t>303-391-5777</w:t>
      </w:r>
    </w:p>
    <w:p w:rsidR="00416824" w:rsidRDefault="00416824" w:rsidP="00FB4200">
      <w:pPr>
        <w:autoSpaceDE w:val="0"/>
        <w:autoSpaceDN w:val="0"/>
        <w:adjustRightInd w:val="0"/>
      </w:pPr>
      <w:r>
        <w:t>U.S. Senator Michael Bennett</w:t>
      </w:r>
      <w:r>
        <w:tab/>
      </w:r>
      <w:r>
        <w:tab/>
        <w:t>303-455-7600</w:t>
      </w:r>
    </w:p>
    <w:p w:rsidR="00AF3A94" w:rsidRDefault="00CB748A" w:rsidP="00FB4200">
      <w:pPr>
        <w:autoSpaceDE w:val="0"/>
        <w:autoSpaceDN w:val="0"/>
        <w:adjustRightInd w:val="0"/>
      </w:pPr>
      <w:r>
        <w:t xml:space="preserve">U.S. Representative </w:t>
      </w:r>
      <w:r w:rsidR="00AF3A94">
        <w:t>Diana DeGette</w:t>
      </w:r>
      <w:r>
        <w:tab/>
        <w:t>303-844-4988 (Denver</w:t>
      </w:r>
      <w:r w:rsidR="00C46B10">
        <w:t>, District 1</w:t>
      </w:r>
      <w:r>
        <w:t>)</w:t>
      </w:r>
    </w:p>
    <w:p w:rsidR="00416824" w:rsidRDefault="00AF3A94" w:rsidP="00FB4200">
      <w:pPr>
        <w:autoSpaceDE w:val="0"/>
        <w:autoSpaceDN w:val="0"/>
        <w:adjustRightInd w:val="0"/>
      </w:pPr>
      <w:r>
        <w:t>U.S. Representative Jared Polis</w:t>
      </w:r>
      <w:r>
        <w:tab/>
        <w:t>303-484-9596 (Boulder</w:t>
      </w:r>
      <w:r w:rsidR="00C46B10">
        <w:t>, District 2</w:t>
      </w:r>
      <w:r>
        <w:t>)</w:t>
      </w:r>
    </w:p>
    <w:p w:rsidR="00C46B10" w:rsidRDefault="00C46B10" w:rsidP="00FB4200">
      <w:pPr>
        <w:autoSpaceDE w:val="0"/>
        <w:autoSpaceDN w:val="0"/>
        <w:adjustRightInd w:val="0"/>
      </w:pPr>
      <w:r>
        <w:t>U.S. Representative Scott Tipton</w:t>
      </w:r>
      <w:r>
        <w:tab/>
        <w:t>970-241-2499 (Grand Junction, District 3)</w:t>
      </w:r>
    </w:p>
    <w:p w:rsidR="00AF3A94" w:rsidRDefault="00CB748A" w:rsidP="00FB4200">
      <w:pPr>
        <w:autoSpaceDE w:val="0"/>
        <w:autoSpaceDN w:val="0"/>
        <w:adjustRightInd w:val="0"/>
      </w:pPr>
      <w:r>
        <w:t>U.S. Representative Ken Buck</w:t>
      </w:r>
      <w:r>
        <w:tab/>
      </w:r>
      <w:r w:rsidR="00AF3A94">
        <w:t>970-702-2136</w:t>
      </w:r>
      <w:r>
        <w:t xml:space="preserve"> (Greeley</w:t>
      </w:r>
      <w:r w:rsidR="00C46B10">
        <w:t>, District 4</w:t>
      </w:r>
      <w:r>
        <w:t>)</w:t>
      </w:r>
    </w:p>
    <w:p w:rsidR="00C46B10" w:rsidRDefault="00C46B10" w:rsidP="00FB4200">
      <w:pPr>
        <w:autoSpaceDE w:val="0"/>
        <w:autoSpaceDN w:val="0"/>
        <w:adjustRightInd w:val="0"/>
      </w:pPr>
      <w:r>
        <w:t>U.S. Representative Doug Lamborn</w:t>
      </w:r>
      <w:r>
        <w:tab/>
        <w:t xml:space="preserve">719-520-0055 (Colorado Springs, District 5) </w:t>
      </w:r>
    </w:p>
    <w:p w:rsidR="00FB4200" w:rsidRDefault="00CB748A" w:rsidP="00FB4200">
      <w:pPr>
        <w:autoSpaceDE w:val="0"/>
        <w:autoSpaceDN w:val="0"/>
        <w:adjustRightInd w:val="0"/>
      </w:pPr>
      <w:r>
        <w:t>U.S. Representative Mike Coffman</w:t>
      </w:r>
      <w:r>
        <w:tab/>
        <w:t>720-748-7514 (Aurora</w:t>
      </w:r>
      <w:r w:rsidR="00C46B10">
        <w:t>, District 6</w:t>
      </w:r>
      <w:r>
        <w:t>)</w:t>
      </w:r>
    </w:p>
    <w:p w:rsidR="00C46B10" w:rsidRPr="00CB748A" w:rsidRDefault="00C46B10" w:rsidP="00FB4200">
      <w:pPr>
        <w:autoSpaceDE w:val="0"/>
        <w:autoSpaceDN w:val="0"/>
        <w:adjustRightInd w:val="0"/>
      </w:pPr>
      <w:r>
        <w:t>U.S. Representative Ed Perlmutter</w:t>
      </w:r>
      <w:r>
        <w:tab/>
        <w:t>303-274-7944 (Lakewood, District 7)</w:t>
      </w:r>
    </w:p>
    <w:sectPr w:rsidR="00C46B10" w:rsidRPr="00CB74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C0" w:rsidRDefault="001967C0" w:rsidP="00FB4200">
      <w:r>
        <w:separator/>
      </w:r>
    </w:p>
  </w:endnote>
  <w:endnote w:type="continuationSeparator" w:id="0">
    <w:p w:rsidR="001967C0" w:rsidRDefault="001967C0" w:rsidP="00FB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C0" w:rsidRDefault="001967C0" w:rsidP="00FB4200">
      <w:r>
        <w:separator/>
      </w:r>
    </w:p>
  </w:footnote>
  <w:footnote w:type="continuationSeparator" w:id="0">
    <w:p w:rsidR="001967C0" w:rsidRDefault="001967C0" w:rsidP="00FB4200">
      <w:r>
        <w:continuationSeparator/>
      </w:r>
    </w:p>
  </w:footnote>
  <w:footnote w:id="1">
    <w:p w:rsidR="00B577FC" w:rsidRPr="00B577FC" w:rsidRDefault="00B577FC">
      <w:pPr>
        <w:pStyle w:val="FootnoteText"/>
        <w:rPr>
          <w:sz w:val="16"/>
          <w:szCs w:val="16"/>
        </w:rPr>
      </w:pPr>
      <w:r w:rsidRPr="00B577FC">
        <w:rPr>
          <w:rStyle w:val="FootnoteReference"/>
          <w:sz w:val="16"/>
          <w:szCs w:val="16"/>
        </w:rPr>
        <w:footnoteRef/>
      </w:r>
      <w:r w:rsidRPr="00B577FC">
        <w:rPr>
          <w:sz w:val="16"/>
          <w:szCs w:val="16"/>
        </w:rPr>
        <w:t xml:space="preserve"> Congressional Budget Office Cost Estimate for </w:t>
      </w:r>
      <w:r w:rsidR="002C194B">
        <w:rPr>
          <w:sz w:val="16"/>
          <w:szCs w:val="16"/>
        </w:rPr>
        <w:t>the American Health Care Act p</w:t>
      </w:r>
      <w:r w:rsidRPr="00B577FC">
        <w:rPr>
          <w:sz w:val="16"/>
          <w:szCs w:val="16"/>
        </w:rPr>
        <w:t xml:space="preserve">ublished March 13, 2017 </w:t>
      </w:r>
    </w:p>
  </w:footnote>
  <w:footnote w:id="2">
    <w:p w:rsidR="00A91497" w:rsidRPr="00B577FC" w:rsidRDefault="00A91497">
      <w:pPr>
        <w:pStyle w:val="FootnoteText"/>
        <w:rPr>
          <w:sz w:val="16"/>
          <w:szCs w:val="16"/>
        </w:rPr>
      </w:pPr>
      <w:r w:rsidRPr="00B577FC">
        <w:rPr>
          <w:rStyle w:val="FootnoteReference"/>
          <w:sz w:val="16"/>
          <w:szCs w:val="16"/>
        </w:rPr>
        <w:footnoteRef/>
      </w:r>
      <w:r w:rsidRPr="00B577FC">
        <w:rPr>
          <w:sz w:val="16"/>
          <w:szCs w:val="16"/>
        </w:rPr>
        <w:t xml:space="preserve"> Strategic Plan for Assuring Timely Access to Services for Individuals with Intellectual and Developmental Disabilities</w:t>
      </w:r>
      <w:r w:rsidR="00425F9D">
        <w:rPr>
          <w:sz w:val="16"/>
          <w:szCs w:val="16"/>
        </w:rPr>
        <w:t xml:space="preserve">.  </w:t>
      </w:r>
      <w:r w:rsidRPr="00B577FC">
        <w:rPr>
          <w:sz w:val="16"/>
          <w:szCs w:val="16"/>
        </w:rPr>
        <w:t>Presented by the Colorado Department of Health Care Policy and Financing: November 1, 2015</w:t>
      </w:r>
    </w:p>
  </w:footnote>
  <w:footnote w:id="3">
    <w:p w:rsidR="00B577FC" w:rsidRDefault="00B577FC">
      <w:pPr>
        <w:pStyle w:val="FootnoteText"/>
      </w:pPr>
      <w:r w:rsidRPr="00B577FC">
        <w:rPr>
          <w:rStyle w:val="FootnoteReference"/>
          <w:sz w:val="16"/>
          <w:szCs w:val="16"/>
        </w:rPr>
        <w:footnoteRef/>
      </w:r>
      <w:r w:rsidRPr="00B577FC">
        <w:rPr>
          <w:sz w:val="16"/>
          <w:szCs w:val="16"/>
        </w:rPr>
        <w:t xml:space="preserve"> State Spending Limitations: TABOR and Referendum C.  Memorandum of the Colorado Legislative Council </w:t>
      </w:r>
      <w:r w:rsidR="002C194B">
        <w:rPr>
          <w:sz w:val="16"/>
          <w:szCs w:val="16"/>
        </w:rPr>
        <w:t xml:space="preserve">Staff: </w:t>
      </w:r>
      <w:r w:rsidRPr="00B577FC">
        <w:rPr>
          <w:sz w:val="16"/>
          <w:szCs w:val="16"/>
        </w:rPr>
        <w:t>July 6, 2009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721"/>
    <w:multiLevelType w:val="hybridMultilevel"/>
    <w:tmpl w:val="F9D4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1552C"/>
    <w:multiLevelType w:val="hybridMultilevel"/>
    <w:tmpl w:val="8F7A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24"/>
    <w:rsid w:val="001967C0"/>
    <w:rsid w:val="002647D4"/>
    <w:rsid w:val="00283250"/>
    <w:rsid w:val="002C194B"/>
    <w:rsid w:val="002E3312"/>
    <w:rsid w:val="00326840"/>
    <w:rsid w:val="003B5B1F"/>
    <w:rsid w:val="00416824"/>
    <w:rsid w:val="00425F9D"/>
    <w:rsid w:val="004910EB"/>
    <w:rsid w:val="004C5903"/>
    <w:rsid w:val="00581210"/>
    <w:rsid w:val="005A140E"/>
    <w:rsid w:val="006757D0"/>
    <w:rsid w:val="00725B24"/>
    <w:rsid w:val="00A91497"/>
    <w:rsid w:val="00AF3A94"/>
    <w:rsid w:val="00B347BA"/>
    <w:rsid w:val="00B451A0"/>
    <w:rsid w:val="00B577FC"/>
    <w:rsid w:val="00C02417"/>
    <w:rsid w:val="00C46B10"/>
    <w:rsid w:val="00CB748A"/>
    <w:rsid w:val="00D1176F"/>
    <w:rsid w:val="00F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200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B42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4200"/>
  </w:style>
  <w:style w:type="character" w:styleId="FootnoteReference">
    <w:name w:val="footnote reference"/>
    <w:basedOn w:val="DefaultParagraphFont"/>
    <w:rsid w:val="00FB4200"/>
    <w:rPr>
      <w:vertAlign w:val="superscript"/>
    </w:rPr>
  </w:style>
  <w:style w:type="character" w:styleId="Strong">
    <w:name w:val="Strong"/>
    <w:basedOn w:val="DefaultParagraphFont"/>
    <w:uiPriority w:val="22"/>
    <w:qFormat/>
    <w:rsid w:val="00425F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200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B42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4200"/>
  </w:style>
  <w:style w:type="character" w:styleId="FootnoteReference">
    <w:name w:val="footnote reference"/>
    <w:basedOn w:val="DefaultParagraphFont"/>
    <w:rsid w:val="00FB4200"/>
    <w:rPr>
      <w:vertAlign w:val="superscript"/>
    </w:rPr>
  </w:style>
  <w:style w:type="character" w:styleId="Strong">
    <w:name w:val="Strong"/>
    <w:basedOn w:val="DefaultParagraphFont"/>
    <w:uiPriority w:val="22"/>
    <w:qFormat/>
    <w:rsid w:val="00425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76EE-9C2C-4E8C-B04C-F8E49689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Lawhead</dc:creator>
  <cp:lastModifiedBy>Seth J. Downs</cp:lastModifiedBy>
  <cp:revision>2</cp:revision>
  <dcterms:created xsi:type="dcterms:W3CDTF">2017-03-21T20:33:00Z</dcterms:created>
  <dcterms:modified xsi:type="dcterms:W3CDTF">2017-03-21T20:33:00Z</dcterms:modified>
</cp:coreProperties>
</file>