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3BE0" w14:textId="36369F9F" w:rsidR="00EA4671" w:rsidRDefault="00EA4671" w:rsidP="00172B6C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REQUESTING THE CITY AUDITOR TO PROVIDE AN UPDATE ON </w:t>
      </w:r>
      <w:r w:rsidR="009A7305">
        <w:rPr>
          <w:rFonts w:cs="Arial"/>
        </w:rPr>
        <w:t xml:space="preserve">THE IMPLEMENTATION OF </w:t>
      </w:r>
      <w:r>
        <w:rPr>
          <w:rFonts w:cs="Arial"/>
        </w:rPr>
        <w:t>RECOMMENDATIONS MADE IN THE 2016 AUDIT OF THE CITY'S PARATRANSIT SERVICE</w:t>
      </w:r>
      <w:r w:rsidR="009816B4">
        <w:rPr>
          <w:rFonts w:cs="Arial"/>
        </w:rPr>
        <w:t xml:space="preserve"> AND ON CURRENT CONCERNS AND ISSUES RELATING TO THE CITY'S PARATRANSIT SERVICES</w:t>
      </w:r>
      <w:r>
        <w:rPr>
          <w:rFonts w:cs="Arial"/>
        </w:rPr>
        <w:t>.</w:t>
      </w:r>
    </w:p>
    <w:p w14:paraId="0998C2E9" w14:textId="77777777" w:rsidR="00AC43B9" w:rsidRDefault="00AC43B9" w:rsidP="0092099B"/>
    <w:p w14:paraId="1E8CEB75" w14:textId="77777777" w:rsidR="00145B4B" w:rsidRDefault="00145B4B" w:rsidP="0092099B"/>
    <w:p w14:paraId="6CDE9898" w14:textId="33681E80" w:rsidR="00967D8A" w:rsidRDefault="00967D8A" w:rsidP="003B26A2">
      <w:pPr>
        <w:ind w:firstLine="720"/>
        <w:rPr>
          <w:rFonts w:cs="Arial"/>
        </w:rPr>
      </w:pPr>
      <w:r>
        <w:rPr>
          <w:rFonts w:cs="Arial"/>
        </w:rPr>
        <w:t>WHEREAS, Section 3-501</w:t>
      </w:r>
      <w:r w:rsidRPr="00967D8A">
        <w:rPr>
          <w:rFonts w:cs="Arial"/>
        </w:rPr>
        <w:t xml:space="preserve"> of the Revised Charter of the City and County of Honolulu 1973, as amended ("Charter"),</w:t>
      </w:r>
      <w:r>
        <w:rPr>
          <w:rFonts w:cs="Arial"/>
        </w:rPr>
        <w:t xml:space="preserve"> </w:t>
      </w:r>
      <w:r w:rsidRPr="00967D8A">
        <w:rPr>
          <w:rFonts w:cs="Arial"/>
        </w:rPr>
        <w:t xml:space="preserve">establishes the Office of </w:t>
      </w:r>
      <w:r>
        <w:rPr>
          <w:rFonts w:cs="Arial"/>
        </w:rPr>
        <w:t>the City Auditor</w:t>
      </w:r>
      <w:r w:rsidR="00013531">
        <w:rPr>
          <w:rFonts w:cs="Arial"/>
        </w:rPr>
        <w:t xml:space="preserve"> ("OCA")</w:t>
      </w:r>
      <w:r>
        <w:rPr>
          <w:rFonts w:cs="Arial"/>
        </w:rPr>
        <w:t xml:space="preserve"> within the legislative branch, to be headed by a City Auditor; and</w:t>
      </w:r>
    </w:p>
    <w:p w14:paraId="6FD1EE52" w14:textId="77777777" w:rsidR="00967D8A" w:rsidRDefault="00967D8A" w:rsidP="003B26A2">
      <w:pPr>
        <w:ind w:firstLine="720"/>
        <w:rPr>
          <w:rFonts w:cs="Arial"/>
        </w:rPr>
      </w:pPr>
    </w:p>
    <w:p w14:paraId="53DE946A" w14:textId="159B281E" w:rsidR="00967D8A" w:rsidRDefault="00967D8A" w:rsidP="003B26A2">
      <w:pPr>
        <w:ind w:firstLine="720"/>
        <w:rPr>
          <w:rFonts w:cs="Arial"/>
        </w:rPr>
      </w:pPr>
      <w:r>
        <w:rPr>
          <w:rFonts w:cs="Arial"/>
        </w:rPr>
        <w:t>WHEREAS, Charter Section 3-114</w:t>
      </w:r>
      <w:r w:rsidR="00DB3341">
        <w:rPr>
          <w:rFonts w:cs="Arial"/>
        </w:rPr>
        <w:t xml:space="preserve"> </w:t>
      </w:r>
      <w:r>
        <w:rPr>
          <w:rFonts w:cs="Arial"/>
        </w:rPr>
        <w:t xml:space="preserve">authorizes the Council of the City and County of Honolulu ("Council"), by adoption of a resolution, to "provide for and direct the </w:t>
      </w:r>
      <w:r w:rsidR="0022002B">
        <w:rPr>
          <w:rFonts w:cs="Arial"/>
        </w:rPr>
        <w:t>c</w:t>
      </w:r>
      <w:r>
        <w:rPr>
          <w:rFonts w:cs="Arial"/>
        </w:rPr>
        <w:t xml:space="preserve">ity </w:t>
      </w:r>
      <w:r w:rsidR="0022002B">
        <w:rPr>
          <w:rFonts w:cs="Arial"/>
        </w:rPr>
        <w:t>a</w:t>
      </w:r>
      <w:r>
        <w:rPr>
          <w:rFonts w:cs="Arial"/>
        </w:rPr>
        <w:t>uditor to conduct or cause to be conducted a performance audit of any agency</w:t>
      </w:r>
      <w:r w:rsidR="0022002B">
        <w:rPr>
          <w:rFonts w:cs="Arial"/>
        </w:rPr>
        <w:t xml:space="preserve"> or operation of the city"; and</w:t>
      </w:r>
    </w:p>
    <w:p w14:paraId="321B867A" w14:textId="77777777" w:rsidR="001722A0" w:rsidRDefault="001722A0" w:rsidP="001722A0">
      <w:pPr>
        <w:ind w:firstLine="720"/>
        <w:rPr>
          <w:rFonts w:cs="Arial"/>
        </w:rPr>
      </w:pPr>
    </w:p>
    <w:p w14:paraId="0AFBB8E2" w14:textId="1270CADC" w:rsidR="00832470" w:rsidRDefault="00832470" w:rsidP="001722A0">
      <w:pPr>
        <w:ind w:firstLine="720"/>
        <w:rPr>
          <w:rFonts w:cs="Arial"/>
        </w:rPr>
      </w:pPr>
      <w:r>
        <w:rPr>
          <w:rFonts w:cs="Arial"/>
        </w:rPr>
        <w:t xml:space="preserve">WHEREAS, the </w:t>
      </w:r>
      <w:r w:rsidR="00BD4014">
        <w:rPr>
          <w:rFonts w:cs="Arial"/>
        </w:rPr>
        <w:t xml:space="preserve">City's </w:t>
      </w:r>
      <w:r>
        <w:rPr>
          <w:rFonts w:cs="Arial"/>
        </w:rPr>
        <w:t xml:space="preserve">Department of Transportation Services </w:t>
      </w:r>
      <w:r w:rsidR="00573A3F">
        <w:rPr>
          <w:rFonts w:cs="Arial"/>
        </w:rPr>
        <w:t xml:space="preserve">("DTS") </w:t>
      </w:r>
      <w:r>
        <w:rPr>
          <w:rFonts w:cs="Arial"/>
        </w:rPr>
        <w:t xml:space="preserve">oversees the management and operation of </w:t>
      </w:r>
      <w:r w:rsidR="00DE3D44">
        <w:rPr>
          <w:rFonts w:cs="Arial"/>
        </w:rPr>
        <w:t xml:space="preserve">TheHandi-Van, the City's </w:t>
      </w:r>
      <w:r>
        <w:rPr>
          <w:rFonts w:cs="Arial"/>
        </w:rPr>
        <w:t>para</w:t>
      </w:r>
      <w:r w:rsidR="00DE3D44">
        <w:rPr>
          <w:rFonts w:cs="Arial"/>
        </w:rPr>
        <w:t>transit service,</w:t>
      </w:r>
      <w:r>
        <w:rPr>
          <w:rFonts w:cs="Arial"/>
        </w:rPr>
        <w:t xml:space="preserve"> through a contract with Oahu Transit Services, Inc.</w:t>
      </w:r>
      <w:r w:rsidR="00573A3F">
        <w:rPr>
          <w:rFonts w:cs="Arial"/>
        </w:rPr>
        <w:t xml:space="preserve"> ("OTS")</w:t>
      </w:r>
      <w:r>
        <w:rPr>
          <w:rFonts w:cs="Arial"/>
        </w:rPr>
        <w:t>, a private management company that also operates TheBus; and</w:t>
      </w:r>
    </w:p>
    <w:p w14:paraId="1DB554B8" w14:textId="77777777" w:rsidR="00832470" w:rsidRDefault="00832470" w:rsidP="001722A0">
      <w:pPr>
        <w:ind w:firstLine="720"/>
        <w:rPr>
          <w:rFonts w:cs="Arial"/>
        </w:rPr>
      </w:pPr>
    </w:p>
    <w:p w14:paraId="2A36AF74" w14:textId="34E1A44C" w:rsidR="00023926" w:rsidRDefault="00023926" w:rsidP="0079405A">
      <w:pPr>
        <w:ind w:firstLine="720"/>
        <w:rPr>
          <w:rFonts w:cs="Arial"/>
        </w:rPr>
      </w:pPr>
      <w:r>
        <w:rPr>
          <w:rFonts w:cs="Arial"/>
        </w:rPr>
        <w:t xml:space="preserve">WHEREAS, the </w:t>
      </w:r>
      <w:r w:rsidRPr="00F6227E">
        <w:rPr>
          <w:rFonts w:cs="Arial"/>
          <w:i/>
        </w:rPr>
        <w:t xml:space="preserve">August 2010 </w:t>
      </w:r>
      <w:r w:rsidRPr="00735031">
        <w:rPr>
          <w:rFonts w:cs="Arial"/>
          <w:i/>
        </w:rPr>
        <w:t>Short Range Transit Plan Existing Conditions Report</w:t>
      </w:r>
      <w:r w:rsidR="00C45525" w:rsidRPr="00735031">
        <w:rPr>
          <w:rFonts w:cs="Arial"/>
        </w:rPr>
        <w:t xml:space="preserve"> ("2010 </w:t>
      </w:r>
      <w:r w:rsidR="00C45525" w:rsidRPr="00DC7F46">
        <w:rPr>
          <w:rFonts w:cs="Arial"/>
        </w:rPr>
        <w:t>Report")</w:t>
      </w:r>
      <w:r w:rsidRPr="00DC7F46">
        <w:rPr>
          <w:rFonts w:cs="Arial"/>
        </w:rPr>
        <w:t xml:space="preserve"> identified issues and concerns affecting the </w:t>
      </w:r>
      <w:r w:rsidR="00885DE4" w:rsidRPr="00DC7F46">
        <w:rPr>
          <w:rFonts w:cs="Arial"/>
        </w:rPr>
        <w:t>City</w:t>
      </w:r>
      <w:r w:rsidR="00C62530">
        <w:rPr>
          <w:rFonts w:cs="Arial"/>
        </w:rPr>
        <w:t>'s</w:t>
      </w:r>
      <w:r w:rsidR="00885DE4" w:rsidRPr="00DC7F46">
        <w:rPr>
          <w:rFonts w:cs="Arial"/>
        </w:rPr>
        <w:t xml:space="preserve"> </w:t>
      </w:r>
      <w:r w:rsidRPr="00DC7F46">
        <w:rPr>
          <w:rFonts w:cs="Arial"/>
        </w:rPr>
        <w:t>paratransit operations and performance</w:t>
      </w:r>
      <w:r w:rsidR="00CB1670" w:rsidRPr="00DC7F46">
        <w:rPr>
          <w:rFonts w:cs="Arial"/>
        </w:rPr>
        <w:t>, including</w:t>
      </w:r>
      <w:r w:rsidR="0079405A" w:rsidRPr="00DC7F46">
        <w:rPr>
          <w:rFonts w:cs="Arial"/>
        </w:rPr>
        <w:t>, among other things</w:t>
      </w:r>
      <w:r w:rsidR="00C62530">
        <w:rPr>
          <w:rFonts w:cs="Arial"/>
        </w:rPr>
        <w:t xml:space="preserve">: </w:t>
      </w:r>
      <w:r w:rsidR="0079405A" w:rsidRPr="00DC7F46">
        <w:rPr>
          <w:rFonts w:cs="Arial"/>
        </w:rPr>
        <w:t>paratransit</w:t>
      </w:r>
      <w:r w:rsidR="0079405A" w:rsidRPr="0079405A">
        <w:rPr>
          <w:rFonts w:cs="Arial"/>
        </w:rPr>
        <w:t xml:space="preserve"> operations and the establishment and monitoring of performance standards</w:t>
      </w:r>
      <w:r w:rsidR="00C62530">
        <w:rPr>
          <w:rFonts w:cs="Arial"/>
        </w:rPr>
        <w:t>;</w:t>
      </w:r>
      <w:r w:rsidR="00CB1670">
        <w:rPr>
          <w:rFonts w:cs="Arial"/>
        </w:rPr>
        <w:t xml:space="preserve"> the size, age and composition </w:t>
      </w:r>
      <w:r w:rsidR="0047196D">
        <w:rPr>
          <w:rFonts w:cs="Arial"/>
        </w:rPr>
        <w:t>of The</w:t>
      </w:r>
      <w:r w:rsidR="00C62530">
        <w:rPr>
          <w:rFonts w:cs="Arial"/>
        </w:rPr>
        <w:t>HandiVan fleet;</w:t>
      </w:r>
      <w:r w:rsidR="00CB1670">
        <w:rPr>
          <w:rFonts w:cs="Arial"/>
        </w:rPr>
        <w:t xml:space="preserve"> the number of vehicles unavailable for service due to maintenance </w:t>
      </w:r>
      <w:r w:rsidR="00C62530">
        <w:rPr>
          <w:rFonts w:cs="Arial"/>
        </w:rPr>
        <w:t>needs;</w:t>
      </w:r>
      <w:r w:rsidR="00CB1670">
        <w:rPr>
          <w:rFonts w:cs="Arial"/>
        </w:rPr>
        <w:t xml:space="preserve"> the use and effectiveness of scheduling and dispatc</w:t>
      </w:r>
      <w:r w:rsidR="00C62530">
        <w:rPr>
          <w:rFonts w:cs="Arial"/>
        </w:rPr>
        <w:t xml:space="preserve">h technologies; </w:t>
      </w:r>
      <w:r w:rsidR="00CB1670">
        <w:rPr>
          <w:rFonts w:cs="Arial"/>
        </w:rPr>
        <w:t>the supplemental use of taxicabs to meet the zero denial requirement</w:t>
      </w:r>
      <w:r w:rsidR="00FA7E16">
        <w:rPr>
          <w:rFonts w:cs="Arial"/>
        </w:rPr>
        <w:t xml:space="preserve"> of the </w:t>
      </w:r>
      <w:r w:rsidR="00FA7E16" w:rsidRPr="00F66E0F">
        <w:rPr>
          <w:rFonts w:cs="Arial"/>
        </w:rPr>
        <w:t xml:space="preserve">federal Americans with Disability Act </w:t>
      </w:r>
      <w:r w:rsidR="00FA7E16">
        <w:rPr>
          <w:rFonts w:cs="Arial"/>
        </w:rPr>
        <w:t xml:space="preserve">and its implementing </w:t>
      </w:r>
      <w:r w:rsidR="00FA7E16" w:rsidRPr="00F66E0F">
        <w:rPr>
          <w:rFonts w:cs="Arial"/>
        </w:rPr>
        <w:t>regulations ("ADA")</w:t>
      </w:r>
      <w:r w:rsidR="00C62530">
        <w:rPr>
          <w:rFonts w:cs="Arial"/>
        </w:rPr>
        <w:t>;</w:t>
      </w:r>
      <w:r w:rsidR="00CB1670">
        <w:rPr>
          <w:rFonts w:cs="Arial"/>
        </w:rPr>
        <w:t xml:space="preserve"> late pick-up and drop-off of clients</w:t>
      </w:r>
      <w:r w:rsidR="00C62530">
        <w:rPr>
          <w:rFonts w:cs="Arial"/>
        </w:rPr>
        <w:t>;</w:t>
      </w:r>
      <w:r w:rsidR="00CB1670">
        <w:rPr>
          <w:rFonts w:cs="Arial"/>
        </w:rPr>
        <w:t xml:space="preserve"> </w:t>
      </w:r>
      <w:r w:rsidR="006A2330">
        <w:rPr>
          <w:rFonts w:cs="Arial"/>
        </w:rPr>
        <w:t xml:space="preserve">the </w:t>
      </w:r>
      <w:r w:rsidR="00CB1670">
        <w:rPr>
          <w:rFonts w:cs="Arial"/>
        </w:rPr>
        <w:t>volume of pre-arranged subscription rides</w:t>
      </w:r>
      <w:r w:rsidR="00C62530">
        <w:rPr>
          <w:rFonts w:cs="Arial"/>
        </w:rPr>
        <w:t>;</w:t>
      </w:r>
      <w:r w:rsidR="00CB1670">
        <w:rPr>
          <w:rFonts w:cs="Arial"/>
        </w:rPr>
        <w:t xml:space="preserve"> client eligibility assessment center operations and policies</w:t>
      </w:r>
      <w:r w:rsidR="00C62530">
        <w:rPr>
          <w:rFonts w:cs="Arial"/>
        </w:rPr>
        <w:t>;</w:t>
      </w:r>
      <w:r w:rsidR="00CB1670">
        <w:rPr>
          <w:rFonts w:cs="Arial"/>
        </w:rPr>
        <w:t xml:space="preserve"> client information request and complaint follow-up procedures</w:t>
      </w:r>
      <w:r w:rsidR="00C62530">
        <w:rPr>
          <w:rFonts w:cs="Arial"/>
        </w:rPr>
        <w:t>;</w:t>
      </w:r>
      <w:r w:rsidR="00885DE4">
        <w:rPr>
          <w:rFonts w:cs="Arial"/>
        </w:rPr>
        <w:t xml:space="preserve"> and </w:t>
      </w:r>
      <w:r w:rsidR="006A2330">
        <w:rPr>
          <w:rFonts w:cs="Arial"/>
        </w:rPr>
        <w:t xml:space="preserve">the </w:t>
      </w:r>
      <w:r w:rsidR="00885DE4">
        <w:rPr>
          <w:rFonts w:cs="Arial"/>
        </w:rPr>
        <w:t>DTS</w:t>
      </w:r>
      <w:r w:rsidR="00FA7E16">
        <w:rPr>
          <w:rFonts w:cs="Arial"/>
        </w:rPr>
        <w:t>'s</w:t>
      </w:r>
      <w:r w:rsidR="00885DE4">
        <w:rPr>
          <w:rFonts w:cs="Arial"/>
        </w:rPr>
        <w:t xml:space="preserve"> oversight of OTS operations;</w:t>
      </w:r>
      <w:r w:rsidR="00B26E4D">
        <w:rPr>
          <w:rFonts w:cs="Arial"/>
        </w:rPr>
        <w:t xml:space="preserve"> and</w:t>
      </w:r>
    </w:p>
    <w:p w14:paraId="344C8469" w14:textId="77777777" w:rsidR="00CB1670" w:rsidRDefault="00CB1670" w:rsidP="001722A0">
      <w:pPr>
        <w:ind w:firstLine="720"/>
        <w:rPr>
          <w:rFonts w:cs="Arial"/>
        </w:rPr>
      </w:pPr>
    </w:p>
    <w:p w14:paraId="41F4D3EB" w14:textId="62C7874E" w:rsidR="00F66E0F" w:rsidRDefault="001722A0" w:rsidP="001722A0">
      <w:pPr>
        <w:ind w:firstLine="720"/>
        <w:rPr>
          <w:rFonts w:cs="Arial"/>
        </w:rPr>
      </w:pPr>
      <w:r w:rsidRPr="00DC7F46">
        <w:rPr>
          <w:rFonts w:cs="Arial"/>
        </w:rPr>
        <w:t>WHEREAS,</w:t>
      </w:r>
      <w:r w:rsidR="00DC7F46" w:rsidRPr="00DC7F46">
        <w:rPr>
          <w:rFonts w:cs="Arial"/>
        </w:rPr>
        <w:t xml:space="preserve"> by</w:t>
      </w:r>
      <w:r w:rsidRPr="00DC7F46">
        <w:rPr>
          <w:rFonts w:cs="Arial"/>
        </w:rPr>
        <w:t xml:space="preserve"> </w:t>
      </w:r>
      <w:r w:rsidR="00727C75" w:rsidRPr="00DC7F46">
        <w:rPr>
          <w:rFonts w:cs="Arial"/>
        </w:rPr>
        <w:t xml:space="preserve">Council Resolution 14-69, FD1, </w:t>
      </w:r>
      <w:r w:rsidRPr="00DC7F46">
        <w:rPr>
          <w:rFonts w:cs="Arial"/>
        </w:rPr>
        <w:t xml:space="preserve">adopted </w:t>
      </w:r>
      <w:r w:rsidR="00A50EC2" w:rsidRPr="00DC7F46">
        <w:rPr>
          <w:rFonts w:cs="Arial"/>
        </w:rPr>
        <w:t xml:space="preserve">on May 7, 2014, </w:t>
      </w:r>
      <w:r w:rsidR="00DC7F46" w:rsidRPr="00DC7F46">
        <w:rPr>
          <w:rFonts w:cs="Arial"/>
        </w:rPr>
        <w:t xml:space="preserve">the Council </w:t>
      </w:r>
      <w:r w:rsidR="00A50EC2" w:rsidRPr="00DC7F46">
        <w:rPr>
          <w:rFonts w:cs="Arial"/>
        </w:rPr>
        <w:t>requested</w:t>
      </w:r>
      <w:r w:rsidR="00DC7F46" w:rsidRPr="00DC7F46">
        <w:rPr>
          <w:rFonts w:cs="Arial"/>
        </w:rPr>
        <w:t xml:space="preserve"> that the City Auditor</w:t>
      </w:r>
      <w:r w:rsidR="00A50EC2" w:rsidRPr="00DC7F46">
        <w:rPr>
          <w:rFonts w:cs="Arial"/>
        </w:rPr>
        <w:t xml:space="preserve"> </w:t>
      </w:r>
      <w:r w:rsidR="00B3336B" w:rsidRPr="00DC7F46">
        <w:rPr>
          <w:rFonts w:cs="Arial"/>
        </w:rPr>
        <w:t>perform a comprehensive management and performance audit of the City's paratransit service</w:t>
      </w:r>
      <w:r w:rsidR="009124EE">
        <w:rPr>
          <w:rFonts w:cs="Arial"/>
        </w:rPr>
        <w:t>s</w:t>
      </w:r>
      <w:r w:rsidR="00F66E0F" w:rsidRPr="00DC7F46">
        <w:rPr>
          <w:rFonts w:cs="Arial"/>
        </w:rPr>
        <w:t xml:space="preserve"> and</w:t>
      </w:r>
      <w:r w:rsidR="00B3336B" w:rsidRPr="00DC7F46">
        <w:rPr>
          <w:rFonts w:cs="Arial"/>
        </w:rPr>
        <w:t xml:space="preserve"> </w:t>
      </w:r>
      <w:r w:rsidR="00F66E0F" w:rsidRPr="00DC7F46">
        <w:rPr>
          <w:rFonts w:cs="Arial"/>
        </w:rPr>
        <w:t>assess the City’s ability to meet future paratransit challenges and demands in</w:t>
      </w:r>
      <w:r w:rsidR="00F66E0F" w:rsidRPr="00F66E0F">
        <w:rPr>
          <w:rFonts w:cs="Arial"/>
        </w:rPr>
        <w:t xml:space="preserve"> compliance</w:t>
      </w:r>
      <w:r w:rsidR="00FA7E16">
        <w:rPr>
          <w:rFonts w:cs="Arial"/>
        </w:rPr>
        <w:t xml:space="preserve"> with the ADA</w:t>
      </w:r>
      <w:r w:rsidR="00F66E0F" w:rsidRPr="00F66E0F">
        <w:rPr>
          <w:rFonts w:cs="Arial"/>
        </w:rPr>
        <w:t>; and</w:t>
      </w:r>
    </w:p>
    <w:p w14:paraId="6EF678CA" w14:textId="08C62C2B" w:rsidR="0056768D" w:rsidRDefault="0056768D">
      <w:pPr>
        <w:rPr>
          <w:rFonts w:cs="Arial"/>
        </w:rPr>
      </w:pPr>
      <w:r>
        <w:rPr>
          <w:rFonts w:cs="Arial"/>
        </w:rPr>
        <w:br w:type="page"/>
      </w:r>
    </w:p>
    <w:p w14:paraId="0B60C3BE" w14:textId="597094B8" w:rsidR="004F5C15" w:rsidRDefault="006A10BA" w:rsidP="003B26A2">
      <w:pPr>
        <w:ind w:firstLine="720"/>
        <w:rPr>
          <w:rFonts w:cs="Arial"/>
        </w:rPr>
      </w:pPr>
      <w:r>
        <w:rPr>
          <w:rFonts w:cs="Arial"/>
        </w:rPr>
        <w:lastRenderedPageBreak/>
        <w:t>W</w:t>
      </w:r>
      <w:r w:rsidR="00A62D54">
        <w:rPr>
          <w:rFonts w:cs="Arial"/>
        </w:rPr>
        <w:t>HEREAS</w:t>
      </w:r>
      <w:r>
        <w:rPr>
          <w:rFonts w:cs="Arial"/>
        </w:rPr>
        <w:t xml:space="preserve">, </w:t>
      </w:r>
      <w:r w:rsidR="00313EF6">
        <w:rPr>
          <w:rFonts w:cs="Arial"/>
        </w:rPr>
        <w:t xml:space="preserve">on March 4, 2016, </w:t>
      </w:r>
      <w:r w:rsidR="00F45BFB">
        <w:rPr>
          <w:rFonts w:cs="Arial"/>
        </w:rPr>
        <w:t>in response to Resolution 1</w:t>
      </w:r>
      <w:r w:rsidR="00C34422">
        <w:rPr>
          <w:rFonts w:cs="Arial"/>
        </w:rPr>
        <w:t>4</w:t>
      </w:r>
      <w:r w:rsidR="00F45BFB">
        <w:rPr>
          <w:rFonts w:cs="Arial"/>
        </w:rPr>
        <w:t>-69, FD1,</w:t>
      </w:r>
      <w:r>
        <w:rPr>
          <w:rFonts w:cs="Arial"/>
        </w:rPr>
        <w:t xml:space="preserve"> the City Auditor </w:t>
      </w:r>
      <w:r w:rsidRPr="00EC25E8">
        <w:rPr>
          <w:rFonts w:cs="Arial"/>
        </w:rPr>
        <w:t>submitted to the</w:t>
      </w:r>
      <w:r w:rsidR="00F45BFB" w:rsidRPr="00EC25E8">
        <w:rPr>
          <w:rFonts w:cs="Arial"/>
        </w:rPr>
        <w:t xml:space="preserve"> Council</w:t>
      </w:r>
      <w:r w:rsidR="00836E0C" w:rsidRPr="00EC25E8">
        <w:rPr>
          <w:rFonts w:cs="Arial"/>
        </w:rPr>
        <w:t xml:space="preserve"> </w:t>
      </w:r>
      <w:r w:rsidRPr="00EC25E8">
        <w:rPr>
          <w:rFonts w:cs="Arial"/>
        </w:rPr>
        <w:t xml:space="preserve">a report entitled </w:t>
      </w:r>
      <w:r w:rsidR="00521125" w:rsidRPr="00EC25E8">
        <w:rPr>
          <w:rFonts w:cs="Arial"/>
          <w:i/>
        </w:rPr>
        <w:t>Audit of the City's Paratransit Service</w:t>
      </w:r>
      <w:r w:rsidR="007D7091">
        <w:rPr>
          <w:rFonts w:cs="Arial"/>
          <w:i/>
        </w:rPr>
        <w:t>,</w:t>
      </w:r>
      <w:r w:rsidR="00521125" w:rsidRPr="00EC25E8">
        <w:rPr>
          <w:rFonts w:cs="Arial"/>
        </w:rPr>
        <w:t xml:space="preserve"> </w:t>
      </w:r>
      <w:r w:rsidR="00521125" w:rsidRPr="00A67238">
        <w:rPr>
          <w:rFonts w:cs="Arial"/>
          <w:i/>
        </w:rPr>
        <w:t>Report 16-02</w:t>
      </w:r>
      <w:r w:rsidR="00B26E4D">
        <w:rPr>
          <w:rFonts w:cs="Arial"/>
        </w:rPr>
        <w:t xml:space="preserve"> (</w:t>
      </w:r>
      <w:r w:rsidR="00FE350F" w:rsidRPr="00EC25E8">
        <w:rPr>
          <w:rFonts w:cs="Arial"/>
        </w:rPr>
        <w:t>"2016 Report")</w:t>
      </w:r>
      <w:r w:rsidR="004F5C15" w:rsidRPr="00EC25E8">
        <w:rPr>
          <w:rFonts w:cs="Arial"/>
        </w:rPr>
        <w:t>,</w:t>
      </w:r>
      <w:r w:rsidR="00521125" w:rsidRPr="00EC25E8">
        <w:rPr>
          <w:rFonts w:cs="Arial"/>
        </w:rPr>
        <w:t xml:space="preserve"> which found</w:t>
      </w:r>
      <w:r w:rsidR="004F5C15" w:rsidRPr="00EC25E8">
        <w:rPr>
          <w:rFonts w:cs="Arial"/>
        </w:rPr>
        <w:t>, among other thin</w:t>
      </w:r>
      <w:r w:rsidR="00AF4190" w:rsidRPr="00EC25E8">
        <w:rPr>
          <w:rFonts w:cs="Arial"/>
        </w:rPr>
        <w:t>g</w:t>
      </w:r>
      <w:r w:rsidR="004F5C15" w:rsidRPr="00EC25E8">
        <w:rPr>
          <w:rFonts w:cs="Arial"/>
        </w:rPr>
        <w:t>s:</w:t>
      </w:r>
    </w:p>
    <w:p w14:paraId="6FF209AA" w14:textId="77777777" w:rsidR="004F5C15" w:rsidRDefault="004F5C15" w:rsidP="003B26A2">
      <w:pPr>
        <w:ind w:firstLine="720"/>
        <w:rPr>
          <w:rFonts w:cs="Arial"/>
        </w:rPr>
      </w:pPr>
    </w:p>
    <w:p w14:paraId="56C97E53" w14:textId="4F063AF3" w:rsidR="004F5C15" w:rsidRPr="00695386" w:rsidRDefault="004F5C15" w:rsidP="004F5C15">
      <w:pPr>
        <w:pStyle w:val="ListParagraph"/>
        <w:numPr>
          <w:ilvl w:val="0"/>
          <w:numId w:val="10"/>
        </w:numPr>
        <w:rPr>
          <w:rFonts w:cs="Arial"/>
        </w:rPr>
      </w:pPr>
      <w:r w:rsidRPr="00695386">
        <w:rPr>
          <w:rFonts w:cs="Arial"/>
        </w:rPr>
        <w:t xml:space="preserve">Despite </w:t>
      </w:r>
      <w:r w:rsidR="009F5B41">
        <w:rPr>
          <w:rFonts w:cs="Arial"/>
        </w:rPr>
        <w:t>improvements implemented by OTS, such as</w:t>
      </w:r>
      <w:r w:rsidRPr="00695386">
        <w:rPr>
          <w:rFonts w:cs="Arial"/>
        </w:rPr>
        <w:t xml:space="preserve"> </w:t>
      </w:r>
      <w:r w:rsidR="009F5B41">
        <w:rPr>
          <w:rFonts w:cs="Arial"/>
        </w:rPr>
        <w:t>increasing TheHandi-Van fleet size and implementing the</w:t>
      </w:r>
      <w:r w:rsidRPr="00695386">
        <w:rPr>
          <w:rFonts w:cs="Arial"/>
        </w:rPr>
        <w:t xml:space="preserve"> use of supplemental </w:t>
      </w:r>
      <w:r w:rsidR="009F5B41">
        <w:rPr>
          <w:rFonts w:cs="Arial"/>
        </w:rPr>
        <w:t>taxis, The</w:t>
      </w:r>
      <w:r w:rsidRPr="00695386">
        <w:rPr>
          <w:rFonts w:cs="Arial"/>
        </w:rPr>
        <w:t xml:space="preserve">Handi-Van on-time performance </w:t>
      </w:r>
      <w:r w:rsidR="00313EF6">
        <w:rPr>
          <w:rFonts w:cs="Arial"/>
        </w:rPr>
        <w:t xml:space="preserve">had </w:t>
      </w:r>
      <w:r w:rsidRPr="00695386">
        <w:rPr>
          <w:rFonts w:cs="Arial"/>
        </w:rPr>
        <w:t xml:space="preserve">declined </w:t>
      </w:r>
      <w:r w:rsidR="002979F6">
        <w:rPr>
          <w:rFonts w:cs="Arial"/>
        </w:rPr>
        <w:t>five percent</w:t>
      </w:r>
      <w:r w:rsidRPr="00695386">
        <w:rPr>
          <w:rFonts w:cs="Arial"/>
        </w:rPr>
        <w:t xml:space="preserve"> over the prior three years, customers experienced excessive trip times</w:t>
      </w:r>
      <w:r w:rsidR="009F5B41">
        <w:rPr>
          <w:rFonts w:cs="Arial"/>
        </w:rPr>
        <w:t>,</w:t>
      </w:r>
      <w:r w:rsidRPr="00695386">
        <w:rPr>
          <w:rFonts w:cs="Arial"/>
        </w:rPr>
        <w:t xml:space="preserve"> and paratransit operations did not ful</w:t>
      </w:r>
      <w:r w:rsidR="00FE350F" w:rsidRPr="00695386">
        <w:rPr>
          <w:rFonts w:cs="Arial"/>
        </w:rPr>
        <w:t>ly comply with ADA requirements;</w:t>
      </w:r>
    </w:p>
    <w:p w14:paraId="683E827C" w14:textId="77777777" w:rsidR="00FE350F" w:rsidRPr="00695386" w:rsidRDefault="00FE350F" w:rsidP="00FE350F">
      <w:pPr>
        <w:pStyle w:val="ListParagraph"/>
        <w:ind w:left="1440"/>
        <w:rPr>
          <w:rFonts w:cs="Arial"/>
        </w:rPr>
      </w:pPr>
    </w:p>
    <w:p w14:paraId="06C79F5F" w14:textId="6FAAD6C7" w:rsidR="00AF4190" w:rsidRPr="00695386" w:rsidRDefault="00AF4190" w:rsidP="004F5C15">
      <w:pPr>
        <w:pStyle w:val="ListParagraph"/>
        <w:numPr>
          <w:ilvl w:val="0"/>
          <w:numId w:val="10"/>
        </w:numPr>
        <w:rPr>
          <w:rFonts w:cs="Arial"/>
        </w:rPr>
      </w:pPr>
      <w:r w:rsidRPr="00695386">
        <w:rPr>
          <w:rFonts w:cs="Arial"/>
        </w:rPr>
        <w:t>Requests for d</w:t>
      </w:r>
      <w:r w:rsidR="00D57D89">
        <w:rPr>
          <w:rFonts w:cs="Arial"/>
        </w:rPr>
        <w:t>emand ser</w:t>
      </w:r>
      <w:r w:rsidRPr="00695386">
        <w:rPr>
          <w:rFonts w:cs="Arial"/>
        </w:rPr>
        <w:t>vices were difficult t</w:t>
      </w:r>
      <w:r w:rsidR="007F6933">
        <w:rPr>
          <w:rFonts w:cs="Arial"/>
        </w:rPr>
        <w:t xml:space="preserve">o meet and </w:t>
      </w:r>
      <w:r w:rsidR="00D57D89">
        <w:rPr>
          <w:rFonts w:cs="Arial"/>
        </w:rPr>
        <w:t>operational defi</w:t>
      </w:r>
      <w:r w:rsidRPr="00695386">
        <w:rPr>
          <w:rFonts w:cs="Arial"/>
        </w:rPr>
        <w:t>ciencies exist</w:t>
      </w:r>
      <w:r w:rsidR="00D57D89">
        <w:rPr>
          <w:rFonts w:cs="Arial"/>
        </w:rPr>
        <w:t>ed</w:t>
      </w:r>
      <w:r w:rsidRPr="00695386">
        <w:rPr>
          <w:rFonts w:cs="Arial"/>
        </w:rPr>
        <w:t xml:space="preserve"> because OTS ha</w:t>
      </w:r>
      <w:r w:rsidR="00D57D89">
        <w:rPr>
          <w:rFonts w:cs="Arial"/>
        </w:rPr>
        <w:t>d</w:t>
      </w:r>
      <w:r w:rsidRPr="00695386">
        <w:rPr>
          <w:rFonts w:cs="Arial"/>
        </w:rPr>
        <w:t xml:space="preserve"> not made ful</w:t>
      </w:r>
      <w:r w:rsidR="00D57D89">
        <w:rPr>
          <w:rFonts w:cs="Arial"/>
        </w:rPr>
        <w:t>l</w:t>
      </w:r>
      <w:r w:rsidRPr="00695386">
        <w:rPr>
          <w:rFonts w:cs="Arial"/>
        </w:rPr>
        <w:t xml:space="preserve"> use of scheduling and dispatching technologies;</w:t>
      </w:r>
    </w:p>
    <w:p w14:paraId="364E694B" w14:textId="77777777" w:rsidR="00FE350F" w:rsidRPr="00695386" w:rsidRDefault="00FE350F" w:rsidP="00FE350F">
      <w:pPr>
        <w:pStyle w:val="ListParagraph"/>
        <w:ind w:left="1440"/>
        <w:rPr>
          <w:rFonts w:cs="Arial"/>
        </w:rPr>
      </w:pPr>
    </w:p>
    <w:p w14:paraId="4A2982E9" w14:textId="199BDF6C" w:rsidR="00AF4190" w:rsidRPr="00695386" w:rsidRDefault="00FE350F" w:rsidP="004F5C15">
      <w:pPr>
        <w:pStyle w:val="ListParagraph"/>
        <w:numPr>
          <w:ilvl w:val="0"/>
          <w:numId w:val="10"/>
        </w:numPr>
        <w:rPr>
          <w:rFonts w:cs="Arial"/>
        </w:rPr>
      </w:pPr>
      <w:r w:rsidRPr="00695386">
        <w:rPr>
          <w:rFonts w:cs="Arial"/>
        </w:rPr>
        <w:t>OTS ne</w:t>
      </w:r>
      <w:r w:rsidR="00A90356">
        <w:rPr>
          <w:rFonts w:cs="Arial"/>
        </w:rPr>
        <w:t>eded</w:t>
      </w:r>
      <w:r w:rsidRPr="00695386">
        <w:rPr>
          <w:rFonts w:cs="Arial"/>
        </w:rPr>
        <w:t xml:space="preserve"> to </w:t>
      </w:r>
      <w:r w:rsidR="00AF4190" w:rsidRPr="00695386">
        <w:rPr>
          <w:rFonts w:cs="Arial"/>
        </w:rPr>
        <w:t>operationally comply with ADA requirements related to</w:t>
      </w:r>
      <w:r w:rsidRPr="00695386">
        <w:rPr>
          <w:rFonts w:cs="Arial"/>
        </w:rPr>
        <w:t xml:space="preserve"> subscription trip volume and </w:t>
      </w:r>
      <w:r w:rsidR="00A90356">
        <w:rPr>
          <w:rFonts w:cs="Arial"/>
        </w:rPr>
        <w:t xml:space="preserve">to </w:t>
      </w:r>
      <w:r w:rsidRPr="00695386">
        <w:rPr>
          <w:rFonts w:cs="Arial"/>
        </w:rPr>
        <w:t>m</w:t>
      </w:r>
      <w:r w:rsidR="00AF4190" w:rsidRPr="00695386">
        <w:rPr>
          <w:rFonts w:cs="Arial"/>
        </w:rPr>
        <w:t xml:space="preserve">inimize </w:t>
      </w:r>
      <w:r w:rsidR="00313EF6">
        <w:rPr>
          <w:rFonts w:cs="Arial"/>
        </w:rPr>
        <w:t xml:space="preserve">its provision of </w:t>
      </w:r>
      <w:r w:rsidR="00AF4190" w:rsidRPr="00695386">
        <w:rPr>
          <w:rFonts w:cs="Arial"/>
        </w:rPr>
        <w:t>services not required by ADA;</w:t>
      </w:r>
      <w:r w:rsidRPr="00695386">
        <w:rPr>
          <w:rFonts w:cs="Arial"/>
        </w:rPr>
        <w:t xml:space="preserve"> and</w:t>
      </w:r>
    </w:p>
    <w:p w14:paraId="792A3F01" w14:textId="77777777" w:rsidR="00FE350F" w:rsidRPr="00695386" w:rsidRDefault="00FE350F" w:rsidP="00FE350F">
      <w:pPr>
        <w:pStyle w:val="ListParagraph"/>
        <w:ind w:left="1440"/>
        <w:rPr>
          <w:rFonts w:cs="Arial"/>
        </w:rPr>
      </w:pPr>
    </w:p>
    <w:p w14:paraId="58B5A4F2" w14:textId="036BB820" w:rsidR="00AF4190" w:rsidRPr="00695386" w:rsidRDefault="00AF4190" w:rsidP="004F5C15">
      <w:pPr>
        <w:pStyle w:val="ListParagraph"/>
        <w:numPr>
          <w:ilvl w:val="0"/>
          <w:numId w:val="10"/>
        </w:numPr>
        <w:rPr>
          <w:rFonts w:cs="Arial"/>
        </w:rPr>
      </w:pPr>
      <w:r w:rsidRPr="00695386">
        <w:rPr>
          <w:rFonts w:cs="Arial"/>
        </w:rPr>
        <w:t>Paratransit revenue</w:t>
      </w:r>
      <w:r w:rsidR="00D57D89">
        <w:rPr>
          <w:rFonts w:cs="Arial"/>
        </w:rPr>
        <w:t xml:space="preserve">s </w:t>
      </w:r>
      <w:r w:rsidR="00313EF6">
        <w:rPr>
          <w:rFonts w:cs="Arial"/>
        </w:rPr>
        <w:t>we</w:t>
      </w:r>
      <w:r w:rsidR="00D57D89">
        <w:rPr>
          <w:rFonts w:cs="Arial"/>
        </w:rPr>
        <w:t xml:space="preserve">re not </w:t>
      </w:r>
      <w:r w:rsidRPr="00695386">
        <w:rPr>
          <w:rFonts w:cs="Arial"/>
        </w:rPr>
        <w:t>suffici</w:t>
      </w:r>
      <w:r w:rsidR="00B26E4D">
        <w:rPr>
          <w:rFonts w:cs="Arial"/>
        </w:rPr>
        <w:t>ent to sustain program services; and</w:t>
      </w:r>
    </w:p>
    <w:p w14:paraId="35A54D16" w14:textId="77777777" w:rsidR="00521125" w:rsidRPr="003E5632" w:rsidRDefault="00521125" w:rsidP="003B26A2">
      <w:pPr>
        <w:ind w:firstLine="720"/>
        <w:rPr>
          <w:rFonts w:cs="Arial"/>
        </w:rPr>
      </w:pPr>
    </w:p>
    <w:p w14:paraId="218B1252" w14:textId="20B07108" w:rsidR="00521125" w:rsidRPr="003E5632" w:rsidRDefault="00204250" w:rsidP="003B26A2">
      <w:pPr>
        <w:ind w:firstLine="720"/>
        <w:rPr>
          <w:rFonts w:cs="Arial"/>
        </w:rPr>
      </w:pPr>
      <w:r w:rsidRPr="003E5632">
        <w:rPr>
          <w:rFonts w:cs="Arial"/>
        </w:rPr>
        <w:t xml:space="preserve">WHEREAS, to address these concerns, the 2016 Report made </w:t>
      </w:r>
      <w:r w:rsidR="00A5449B">
        <w:rPr>
          <w:rFonts w:cs="Arial"/>
        </w:rPr>
        <w:t xml:space="preserve">specific </w:t>
      </w:r>
      <w:r w:rsidRPr="003E5632">
        <w:rPr>
          <w:rFonts w:cs="Arial"/>
        </w:rPr>
        <w:t xml:space="preserve">recommendations for improvement </w:t>
      </w:r>
      <w:r w:rsidR="003E5632" w:rsidRPr="003E5632">
        <w:rPr>
          <w:rFonts w:cs="Arial"/>
        </w:rPr>
        <w:t xml:space="preserve">in the City's paratransit services </w:t>
      </w:r>
      <w:r w:rsidR="0056768D">
        <w:rPr>
          <w:rFonts w:cs="Arial"/>
        </w:rPr>
        <w:t>by DTS and OTS; and</w:t>
      </w:r>
    </w:p>
    <w:p w14:paraId="17152979" w14:textId="32F78839" w:rsidR="006A10BA" w:rsidRDefault="006A10BA" w:rsidP="003B26A2">
      <w:pPr>
        <w:ind w:firstLine="720"/>
        <w:rPr>
          <w:rFonts w:cs="Arial"/>
        </w:rPr>
      </w:pPr>
    </w:p>
    <w:p w14:paraId="6381B0DB" w14:textId="21C60175" w:rsidR="002A4A37" w:rsidRPr="002A4A37" w:rsidRDefault="002A4A37" w:rsidP="002A4A37">
      <w:pPr>
        <w:ind w:firstLine="720"/>
        <w:rPr>
          <w:rFonts w:cs="Arial"/>
        </w:rPr>
      </w:pPr>
      <w:r>
        <w:rPr>
          <w:rFonts w:cs="Arial"/>
        </w:rPr>
        <w:t>WHEREAS, the O</w:t>
      </w:r>
      <w:r w:rsidR="00E32B7A">
        <w:rPr>
          <w:rFonts w:cs="Arial"/>
        </w:rPr>
        <w:t>CA</w:t>
      </w:r>
      <w:r>
        <w:rPr>
          <w:rFonts w:cs="Arial"/>
        </w:rPr>
        <w:t xml:space="preserve"> reported to the Mayor and the Council </w:t>
      </w:r>
      <w:r w:rsidR="00801438">
        <w:rPr>
          <w:rFonts w:cs="Arial"/>
        </w:rPr>
        <w:t xml:space="preserve">on </w:t>
      </w:r>
      <w:r>
        <w:rPr>
          <w:rFonts w:cs="Arial"/>
        </w:rPr>
        <w:t xml:space="preserve">the status of the </w:t>
      </w:r>
      <w:r w:rsidR="000F55B2">
        <w:rPr>
          <w:rFonts w:cs="Arial"/>
        </w:rPr>
        <w:t xml:space="preserve">implementation of the recommendations made by the 2016 Report </w:t>
      </w:r>
      <w:r>
        <w:rPr>
          <w:rFonts w:cs="Arial"/>
        </w:rPr>
        <w:t>in t</w:t>
      </w:r>
      <w:r w:rsidRPr="002A4A37">
        <w:rPr>
          <w:rFonts w:cs="Arial"/>
        </w:rPr>
        <w:t xml:space="preserve">he </w:t>
      </w:r>
      <w:r w:rsidRPr="002A4A37">
        <w:rPr>
          <w:rFonts w:cs="Arial"/>
          <w:i/>
        </w:rPr>
        <w:t xml:space="preserve">Audit Recommendations Status </w:t>
      </w:r>
      <w:r w:rsidRPr="009C44A3">
        <w:rPr>
          <w:rFonts w:cs="Arial"/>
          <w:i/>
        </w:rPr>
        <w:t>Report – Fiscal Year 2017, Report No. 18-03</w:t>
      </w:r>
      <w:r>
        <w:rPr>
          <w:rFonts w:cs="Arial"/>
        </w:rPr>
        <w:t xml:space="preserve"> ("</w:t>
      </w:r>
      <w:r w:rsidR="00BF5F1D">
        <w:rPr>
          <w:rFonts w:cs="Arial"/>
        </w:rPr>
        <w:t xml:space="preserve">2018 </w:t>
      </w:r>
      <w:r>
        <w:rPr>
          <w:rFonts w:cs="Arial"/>
        </w:rPr>
        <w:t>Status Report"), dated May 2018; and</w:t>
      </w:r>
    </w:p>
    <w:p w14:paraId="64B978F9" w14:textId="77777777" w:rsidR="002A4A37" w:rsidRDefault="002A4A37" w:rsidP="002A4A37">
      <w:pPr>
        <w:ind w:firstLine="720"/>
        <w:rPr>
          <w:rFonts w:cs="Arial"/>
        </w:rPr>
      </w:pPr>
    </w:p>
    <w:p w14:paraId="53BFBA5C" w14:textId="69077E88" w:rsidR="002558CA" w:rsidRDefault="002A4A37" w:rsidP="002A4A37">
      <w:pPr>
        <w:ind w:firstLine="720"/>
        <w:rPr>
          <w:rFonts w:cs="Arial"/>
        </w:rPr>
      </w:pPr>
      <w:r>
        <w:rPr>
          <w:rFonts w:cs="Arial"/>
        </w:rPr>
        <w:t xml:space="preserve">WHEREAS, the </w:t>
      </w:r>
      <w:r w:rsidR="00BF5F1D">
        <w:rPr>
          <w:rFonts w:cs="Arial"/>
        </w:rPr>
        <w:t xml:space="preserve">2018 </w:t>
      </w:r>
      <w:r>
        <w:rPr>
          <w:rFonts w:cs="Arial"/>
        </w:rPr>
        <w:t>Status Report</w:t>
      </w:r>
      <w:r w:rsidR="002558CA">
        <w:rPr>
          <w:rFonts w:cs="Arial"/>
        </w:rPr>
        <w:t>,</w:t>
      </w:r>
      <w:r>
        <w:rPr>
          <w:rFonts w:cs="Arial"/>
        </w:rPr>
        <w:t xml:space="preserve"> based on the O</w:t>
      </w:r>
      <w:r w:rsidR="00E32B7A">
        <w:rPr>
          <w:rFonts w:cs="Arial"/>
        </w:rPr>
        <w:t>CA's</w:t>
      </w:r>
      <w:r>
        <w:rPr>
          <w:rFonts w:cs="Arial"/>
        </w:rPr>
        <w:t xml:space="preserve"> review</w:t>
      </w:r>
      <w:r w:rsidR="002558CA">
        <w:rPr>
          <w:rFonts w:cs="Arial"/>
        </w:rPr>
        <w:t xml:space="preserve"> conducted between October 2017 and March 2018, found that</w:t>
      </w:r>
      <w:r w:rsidR="007603C3">
        <w:rPr>
          <w:rFonts w:cs="Arial"/>
        </w:rPr>
        <w:t xml:space="preserve">, while </w:t>
      </w:r>
      <w:r w:rsidR="00AA43FF">
        <w:rPr>
          <w:rFonts w:cs="Arial"/>
        </w:rPr>
        <w:t>OTS</w:t>
      </w:r>
      <w:r w:rsidR="007603C3">
        <w:rPr>
          <w:rFonts w:cs="Arial"/>
        </w:rPr>
        <w:t xml:space="preserve"> </w:t>
      </w:r>
      <w:r w:rsidR="000E2D7D">
        <w:rPr>
          <w:rFonts w:cs="Arial"/>
        </w:rPr>
        <w:t xml:space="preserve">had </w:t>
      </w:r>
      <w:r w:rsidR="007603C3" w:rsidRPr="007603C3">
        <w:rPr>
          <w:rFonts w:cs="Arial"/>
        </w:rPr>
        <w:t>made improvements throughout its operations</w:t>
      </w:r>
      <w:r w:rsidR="007603C3">
        <w:rPr>
          <w:rFonts w:cs="Arial"/>
        </w:rPr>
        <w:t xml:space="preserve">, </w:t>
      </w:r>
      <w:r w:rsidR="000E2D7D">
        <w:rPr>
          <w:rFonts w:cs="Arial"/>
        </w:rPr>
        <w:t xml:space="preserve">both DTS and OTS </w:t>
      </w:r>
      <w:r w:rsidR="00627193" w:rsidRPr="00627193">
        <w:rPr>
          <w:rFonts w:cs="Arial"/>
        </w:rPr>
        <w:t>continue</w:t>
      </w:r>
      <w:r w:rsidR="00521125">
        <w:rPr>
          <w:rFonts w:cs="Arial"/>
        </w:rPr>
        <w:t>d</w:t>
      </w:r>
      <w:r w:rsidR="00627193" w:rsidRPr="00627193">
        <w:rPr>
          <w:rFonts w:cs="Arial"/>
        </w:rPr>
        <w:t xml:space="preserve"> to experience capacity </w:t>
      </w:r>
      <w:r w:rsidR="00627193">
        <w:rPr>
          <w:rFonts w:cs="Arial"/>
        </w:rPr>
        <w:t xml:space="preserve">constraints </w:t>
      </w:r>
      <w:r w:rsidR="002558CA">
        <w:rPr>
          <w:rFonts w:cs="Arial"/>
        </w:rPr>
        <w:t>in providing paratransit service</w:t>
      </w:r>
      <w:r w:rsidR="005B0191">
        <w:rPr>
          <w:rFonts w:cs="Arial"/>
        </w:rPr>
        <w:t>; and</w:t>
      </w:r>
    </w:p>
    <w:p w14:paraId="02EEFE6A" w14:textId="77777777" w:rsidR="002223F9" w:rsidRDefault="002223F9" w:rsidP="003B26A2">
      <w:pPr>
        <w:ind w:firstLine="720"/>
        <w:rPr>
          <w:rFonts w:cs="Arial"/>
        </w:rPr>
      </w:pPr>
    </w:p>
    <w:p w14:paraId="73421DBC" w14:textId="7D50331F" w:rsidR="00627193" w:rsidRDefault="00E92C7E" w:rsidP="007603C3">
      <w:pPr>
        <w:ind w:firstLine="720"/>
        <w:rPr>
          <w:rFonts w:cs="Arial"/>
        </w:rPr>
      </w:pPr>
      <w:r>
        <w:rPr>
          <w:rFonts w:cs="Arial"/>
        </w:rPr>
        <w:t xml:space="preserve">WHEREAS, </w:t>
      </w:r>
      <w:r w:rsidR="0083150B">
        <w:rPr>
          <w:rFonts w:cs="Arial"/>
        </w:rPr>
        <w:t xml:space="preserve">according to the </w:t>
      </w:r>
      <w:r w:rsidR="00BF5F1D">
        <w:rPr>
          <w:rFonts w:cs="Arial"/>
        </w:rPr>
        <w:t xml:space="preserve">2018 </w:t>
      </w:r>
      <w:r w:rsidR="0083150B">
        <w:rPr>
          <w:rFonts w:cs="Arial"/>
        </w:rPr>
        <w:t xml:space="preserve">Status Report, </w:t>
      </w:r>
      <w:r>
        <w:rPr>
          <w:rFonts w:cs="Arial"/>
        </w:rPr>
        <w:t>the 2016 Report</w:t>
      </w:r>
      <w:r w:rsidR="002558CA" w:rsidRPr="002558CA">
        <w:rPr>
          <w:rFonts w:cs="Arial"/>
        </w:rPr>
        <w:t xml:space="preserve"> made 17 recommendations to DTS and OTS</w:t>
      </w:r>
      <w:r w:rsidR="007603C3">
        <w:rPr>
          <w:rFonts w:cs="Arial"/>
        </w:rPr>
        <w:t xml:space="preserve">; however, as of </w:t>
      </w:r>
      <w:r w:rsidR="0005023D">
        <w:rPr>
          <w:rFonts w:cs="Arial"/>
        </w:rPr>
        <w:t xml:space="preserve">April 2018, </w:t>
      </w:r>
      <w:r w:rsidR="00313EF6">
        <w:rPr>
          <w:rFonts w:cs="Arial"/>
        </w:rPr>
        <w:t xml:space="preserve">implementation of </w:t>
      </w:r>
      <w:r w:rsidR="002979F6">
        <w:rPr>
          <w:rFonts w:cs="Arial"/>
        </w:rPr>
        <w:t>two</w:t>
      </w:r>
      <w:r w:rsidR="002979F6" w:rsidRPr="002558CA">
        <w:rPr>
          <w:rFonts w:cs="Arial"/>
        </w:rPr>
        <w:t xml:space="preserve"> </w:t>
      </w:r>
      <w:r w:rsidR="002558CA" w:rsidRPr="002558CA">
        <w:rPr>
          <w:rFonts w:cs="Arial"/>
        </w:rPr>
        <w:t xml:space="preserve">of the </w:t>
      </w:r>
      <w:r w:rsidR="009E2129">
        <w:rPr>
          <w:rFonts w:cs="Arial"/>
        </w:rPr>
        <w:t xml:space="preserve">17 outstanding recommendations </w:t>
      </w:r>
      <w:r w:rsidR="002979F6">
        <w:rPr>
          <w:rFonts w:cs="Arial"/>
        </w:rPr>
        <w:t>had not been started</w:t>
      </w:r>
      <w:r w:rsidR="0005023D">
        <w:rPr>
          <w:rFonts w:cs="Arial"/>
        </w:rPr>
        <w:t xml:space="preserve">, </w:t>
      </w:r>
      <w:r w:rsidR="00313EF6">
        <w:rPr>
          <w:rFonts w:cs="Arial"/>
        </w:rPr>
        <w:t xml:space="preserve">implementation of </w:t>
      </w:r>
      <w:r w:rsidR="002979F6">
        <w:rPr>
          <w:rFonts w:cs="Arial"/>
        </w:rPr>
        <w:t>five</w:t>
      </w:r>
      <w:r w:rsidR="009E2129">
        <w:rPr>
          <w:rFonts w:cs="Arial"/>
        </w:rPr>
        <w:t xml:space="preserve"> were</w:t>
      </w:r>
      <w:r w:rsidR="002558CA" w:rsidRPr="002558CA">
        <w:rPr>
          <w:rFonts w:cs="Arial"/>
        </w:rPr>
        <w:t xml:space="preserve"> in</w:t>
      </w:r>
      <w:r w:rsidR="003F15EB">
        <w:rPr>
          <w:rFonts w:cs="Arial"/>
        </w:rPr>
        <w:t xml:space="preserve"> </w:t>
      </w:r>
      <w:r w:rsidR="0005023D">
        <w:rPr>
          <w:rFonts w:cs="Arial"/>
        </w:rPr>
        <w:t xml:space="preserve">process, </w:t>
      </w:r>
      <w:r w:rsidR="002979F6">
        <w:rPr>
          <w:rFonts w:cs="Arial"/>
        </w:rPr>
        <w:t xml:space="preserve">two </w:t>
      </w:r>
      <w:r w:rsidR="00313EF6">
        <w:rPr>
          <w:rFonts w:cs="Arial"/>
        </w:rPr>
        <w:t>recommendations had been</w:t>
      </w:r>
      <w:r w:rsidR="002979F6">
        <w:rPr>
          <w:rFonts w:cs="Arial"/>
        </w:rPr>
        <w:t xml:space="preserve"> resolved, and </w:t>
      </w:r>
      <w:r w:rsidR="00313EF6">
        <w:rPr>
          <w:rFonts w:cs="Arial"/>
        </w:rPr>
        <w:t xml:space="preserve">implementation of </w:t>
      </w:r>
      <w:r w:rsidR="002979F6">
        <w:rPr>
          <w:rFonts w:cs="Arial"/>
        </w:rPr>
        <w:t>eight</w:t>
      </w:r>
      <w:r w:rsidR="00313EF6">
        <w:rPr>
          <w:rFonts w:cs="Arial"/>
        </w:rPr>
        <w:t xml:space="preserve"> had been</w:t>
      </w:r>
      <w:r w:rsidR="002979F6">
        <w:rPr>
          <w:rFonts w:cs="Arial"/>
        </w:rPr>
        <w:t xml:space="preserve"> completed</w:t>
      </w:r>
      <w:r w:rsidR="0056768D">
        <w:rPr>
          <w:rFonts w:cs="Arial"/>
        </w:rPr>
        <w:t>; and</w:t>
      </w:r>
    </w:p>
    <w:p w14:paraId="0705C037" w14:textId="34F34E78" w:rsidR="00632AAF" w:rsidRDefault="00632AAF">
      <w:pPr>
        <w:rPr>
          <w:rFonts w:cs="Arial"/>
        </w:rPr>
      </w:pPr>
      <w:r>
        <w:rPr>
          <w:rFonts w:cs="Arial"/>
        </w:rPr>
        <w:br w:type="page"/>
      </w:r>
    </w:p>
    <w:p w14:paraId="4CC5B177" w14:textId="184DCB92" w:rsidR="00421A51" w:rsidRDefault="00421A51" w:rsidP="00F9219E">
      <w:pPr>
        <w:ind w:firstLine="720"/>
        <w:rPr>
          <w:rFonts w:cs="Arial"/>
        </w:rPr>
      </w:pPr>
      <w:r>
        <w:rPr>
          <w:rFonts w:cs="Arial"/>
        </w:rPr>
        <w:lastRenderedPageBreak/>
        <w:t xml:space="preserve">WHEREAS, among the five recommendations that were </w:t>
      </w:r>
      <w:r w:rsidR="00EF065D">
        <w:rPr>
          <w:rFonts w:cs="Arial"/>
        </w:rPr>
        <w:t>in process but had not yet been completed</w:t>
      </w:r>
      <w:r>
        <w:rPr>
          <w:rFonts w:cs="Arial"/>
        </w:rPr>
        <w:t xml:space="preserve"> is Recommendation No. 9, which </w:t>
      </w:r>
      <w:r w:rsidR="00EF065D">
        <w:rPr>
          <w:rFonts w:cs="Arial"/>
        </w:rPr>
        <w:t>stated that DTS should ensure that OTS establishes a formal Customer Satisfaction/Service Quality Program to include surveying customers or convening focus groups, as appropriate, to obtain direct customer feedback; and</w:t>
      </w:r>
    </w:p>
    <w:p w14:paraId="573606DC" w14:textId="77777777" w:rsidR="00421A51" w:rsidRDefault="00421A51" w:rsidP="00F9219E">
      <w:pPr>
        <w:ind w:firstLine="720"/>
        <w:rPr>
          <w:rFonts w:cs="Arial"/>
        </w:rPr>
      </w:pPr>
    </w:p>
    <w:p w14:paraId="46DD3F48" w14:textId="0E8E9D56" w:rsidR="00011640" w:rsidRDefault="00011640" w:rsidP="00F9219E">
      <w:pPr>
        <w:ind w:firstLine="720"/>
        <w:rPr>
          <w:rFonts w:cs="Arial"/>
        </w:rPr>
      </w:pPr>
      <w:r w:rsidRPr="00011640">
        <w:rPr>
          <w:rFonts w:cs="Arial"/>
        </w:rPr>
        <w:t xml:space="preserve">WHEREAS, </w:t>
      </w:r>
      <w:r w:rsidR="00F9219E">
        <w:rPr>
          <w:rFonts w:cs="Arial"/>
        </w:rPr>
        <w:t>in light of continuing concerns</w:t>
      </w:r>
      <w:r w:rsidR="007B2310">
        <w:rPr>
          <w:rFonts w:cs="Arial"/>
        </w:rPr>
        <w:t xml:space="preserve"> about the City's paratransit service</w:t>
      </w:r>
      <w:r w:rsidR="00232061">
        <w:rPr>
          <w:rFonts w:cs="Arial"/>
        </w:rPr>
        <w:t xml:space="preserve"> and the issues detailed in the </w:t>
      </w:r>
      <w:r w:rsidR="004F0441">
        <w:rPr>
          <w:rFonts w:cs="Arial"/>
        </w:rPr>
        <w:t xml:space="preserve">2018 </w:t>
      </w:r>
      <w:r w:rsidR="00232061">
        <w:rPr>
          <w:rFonts w:cs="Arial"/>
        </w:rPr>
        <w:t>Status Report</w:t>
      </w:r>
      <w:r w:rsidR="00F9219E">
        <w:rPr>
          <w:rFonts w:cs="Arial"/>
        </w:rPr>
        <w:t>, the Council deems it appropriate and timely that the City Audit</w:t>
      </w:r>
      <w:r w:rsidR="007B2310">
        <w:rPr>
          <w:rFonts w:cs="Arial"/>
        </w:rPr>
        <w:t xml:space="preserve">or </w:t>
      </w:r>
      <w:r w:rsidR="00B933A5">
        <w:rPr>
          <w:rFonts w:cs="Arial"/>
        </w:rPr>
        <w:t>provide a</w:t>
      </w:r>
      <w:r w:rsidR="00313EF6">
        <w:rPr>
          <w:rFonts w:cs="Arial"/>
        </w:rPr>
        <w:t xml:space="preserve"> further</w:t>
      </w:r>
      <w:r w:rsidR="00C96335">
        <w:rPr>
          <w:rFonts w:cs="Arial"/>
        </w:rPr>
        <w:t xml:space="preserve"> </w:t>
      </w:r>
      <w:r w:rsidR="007B2310">
        <w:rPr>
          <w:rFonts w:cs="Arial"/>
        </w:rPr>
        <w:t xml:space="preserve">update </w:t>
      </w:r>
      <w:r w:rsidR="00B933A5">
        <w:rPr>
          <w:rFonts w:cs="Arial"/>
        </w:rPr>
        <w:t xml:space="preserve">on </w:t>
      </w:r>
      <w:r w:rsidR="007B2310">
        <w:rPr>
          <w:rFonts w:cs="Arial"/>
        </w:rPr>
        <w:t>the status of the implementation of the recommendations of the 2016 Report</w:t>
      </w:r>
      <w:r w:rsidR="00C96335">
        <w:rPr>
          <w:rFonts w:cs="Arial"/>
        </w:rPr>
        <w:t xml:space="preserve"> and on current concerns and issues relating to the City's paratransit services</w:t>
      </w:r>
      <w:r w:rsidR="007B2310">
        <w:rPr>
          <w:rFonts w:cs="Arial"/>
        </w:rPr>
        <w:t>; now, therefore,</w:t>
      </w:r>
    </w:p>
    <w:p w14:paraId="4C565A08" w14:textId="77777777" w:rsidR="00F9219E" w:rsidRDefault="00F9219E" w:rsidP="00011640">
      <w:pPr>
        <w:rPr>
          <w:rFonts w:cs="Arial"/>
        </w:rPr>
      </w:pPr>
    </w:p>
    <w:p w14:paraId="30DB16D8" w14:textId="75EFAA04" w:rsidR="00DA1D71" w:rsidRDefault="00296D73" w:rsidP="003B26A2">
      <w:pPr>
        <w:ind w:firstLine="720"/>
        <w:rPr>
          <w:rFonts w:cs="Arial"/>
        </w:rPr>
      </w:pPr>
      <w:r>
        <w:rPr>
          <w:rFonts w:cs="Arial"/>
        </w:rPr>
        <w:t xml:space="preserve">BE IT RESOLVED </w:t>
      </w:r>
      <w:r w:rsidR="002C7434">
        <w:rPr>
          <w:rFonts w:cs="Arial"/>
        </w:rPr>
        <w:t>by the Council of the City and County of Honolulu that</w:t>
      </w:r>
      <w:r w:rsidR="00C371DD">
        <w:rPr>
          <w:rFonts w:cs="Arial"/>
        </w:rPr>
        <w:t xml:space="preserve"> </w:t>
      </w:r>
      <w:r w:rsidR="00DA1D71">
        <w:rPr>
          <w:rFonts w:cs="Arial"/>
        </w:rPr>
        <w:t xml:space="preserve">the City Auditor is requested to provide </w:t>
      </w:r>
      <w:r w:rsidR="002C0A94">
        <w:rPr>
          <w:rFonts w:cs="Arial"/>
        </w:rPr>
        <w:t xml:space="preserve">to the Council </w:t>
      </w:r>
      <w:r w:rsidR="00DA1D71">
        <w:rPr>
          <w:rFonts w:cs="Arial"/>
        </w:rPr>
        <w:t>a</w:t>
      </w:r>
      <w:r w:rsidR="00290477">
        <w:rPr>
          <w:rFonts w:cs="Arial"/>
        </w:rPr>
        <w:t xml:space="preserve"> status </w:t>
      </w:r>
      <w:r w:rsidR="00313EF6">
        <w:rPr>
          <w:rFonts w:cs="Arial"/>
        </w:rPr>
        <w:t xml:space="preserve">update </w:t>
      </w:r>
      <w:r w:rsidR="00290477">
        <w:rPr>
          <w:rFonts w:cs="Arial"/>
        </w:rPr>
        <w:t>report on</w:t>
      </w:r>
      <w:r w:rsidR="00413B32" w:rsidRPr="00413B32">
        <w:t xml:space="preserve"> </w:t>
      </w:r>
      <w:r w:rsidR="00413B32" w:rsidRPr="00413B32">
        <w:rPr>
          <w:rFonts w:cs="Arial"/>
        </w:rPr>
        <w:t xml:space="preserve">the </w:t>
      </w:r>
      <w:r w:rsidR="00313EF6">
        <w:rPr>
          <w:rFonts w:cs="Arial"/>
        </w:rPr>
        <w:t xml:space="preserve">progress of the Department of Transportation Services and Oahu Transit Services, Inc., on </w:t>
      </w:r>
      <w:r w:rsidR="00413B32" w:rsidRPr="00413B32">
        <w:rPr>
          <w:rFonts w:cs="Arial"/>
        </w:rPr>
        <w:t xml:space="preserve">implementation of the recommendations </w:t>
      </w:r>
      <w:r w:rsidR="00B933A5">
        <w:rPr>
          <w:rFonts w:cs="Arial"/>
        </w:rPr>
        <w:t>of</w:t>
      </w:r>
      <w:r w:rsidR="00413B32" w:rsidRPr="00413B32">
        <w:rPr>
          <w:rFonts w:cs="Arial"/>
        </w:rPr>
        <w:t xml:space="preserve"> the </w:t>
      </w:r>
      <w:r w:rsidR="00B933A5" w:rsidRPr="00EC25E8">
        <w:rPr>
          <w:rFonts w:cs="Arial"/>
          <w:i/>
        </w:rPr>
        <w:t>Audit of the City's Paratransit Service</w:t>
      </w:r>
      <w:r w:rsidR="00B933A5">
        <w:rPr>
          <w:rFonts w:cs="Arial"/>
          <w:i/>
        </w:rPr>
        <w:t>,</w:t>
      </w:r>
      <w:r w:rsidR="00B933A5" w:rsidRPr="00EC25E8">
        <w:rPr>
          <w:rFonts w:cs="Arial"/>
        </w:rPr>
        <w:t xml:space="preserve"> </w:t>
      </w:r>
      <w:r w:rsidR="00B933A5" w:rsidRPr="00A67238">
        <w:rPr>
          <w:rFonts w:cs="Arial"/>
          <w:i/>
        </w:rPr>
        <w:t>Report 16-02</w:t>
      </w:r>
      <w:r w:rsidR="00B933A5">
        <w:rPr>
          <w:rFonts w:cs="Arial"/>
          <w:i/>
        </w:rPr>
        <w:t xml:space="preserve"> </w:t>
      </w:r>
      <w:r w:rsidR="00B933A5" w:rsidRPr="007A4AA8">
        <w:rPr>
          <w:rFonts w:cs="Arial"/>
        </w:rPr>
        <w:t xml:space="preserve">issued </w:t>
      </w:r>
      <w:r w:rsidR="00B933A5">
        <w:rPr>
          <w:rFonts w:cs="Arial"/>
        </w:rPr>
        <w:t xml:space="preserve">on </w:t>
      </w:r>
      <w:r w:rsidR="00B933A5" w:rsidRPr="007A4AA8">
        <w:rPr>
          <w:rFonts w:cs="Arial"/>
        </w:rPr>
        <w:t>March 4, 2016</w:t>
      </w:r>
      <w:r w:rsidR="00413B32">
        <w:rPr>
          <w:rFonts w:cs="Arial"/>
        </w:rPr>
        <w:t>; and</w:t>
      </w:r>
    </w:p>
    <w:p w14:paraId="266838B7" w14:textId="77777777" w:rsidR="008C2D28" w:rsidRDefault="008C2D28" w:rsidP="003B26A2">
      <w:pPr>
        <w:ind w:firstLine="720"/>
        <w:rPr>
          <w:rFonts w:cs="Arial"/>
        </w:rPr>
      </w:pPr>
    </w:p>
    <w:p w14:paraId="6A3D44A8" w14:textId="4F78A39F" w:rsidR="00632AAF" w:rsidRDefault="00632AAF" w:rsidP="003B26A2">
      <w:pPr>
        <w:ind w:firstLine="720"/>
        <w:rPr>
          <w:rFonts w:cs="Arial"/>
        </w:rPr>
      </w:pPr>
      <w:r>
        <w:rPr>
          <w:rFonts w:cs="Arial"/>
        </w:rPr>
        <w:t xml:space="preserve">BE IT FURTHER RESOLVED that </w:t>
      </w:r>
      <w:r w:rsidR="00D371FE">
        <w:rPr>
          <w:rFonts w:cs="Arial"/>
        </w:rPr>
        <w:t xml:space="preserve">the City Auditor is requested to focus the </w:t>
      </w:r>
      <w:r>
        <w:rPr>
          <w:rFonts w:cs="Arial"/>
        </w:rPr>
        <w:t>status update report</w:t>
      </w:r>
      <w:r w:rsidR="005F6D64">
        <w:rPr>
          <w:rFonts w:cs="Arial"/>
        </w:rPr>
        <w:t xml:space="preserve"> on those recommendations that have yet to be started or are in process but </w:t>
      </w:r>
      <w:r w:rsidR="009C78AB">
        <w:rPr>
          <w:rFonts w:cs="Arial"/>
        </w:rPr>
        <w:t xml:space="preserve">have </w:t>
      </w:r>
      <w:r w:rsidR="005F6D64">
        <w:rPr>
          <w:rFonts w:cs="Arial"/>
        </w:rPr>
        <w:t xml:space="preserve">not yet </w:t>
      </w:r>
      <w:r w:rsidR="009C78AB">
        <w:rPr>
          <w:rFonts w:cs="Arial"/>
        </w:rPr>
        <w:t xml:space="preserve">been </w:t>
      </w:r>
      <w:r w:rsidR="005F6D64">
        <w:rPr>
          <w:rFonts w:cs="Arial"/>
        </w:rPr>
        <w:t>completed</w:t>
      </w:r>
      <w:r w:rsidR="009C78AB">
        <w:rPr>
          <w:rFonts w:cs="Arial"/>
        </w:rPr>
        <w:t>, including Recommendation No. 9 as noted above, which would actively obtain</w:t>
      </w:r>
      <w:r w:rsidR="001F2955">
        <w:rPr>
          <w:rFonts w:cs="Arial"/>
        </w:rPr>
        <w:t xml:space="preserve"> </w:t>
      </w:r>
      <w:r w:rsidR="009C78AB">
        <w:rPr>
          <w:rFonts w:cs="Arial"/>
        </w:rPr>
        <w:t xml:space="preserve">feedback from </w:t>
      </w:r>
      <w:r w:rsidR="001F2955">
        <w:rPr>
          <w:rFonts w:cs="Arial"/>
        </w:rPr>
        <w:t xml:space="preserve">TheHandi-Van riders </w:t>
      </w:r>
      <w:r w:rsidR="00A6545B">
        <w:rPr>
          <w:rFonts w:cs="Arial"/>
        </w:rPr>
        <w:t xml:space="preserve">through formal surveys or focus groups, or both, </w:t>
      </w:r>
      <w:r w:rsidR="001F2955">
        <w:rPr>
          <w:rFonts w:cs="Arial"/>
        </w:rPr>
        <w:t>in order to improve paratransit services; and</w:t>
      </w:r>
    </w:p>
    <w:p w14:paraId="3A1D7106" w14:textId="77777777" w:rsidR="00A6545B" w:rsidRDefault="00A6545B" w:rsidP="003B26A2">
      <w:pPr>
        <w:ind w:firstLine="720"/>
        <w:rPr>
          <w:rFonts w:cs="Arial"/>
        </w:rPr>
      </w:pPr>
    </w:p>
    <w:p w14:paraId="1685BDE3" w14:textId="1036B167" w:rsidR="00A6545B" w:rsidRDefault="00A6545B" w:rsidP="003B26A2">
      <w:pPr>
        <w:ind w:firstLine="720"/>
        <w:rPr>
          <w:rFonts w:cs="Arial"/>
        </w:rPr>
      </w:pPr>
      <w:r>
        <w:rPr>
          <w:rFonts w:cs="Arial"/>
        </w:rPr>
        <w:t>BE IT FURTHER RESOLVED that</w:t>
      </w:r>
      <w:r w:rsidR="00614FB9">
        <w:rPr>
          <w:rFonts w:cs="Arial"/>
        </w:rPr>
        <w:t xml:space="preserve">, in addition to </w:t>
      </w:r>
      <w:r>
        <w:rPr>
          <w:rFonts w:cs="Arial"/>
        </w:rPr>
        <w:t xml:space="preserve">the status update report </w:t>
      </w:r>
      <w:r w:rsidR="00614FB9">
        <w:rPr>
          <w:rFonts w:cs="Arial"/>
        </w:rPr>
        <w:t xml:space="preserve">on </w:t>
      </w:r>
      <w:r>
        <w:rPr>
          <w:rFonts w:cs="Arial"/>
        </w:rPr>
        <w:t xml:space="preserve">those recommendations that have yet to be started or are in process but have not yet been completed, </w:t>
      </w:r>
      <w:r w:rsidR="00614FB9">
        <w:rPr>
          <w:rFonts w:cs="Arial"/>
        </w:rPr>
        <w:t xml:space="preserve">the City Auditor is requested to </w:t>
      </w:r>
      <w:r w:rsidR="00E06711">
        <w:rPr>
          <w:rFonts w:cs="Arial"/>
        </w:rPr>
        <w:t>report on</w:t>
      </w:r>
      <w:r w:rsidR="00614FB9">
        <w:rPr>
          <w:rFonts w:cs="Arial"/>
        </w:rPr>
        <w:t xml:space="preserve"> any current concerns or issues </w:t>
      </w:r>
      <w:r w:rsidR="00E06711">
        <w:rPr>
          <w:rFonts w:cs="Arial"/>
        </w:rPr>
        <w:t>related to the City's paratransit services</w:t>
      </w:r>
      <w:r w:rsidR="00B005E4">
        <w:rPr>
          <w:rFonts w:cs="Arial"/>
        </w:rPr>
        <w:t xml:space="preserve"> that may not have been included in the City Auditor's recommendations, but may nevertheless </w:t>
      </w:r>
      <w:r w:rsidR="00FF7A8D">
        <w:rPr>
          <w:rFonts w:cs="Arial"/>
        </w:rPr>
        <w:t>affect</w:t>
      </w:r>
      <w:r w:rsidR="00B005E4">
        <w:rPr>
          <w:rFonts w:cs="Arial"/>
        </w:rPr>
        <w:t xml:space="preserve"> paratransit ser</w:t>
      </w:r>
      <w:r w:rsidR="00817768">
        <w:rPr>
          <w:rFonts w:cs="Arial"/>
        </w:rPr>
        <w:t xml:space="preserve">vices, including </w:t>
      </w:r>
      <w:r w:rsidR="00625CB3">
        <w:rPr>
          <w:rFonts w:cs="Arial"/>
        </w:rPr>
        <w:t xml:space="preserve">but not limited to </w:t>
      </w:r>
      <w:r w:rsidR="00817768">
        <w:rPr>
          <w:rFonts w:cs="Arial"/>
        </w:rPr>
        <w:t xml:space="preserve">topics such as: 1) </w:t>
      </w:r>
      <w:r w:rsidR="00625CB3">
        <w:rPr>
          <w:rFonts w:cs="Arial"/>
        </w:rPr>
        <w:t>s</w:t>
      </w:r>
      <w:r w:rsidR="00817768">
        <w:rPr>
          <w:rFonts w:cs="Arial"/>
        </w:rPr>
        <w:t xml:space="preserve">eeking Medicaid waivers and grants to boost financial resources, 2) </w:t>
      </w:r>
      <w:r w:rsidR="00625CB3">
        <w:rPr>
          <w:rFonts w:cs="Arial"/>
        </w:rPr>
        <w:t xml:space="preserve">providing </w:t>
      </w:r>
      <w:r w:rsidR="00817768">
        <w:rPr>
          <w:rFonts w:cs="Arial"/>
        </w:rPr>
        <w:t xml:space="preserve">special fares for low-income riders, along with public notification of these fares, and 3) </w:t>
      </w:r>
      <w:r w:rsidR="00625CB3">
        <w:rPr>
          <w:rFonts w:cs="Arial"/>
        </w:rPr>
        <w:t>using</w:t>
      </w:r>
      <w:r w:rsidR="00817768">
        <w:rPr>
          <w:rFonts w:cs="Arial"/>
        </w:rPr>
        <w:t xml:space="preserve"> </w:t>
      </w:r>
      <w:r w:rsidR="00625CB3">
        <w:rPr>
          <w:rFonts w:cs="Arial"/>
        </w:rPr>
        <w:t>vouchers for taxi services</w:t>
      </w:r>
      <w:r>
        <w:rPr>
          <w:rFonts w:cs="Arial"/>
        </w:rPr>
        <w:t>; and</w:t>
      </w:r>
    </w:p>
    <w:p w14:paraId="4B7FC429" w14:textId="77777777" w:rsidR="00632AAF" w:rsidRDefault="00632AAF" w:rsidP="003B26A2">
      <w:pPr>
        <w:ind w:firstLine="720"/>
        <w:rPr>
          <w:rFonts w:cs="Arial"/>
        </w:rPr>
      </w:pPr>
    </w:p>
    <w:p w14:paraId="34C515A2" w14:textId="6A546FD3" w:rsidR="00DA1D71" w:rsidRDefault="00DA1D71" w:rsidP="003B26A2">
      <w:pPr>
        <w:ind w:firstLine="720"/>
        <w:rPr>
          <w:rFonts w:cs="Arial"/>
        </w:rPr>
      </w:pPr>
      <w:r>
        <w:rPr>
          <w:rFonts w:cs="Arial"/>
        </w:rPr>
        <w:t>BE IT</w:t>
      </w:r>
      <w:r w:rsidR="00DB3341">
        <w:rPr>
          <w:rFonts w:cs="Arial"/>
        </w:rPr>
        <w:t xml:space="preserve"> FURTHER RESOLVED that the Council requests the City Auditor to </w:t>
      </w:r>
      <w:r w:rsidR="002979F6">
        <w:rPr>
          <w:rFonts w:cs="Arial"/>
        </w:rPr>
        <w:t xml:space="preserve">provide </w:t>
      </w:r>
      <w:r w:rsidR="00DB3341">
        <w:rPr>
          <w:rFonts w:cs="Arial"/>
        </w:rPr>
        <w:t xml:space="preserve">its </w:t>
      </w:r>
      <w:r w:rsidR="007A4AA8">
        <w:rPr>
          <w:rFonts w:cs="Arial"/>
        </w:rPr>
        <w:t xml:space="preserve">status </w:t>
      </w:r>
      <w:r w:rsidR="00DB3341">
        <w:rPr>
          <w:rFonts w:cs="Arial"/>
        </w:rPr>
        <w:t xml:space="preserve">update to the </w:t>
      </w:r>
      <w:r>
        <w:rPr>
          <w:rFonts w:cs="Arial"/>
        </w:rPr>
        <w:t xml:space="preserve">Council </w:t>
      </w:r>
      <w:r w:rsidR="00B62655">
        <w:rPr>
          <w:rFonts w:cs="Arial"/>
        </w:rPr>
        <w:t>no later than 3</w:t>
      </w:r>
      <w:r w:rsidR="00D30BD0">
        <w:rPr>
          <w:rFonts w:cs="Arial"/>
        </w:rPr>
        <w:t>0</w:t>
      </w:r>
      <w:r>
        <w:rPr>
          <w:rFonts w:cs="Arial"/>
        </w:rPr>
        <w:t xml:space="preserve"> days after the adoption of this resolution; and</w:t>
      </w:r>
    </w:p>
    <w:p w14:paraId="25118CFC" w14:textId="4EB6A011" w:rsidR="00625CB3" w:rsidRDefault="00625CB3">
      <w:pPr>
        <w:rPr>
          <w:rFonts w:cs="Arial"/>
        </w:rPr>
      </w:pPr>
      <w:r>
        <w:rPr>
          <w:rFonts w:cs="Arial"/>
        </w:rPr>
        <w:br w:type="page"/>
      </w:r>
    </w:p>
    <w:p w14:paraId="2C7F4996" w14:textId="69E050DF" w:rsidR="0046682B" w:rsidRDefault="00782141" w:rsidP="00DA1D71">
      <w:pPr>
        <w:ind w:firstLine="720"/>
        <w:rPr>
          <w:rFonts w:cs="Arial"/>
        </w:rPr>
      </w:pPr>
      <w:r>
        <w:rPr>
          <w:rFonts w:cs="Arial"/>
        </w:rPr>
        <w:lastRenderedPageBreak/>
        <w:t>BE IT FINALLY RESOLVED that copies of this resolution be transmitted to th</w:t>
      </w:r>
      <w:r w:rsidR="003E6DFF">
        <w:rPr>
          <w:rFonts w:cs="Arial"/>
        </w:rPr>
        <w:t xml:space="preserve">e Mayor, the Managing Director, </w:t>
      </w:r>
      <w:r w:rsidR="0046682B">
        <w:rPr>
          <w:rFonts w:cs="Arial"/>
        </w:rPr>
        <w:t>the Director of Transportation Services</w:t>
      </w:r>
      <w:r w:rsidR="003E6DFF">
        <w:rPr>
          <w:rFonts w:cs="Arial"/>
        </w:rPr>
        <w:t xml:space="preserve">, </w:t>
      </w:r>
      <w:r w:rsidR="007A64D8">
        <w:rPr>
          <w:rFonts w:cs="Arial"/>
        </w:rPr>
        <w:t xml:space="preserve">the President and General Manager of Oahu Transit Services, Inc., </w:t>
      </w:r>
      <w:r w:rsidR="003E6DFF">
        <w:rPr>
          <w:rFonts w:cs="Arial"/>
        </w:rPr>
        <w:t>and the City Auditor of the City and County of Honolulu</w:t>
      </w:r>
      <w:r w:rsidR="005B0191">
        <w:rPr>
          <w:rFonts w:cs="Arial"/>
        </w:rPr>
        <w:t>.</w:t>
      </w:r>
    </w:p>
    <w:p w14:paraId="12D5F830" w14:textId="200CF77D" w:rsidR="0092099B" w:rsidRDefault="0092099B" w:rsidP="0092099B">
      <w:pPr>
        <w:ind w:firstLine="720"/>
        <w:rPr>
          <w:rFonts w:cs="Arial"/>
        </w:rPr>
      </w:pPr>
    </w:p>
    <w:p w14:paraId="5DDA0EB9" w14:textId="77777777" w:rsidR="00FE0F95" w:rsidRPr="002555EC" w:rsidRDefault="00FE0F95">
      <w:pPr>
        <w:rPr>
          <w:rFonts w:cs="Arial"/>
        </w:rPr>
      </w:pP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  <w:t>INTRODUCED BY:</w:t>
      </w:r>
    </w:p>
    <w:p w14:paraId="1173C333" w14:textId="77777777" w:rsidR="00FE0F95" w:rsidRPr="002555EC" w:rsidRDefault="00FE0F95">
      <w:pPr>
        <w:rPr>
          <w:rFonts w:cs="Arial"/>
        </w:rPr>
      </w:pPr>
    </w:p>
    <w:p w14:paraId="211435E6" w14:textId="3251EACC" w:rsidR="00FE0F95" w:rsidRPr="002555EC" w:rsidRDefault="00FE0F95">
      <w:pPr>
        <w:rPr>
          <w:rFonts w:cs="Arial"/>
        </w:rPr>
      </w:pP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="00A36502">
        <w:rPr>
          <w:rFonts w:cs="Arial"/>
        </w:rPr>
        <w:t>Carol Fukunaga</w:t>
      </w:r>
      <w:r w:rsidR="00A36502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  <w:r w:rsidRPr="002555EC">
        <w:rPr>
          <w:rFonts w:cs="Arial"/>
        </w:rPr>
        <w:tab/>
      </w:r>
    </w:p>
    <w:p w14:paraId="1F647F24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EA80D" wp14:editId="5CE1BF95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2788920" cy="0"/>
                <wp:effectExtent l="9525" t="8255" r="11430" b="10795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A9A5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5pt" to="43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XB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LoIbRmMK6EiFptbCiOHtWredb0u0NK1x1ROx4pvp0MpGUhI3mXEjbOwAXb4YtmEEP2Xsc+&#10;HVvbB0joADpGOU43OfjRIwqH+eNsNs9BN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">
                <w10:wrap type="square"/>
              </v:line>
            </w:pict>
          </mc:Fallback>
        </mc:AlternateContent>
      </w:r>
    </w:p>
    <w:p w14:paraId="6D6E3F99" w14:textId="77777777" w:rsidR="00FE0F95" w:rsidRPr="002555EC" w:rsidRDefault="00FE0F95">
      <w:pPr>
        <w:rPr>
          <w:rFonts w:cs="Arial"/>
        </w:rPr>
      </w:pPr>
    </w:p>
    <w:p w14:paraId="398AC146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7F8E32" wp14:editId="477EF08D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788920" cy="0"/>
                <wp:effectExtent l="9525" t="8255" r="11430" b="1079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4201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5pt" to="43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xIEw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"/>
            </w:pict>
          </mc:Fallback>
        </mc:AlternateContent>
      </w:r>
    </w:p>
    <w:p w14:paraId="1B257B77" w14:textId="77777777" w:rsidR="00FE0F95" w:rsidRPr="002555EC" w:rsidRDefault="00A00CA6" w:rsidP="00A00CA6">
      <w:pPr>
        <w:tabs>
          <w:tab w:val="left" w:pos="2107"/>
        </w:tabs>
        <w:rPr>
          <w:rFonts w:cs="Arial"/>
        </w:rPr>
      </w:pPr>
      <w:r w:rsidRPr="002555EC">
        <w:rPr>
          <w:rFonts w:cs="Arial"/>
        </w:rPr>
        <w:tab/>
      </w:r>
    </w:p>
    <w:p w14:paraId="07FE4054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F29A3" wp14:editId="6B4D38F0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2788920" cy="0"/>
                <wp:effectExtent l="9525" t="8255" r="11430" b="1079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1CCEE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43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s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"/>
            </w:pict>
          </mc:Fallback>
        </mc:AlternateContent>
      </w:r>
    </w:p>
    <w:p w14:paraId="3FF67D8E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E5098" wp14:editId="4AB67F01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2788920" cy="0"/>
                <wp:effectExtent l="9525" t="8255" r="11430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1C0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5pt" to="43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b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QLnemNKyCgUjsbaqNn9WK2mn53SOmqJerAI8PXi4G0LGQkb1LCxhnA3/efNYMYcvQ6tunc&#10;2C5AQgPQOapxuavBzx5ROMyf5vNFD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"/>
            </w:pict>
          </mc:Fallback>
        </mc:AlternateContent>
      </w:r>
    </w:p>
    <w:p w14:paraId="6E3B7C69" w14:textId="77777777" w:rsidR="00FE0F95" w:rsidRPr="002555EC" w:rsidRDefault="00FE0F95">
      <w:pPr>
        <w:rPr>
          <w:rFonts w:cs="Arial"/>
        </w:rPr>
      </w:pPr>
    </w:p>
    <w:p w14:paraId="7B20C173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33482" wp14:editId="057255B1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2788920" cy="0"/>
                <wp:effectExtent l="9525" t="8255" r="1143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8AD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75pt" to="43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rC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"/>
            </w:pict>
          </mc:Fallback>
        </mc:AlternateContent>
      </w:r>
    </w:p>
    <w:p w14:paraId="32AA5BFA" w14:textId="77777777" w:rsidR="00FE0F95" w:rsidRPr="002555EC" w:rsidRDefault="00FE0F95">
      <w:pPr>
        <w:rPr>
          <w:rFonts w:cs="Arial"/>
        </w:rPr>
      </w:pPr>
    </w:p>
    <w:p w14:paraId="4C9761C2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E2173" wp14:editId="6665EA74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2788920" cy="0"/>
                <wp:effectExtent l="9525" t="8255" r="1143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4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15pt" to="43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rEEgIAACg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"/>
            </w:pict>
          </mc:Fallback>
        </mc:AlternateContent>
      </w:r>
    </w:p>
    <w:p w14:paraId="668E2471" w14:textId="77777777" w:rsidR="00FE0F95" w:rsidRPr="002555EC" w:rsidRDefault="00FE0F95">
      <w:pPr>
        <w:rPr>
          <w:rFonts w:cs="Arial"/>
        </w:rPr>
      </w:pPr>
    </w:p>
    <w:p w14:paraId="76190280" w14:textId="77777777" w:rsidR="00FE0F95" w:rsidRPr="002555EC" w:rsidRDefault="00D13590">
      <w:pPr>
        <w:rPr>
          <w:rFonts w:cs="Arial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04E63" wp14:editId="2E2C1B89">
                <wp:simplePos x="0" y="0"/>
                <wp:positionH relativeFrom="column">
                  <wp:posOffset>2743200</wp:posOffset>
                </wp:positionH>
                <wp:positionV relativeFrom="paragraph">
                  <wp:posOffset>489585</wp:posOffset>
                </wp:positionV>
                <wp:extent cx="2788920" cy="0"/>
                <wp:effectExtent l="9525" t="7620" r="11430" b="1143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1538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55pt" to="435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4h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KkSId&#10;SLQViqMslqY3roCISu1sSI6e1YvZavrdIaWrlqgDjxRfLwbuZaGYyZsrYeMMPLDvP2sGMeTodazT&#10;ubFdgIQKoHOU43KXg589onCYP83nixx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"/>
            </w:pict>
          </mc:Fallback>
        </mc:AlternateContent>
      </w: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1C13" wp14:editId="5D2705C7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2788920" cy="0"/>
                <wp:effectExtent l="9525" t="7620" r="11430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0C3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5pt" to="43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I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8dKY3roSAldrZUBs9qxez1fS7Q0qvWqIOPDJ8vRhIy0JG8iYlbJwB/H3/WTOIIUevY5vO&#10;je0CJDQAnaMal7sa/OwRhcP8aTab5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"/>
            </w:pict>
          </mc:Fallback>
        </mc:AlternateContent>
      </w:r>
      <w:r w:rsidR="00FE0F95" w:rsidRPr="002555EC">
        <w:rPr>
          <w:rFonts w:cs="Arial"/>
        </w:rPr>
        <w:t>DATE OF INTRODUCTION:</w:t>
      </w:r>
    </w:p>
    <w:p w14:paraId="3881E794" w14:textId="77777777" w:rsidR="00FE0F95" w:rsidRPr="002555EC" w:rsidRDefault="00FE0F95">
      <w:pPr>
        <w:rPr>
          <w:rFonts w:cs="Arial"/>
        </w:rPr>
      </w:pPr>
    </w:p>
    <w:p w14:paraId="6A9DF500" w14:textId="77777777" w:rsidR="00FE0F95" w:rsidRPr="002555EC" w:rsidRDefault="00FE0F95">
      <w:pPr>
        <w:rPr>
          <w:rStyle w:val="CommentReference"/>
          <w:rFonts w:cs="Arial"/>
          <w:sz w:val="24"/>
          <w:szCs w:val="24"/>
        </w:rPr>
      </w:pPr>
    </w:p>
    <w:p w14:paraId="48CCF1D7" w14:textId="77777777" w:rsidR="00FE0F95" w:rsidRPr="002555EC" w:rsidRDefault="00FE0F95">
      <w:pPr>
        <w:rPr>
          <w:rStyle w:val="CommentReference"/>
          <w:rFonts w:cs="Arial"/>
          <w:sz w:val="24"/>
          <w:szCs w:val="24"/>
        </w:rPr>
      </w:pPr>
    </w:p>
    <w:p w14:paraId="7966B412" w14:textId="3665948B" w:rsidR="00FE0F95" w:rsidRPr="002555EC" w:rsidRDefault="00D13590">
      <w:pPr>
        <w:rPr>
          <w:rStyle w:val="CommentReference"/>
          <w:rFonts w:cs="Arial"/>
          <w:sz w:val="24"/>
          <w:szCs w:val="24"/>
        </w:rPr>
      </w:pP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58D51" wp14:editId="7EDB3716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788920" cy="0"/>
                <wp:effectExtent l="9525" t="12700" r="1143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FB3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4pt" to="435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0k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"/>
            </w:pict>
          </mc:Fallback>
        </mc:AlternateContent>
      </w:r>
      <w:r w:rsidRPr="002555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D3EF4" wp14:editId="54C4E92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828800" cy="0"/>
                <wp:effectExtent l="9525" t="12700" r="952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E56A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2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O5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GW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"/>
            </w:pict>
          </mc:Fallback>
        </mc:AlternateContent>
      </w:r>
      <w:r w:rsidR="00A36502">
        <w:rPr>
          <w:rStyle w:val="CommentReference"/>
          <w:rFonts w:cs="Arial"/>
          <w:sz w:val="24"/>
          <w:szCs w:val="24"/>
        </w:rPr>
        <w:t>May 17, 2019</w:t>
      </w:r>
    </w:p>
    <w:p w14:paraId="7417171D" w14:textId="77777777" w:rsidR="00FE0F95" w:rsidRPr="002555EC" w:rsidRDefault="00FE0F95">
      <w:pPr>
        <w:rPr>
          <w:rFonts w:cs="Arial"/>
        </w:rPr>
      </w:pPr>
      <w:r w:rsidRPr="002555EC">
        <w:rPr>
          <w:rStyle w:val="CommentReference"/>
          <w:rFonts w:cs="Arial"/>
          <w:sz w:val="24"/>
          <w:szCs w:val="24"/>
        </w:rPr>
        <w:t>Honolulu, Hawaii</w:t>
      </w:r>
      <w:r w:rsidRPr="002555EC">
        <w:rPr>
          <w:rStyle w:val="CommentReference"/>
          <w:rFonts w:cs="Arial"/>
          <w:sz w:val="24"/>
          <w:szCs w:val="24"/>
        </w:rPr>
        <w:tab/>
      </w:r>
      <w:r w:rsidRPr="002555EC">
        <w:rPr>
          <w:rStyle w:val="CommentReference"/>
          <w:rFonts w:cs="Arial"/>
          <w:sz w:val="24"/>
          <w:szCs w:val="24"/>
        </w:rPr>
        <w:tab/>
      </w:r>
      <w:r w:rsidRPr="002555EC">
        <w:rPr>
          <w:rStyle w:val="CommentReference"/>
          <w:rFonts w:cs="Arial"/>
          <w:sz w:val="24"/>
          <w:szCs w:val="24"/>
        </w:rPr>
        <w:tab/>
      </w:r>
      <w:r w:rsidRPr="002555EC">
        <w:rPr>
          <w:rStyle w:val="CommentReference"/>
          <w:rFonts w:cs="Arial"/>
          <w:sz w:val="24"/>
          <w:szCs w:val="24"/>
        </w:rPr>
        <w:tab/>
      </w:r>
      <w:r w:rsidRPr="002555EC">
        <w:rPr>
          <w:rStyle w:val="CommentReference"/>
          <w:rFonts w:cs="Arial"/>
          <w:sz w:val="24"/>
          <w:szCs w:val="24"/>
        </w:rPr>
        <w:tab/>
      </w:r>
      <w:r w:rsidRPr="002555EC">
        <w:rPr>
          <w:rStyle w:val="CommentReference"/>
          <w:rFonts w:cs="Arial"/>
          <w:sz w:val="24"/>
          <w:szCs w:val="24"/>
        </w:rPr>
        <w:tab/>
        <w:t>Councilmembers</w:t>
      </w:r>
    </w:p>
    <w:sectPr w:rsidR="00FE0F95" w:rsidRPr="002555E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52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89F2" w14:textId="77777777" w:rsidR="00A24A23" w:rsidRDefault="00A24A23">
      <w:r>
        <w:separator/>
      </w:r>
    </w:p>
  </w:endnote>
  <w:endnote w:type="continuationSeparator" w:id="0">
    <w:p w14:paraId="2E243919" w14:textId="77777777" w:rsidR="00A24A23" w:rsidRDefault="00A2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6142" w14:textId="77777777" w:rsidR="00FE0F95" w:rsidRDefault="00FE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BE11D" w14:textId="77777777" w:rsidR="00FE0F95" w:rsidRDefault="00FE0F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23A8" w14:textId="77777777" w:rsidR="00FE0F95" w:rsidRDefault="00FE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5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9E249" w14:textId="7BC4666E" w:rsidR="00FE0F95" w:rsidRDefault="00E56FAD" w:rsidP="00EE29DB">
    <w:pPr>
      <w:pStyle w:val="Footer"/>
      <w:ind w:right="360"/>
    </w:pPr>
    <w:r w:rsidRPr="00E56FAD">
      <w:t>OCS2019-0595/5/31/2019 11:09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F18B" w14:textId="77777777" w:rsidR="00A24A23" w:rsidRDefault="00A24A23">
      <w:r>
        <w:separator/>
      </w:r>
    </w:p>
  </w:footnote>
  <w:footnote w:type="continuationSeparator" w:id="0">
    <w:p w14:paraId="7D6BEBFC" w14:textId="77777777" w:rsidR="00A24A23" w:rsidRDefault="00A2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18"/>
      <w:gridCol w:w="3510"/>
      <w:gridCol w:w="2395"/>
      <w:gridCol w:w="3693"/>
    </w:tblGrid>
    <w:tr w:rsidR="00FE0F95" w14:paraId="726DDDDC" w14:textId="77777777" w:rsidTr="00172B3F">
      <w:trPr>
        <w:jc w:val="center"/>
      </w:trPr>
      <w:tc>
        <w:tcPr>
          <w:tcW w:w="1318" w:type="dxa"/>
        </w:tcPr>
        <w:p w14:paraId="7CD22C8E" w14:textId="77777777" w:rsidR="00FE0F95" w:rsidRDefault="00D1359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F365C5B" wp14:editId="3381D0FF">
                <wp:simplePos x="0" y="0"/>
                <wp:positionH relativeFrom="column">
                  <wp:posOffset>-102235</wp:posOffset>
                </wp:positionH>
                <wp:positionV relativeFrom="paragraph">
                  <wp:posOffset>-123825</wp:posOffset>
                </wp:positionV>
                <wp:extent cx="762000" cy="829310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10" w:type="dxa"/>
        </w:tcPr>
        <w:p w14:paraId="26044E6E" w14:textId="77777777" w:rsidR="00FE0F95" w:rsidRDefault="00FE0F95">
          <w:pPr>
            <w:pStyle w:val="Heading4"/>
            <w:rPr>
              <w:sz w:val="8"/>
            </w:rPr>
          </w:pPr>
        </w:p>
        <w:p w14:paraId="0E419BC5" w14:textId="77777777" w:rsidR="00FE0F95" w:rsidRPr="00172B3F" w:rsidRDefault="00FE0F95" w:rsidP="00A00CA6">
          <w:pPr>
            <w:pStyle w:val="Heading4"/>
            <w:jc w:val="left"/>
            <w:rPr>
              <w:rFonts w:ascii="Times New Roman" w:hAnsi="Times New Roman"/>
              <w:b/>
              <w:spacing w:val="44"/>
            </w:rPr>
          </w:pPr>
          <w:r w:rsidRPr="00172B3F">
            <w:rPr>
              <w:rFonts w:ascii="Times New Roman" w:hAnsi="Times New Roman"/>
              <w:b/>
              <w:spacing w:val="44"/>
            </w:rPr>
            <w:t>CITY COUNCIL</w:t>
          </w:r>
        </w:p>
        <w:p w14:paraId="060184D3" w14:textId="77777777" w:rsidR="00FE0F95" w:rsidRDefault="00A00CA6" w:rsidP="00A00CA6">
          <w:pPr>
            <w:rPr>
              <w:sz w:val="18"/>
            </w:rPr>
          </w:pPr>
          <w:r>
            <w:rPr>
              <w:sz w:val="18"/>
            </w:rPr>
            <w:t xml:space="preserve"> </w:t>
          </w:r>
          <w:r w:rsidR="00FE0F95">
            <w:rPr>
              <w:sz w:val="18"/>
            </w:rPr>
            <w:t>CITY AND COUNTY OF HONOLULU</w:t>
          </w:r>
        </w:p>
        <w:p w14:paraId="0351453C" w14:textId="77777777" w:rsidR="00FE0F95" w:rsidRDefault="00A00CA6" w:rsidP="00A00CA6">
          <w:pPr>
            <w:rPr>
              <w:sz w:val="18"/>
            </w:rPr>
          </w:pPr>
          <w:r>
            <w:rPr>
              <w:sz w:val="18"/>
            </w:rPr>
            <w:t xml:space="preserve">             </w:t>
          </w:r>
          <w:r w:rsidR="00FE0F95">
            <w:rPr>
              <w:sz w:val="18"/>
            </w:rPr>
            <w:t>HONOLULU, HAWAII</w:t>
          </w:r>
        </w:p>
        <w:p w14:paraId="5FD9B336" w14:textId="77777777" w:rsidR="00FE0F95" w:rsidRDefault="00FE0F95">
          <w:pPr>
            <w:jc w:val="center"/>
            <w:rPr>
              <w:sz w:val="22"/>
            </w:rPr>
          </w:pPr>
        </w:p>
      </w:tc>
      <w:tc>
        <w:tcPr>
          <w:tcW w:w="2395" w:type="dxa"/>
        </w:tcPr>
        <w:p w14:paraId="3DBD0319" w14:textId="77777777" w:rsidR="00FE0F95" w:rsidRDefault="00FE0F95">
          <w:pPr>
            <w:jc w:val="center"/>
          </w:pPr>
        </w:p>
      </w:tc>
      <w:tc>
        <w:tcPr>
          <w:tcW w:w="3693" w:type="dxa"/>
        </w:tcPr>
        <w:p w14:paraId="172CB6D1" w14:textId="77777777" w:rsidR="00FE0F95" w:rsidRDefault="00FE0F95">
          <w:pPr>
            <w:jc w:val="center"/>
          </w:pPr>
        </w:p>
        <w:p w14:paraId="296E3683" w14:textId="77777777" w:rsidR="00FE0F95" w:rsidRDefault="00FE0F95">
          <w:pPr>
            <w:tabs>
              <w:tab w:val="left" w:pos="3252"/>
            </w:tabs>
          </w:pPr>
        </w:p>
        <w:p w14:paraId="042DF71E" w14:textId="3D65294D" w:rsidR="00FE0F95" w:rsidRDefault="00FE0F95">
          <w:pPr>
            <w:tabs>
              <w:tab w:val="left" w:pos="3252"/>
            </w:tabs>
          </w:pPr>
          <w:r>
            <w:t xml:space="preserve">No. </w:t>
          </w:r>
          <w:r>
            <w:rPr>
              <w:b/>
              <w:bCs w:val="0"/>
              <w:sz w:val="28"/>
              <w:u w:val="single"/>
            </w:rPr>
            <w:t xml:space="preserve"> </w:t>
          </w:r>
          <w:r w:rsidR="00A36502">
            <w:rPr>
              <w:b/>
              <w:bCs w:val="0"/>
              <w:sz w:val="28"/>
              <w:u w:val="single"/>
            </w:rPr>
            <w:t>19-119, CD1</w:t>
          </w:r>
          <w:r>
            <w:rPr>
              <w:b/>
              <w:bCs w:val="0"/>
              <w:sz w:val="28"/>
              <w:u w:val="single"/>
            </w:rPr>
            <w:t xml:space="preserve">                                       </w:t>
          </w:r>
        </w:p>
      </w:tc>
    </w:tr>
    <w:tr w:rsidR="00FE0F95" w14:paraId="26142DF5" w14:textId="77777777">
      <w:trPr>
        <w:cantSplit/>
        <w:jc w:val="center"/>
      </w:trPr>
      <w:tc>
        <w:tcPr>
          <w:tcW w:w="10916" w:type="dxa"/>
          <w:gridSpan w:val="4"/>
          <w:tcBorders>
            <w:bottom w:val="double" w:sz="6" w:space="0" w:color="auto"/>
          </w:tcBorders>
        </w:tcPr>
        <w:p w14:paraId="7BE54850" w14:textId="77777777" w:rsidR="00FE0F95" w:rsidRDefault="00FE0F95">
          <w:pPr>
            <w:jc w:val="center"/>
            <w:rPr>
              <w:sz w:val="16"/>
            </w:rPr>
          </w:pPr>
          <w:r>
            <w:rPr>
              <w:bCs w:val="0"/>
              <w:sz w:val="36"/>
            </w:rPr>
            <w:t>RESOLUTION</w:t>
          </w:r>
        </w:p>
      </w:tc>
    </w:tr>
    <w:tr w:rsidR="00FE0F95" w14:paraId="34CFDE74" w14:textId="77777777">
      <w:trPr>
        <w:jc w:val="center"/>
      </w:trPr>
      <w:tc>
        <w:tcPr>
          <w:tcW w:w="10916" w:type="dxa"/>
          <w:gridSpan w:val="4"/>
          <w:tcBorders>
            <w:top w:val="double" w:sz="6" w:space="0" w:color="auto"/>
          </w:tcBorders>
          <w:vAlign w:val="bottom"/>
        </w:tcPr>
        <w:p w14:paraId="6F33E472" w14:textId="77777777" w:rsidR="00FE0F95" w:rsidRDefault="00FE0F95">
          <w:pPr>
            <w:jc w:val="center"/>
            <w:rPr>
              <w:sz w:val="16"/>
            </w:rPr>
          </w:pPr>
        </w:p>
      </w:tc>
    </w:tr>
  </w:tbl>
  <w:p w14:paraId="2595D77E" w14:textId="77777777" w:rsidR="00FE0F95" w:rsidRDefault="00FE0F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2AB2" w14:textId="77777777" w:rsidR="00FE0F95" w:rsidRDefault="00FE0F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071"/>
    <w:multiLevelType w:val="hybridMultilevel"/>
    <w:tmpl w:val="DA8CCF10"/>
    <w:lvl w:ilvl="0" w:tplc="0409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4029B3"/>
    <w:multiLevelType w:val="hybridMultilevel"/>
    <w:tmpl w:val="E22E79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B411A"/>
    <w:multiLevelType w:val="hybridMultilevel"/>
    <w:tmpl w:val="9BEC2F52"/>
    <w:lvl w:ilvl="0" w:tplc="ED7AE8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E09CB"/>
    <w:multiLevelType w:val="hybridMultilevel"/>
    <w:tmpl w:val="D15EA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65B5B"/>
    <w:multiLevelType w:val="hybridMultilevel"/>
    <w:tmpl w:val="FCB2C258"/>
    <w:lvl w:ilvl="0" w:tplc="ED7AE8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56176"/>
    <w:multiLevelType w:val="hybridMultilevel"/>
    <w:tmpl w:val="2B72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6ADD"/>
    <w:multiLevelType w:val="hybridMultilevel"/>
    <w:tmpl w:val="DCE4D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243E1"/>
    <w:multiLevelType w:val="hybridMultilevel"/>
    <w:tmpl w:val="BF12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210BA"/>
    <w:multiLevelType w:val="hybridMultilevel"/>
    <w:tmpl w:val="BE6CEB78"/>
    <w:lvl w:ilvl="0" w:tplc="0478AC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15DA5"/>
    <w:multiLevelType w:val="hybridMultilevel"/>
    <w:tmpl w:val="7D68620C"/>
    <w:lvl w:ilvl="0" w:tplc="B14C1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E4"/>
    <w:rsid w:val="000028F1"/>
    <w:rsid w:val="00003EA7"/>
    <w:rsid w:val="0000409B"/>
    <w:rsid w:val="000045BE"/>
    <w:rsid w:val="00004BAA"/>
    <w:rsid w:val="00004ED9"/>
    <w:rsid w:val="00005580"/>
    <w:rsid w:val="00005CBC"/>
    <w:rsid w:val="00011640"/>
    <w:rsid w:val="00012395"/>
    <w:rsid w:val="00013531"/>
    <w:rsid w:val="000149ED"/>
    <w:rsid w:val="00015427"/>
    <w:rsid w:val="00015671"/>
    <w:rsid w:val="0001651F"/>
    <w:rsid w:val="000171FF"/>
    <w:rsid w:val="00021125"/>
    <w:rsid w:val="000211B7"/>
    <w:rsid w:val="00021DD5"/>
    <w:rsid w:val="000228A3"/>
    <w:rsid w:val="00023926"/>
    <w:rsid w:val="00024E85"/>
    <w:rsid w:val="000276FD"/>
    <w:rsid w:val="00027810"/>
    <w:rsid w:val="000305C2"/>
    <w:rsid w:val="000315C4"/>
    <w:rsid w:val="00032C24"/>
    <w:rsid w:val="00033E24"/>
    <w:rsid w:val="000342B4"/>
    <w:rsid w:val="00034B53"/>
    <w:rsid w:val="0004394B"/>
    <w:rsid w:val="00050089"/>
    <w:rsid w:val="0005023D"/>
    <w:rsid w:val="00052416"/>
    <w:rsid w:val="00054EFF"/>
    <w:rsid w:val="00055461"/>
    <w:rsid w:val="000555EB"/>
    <w:rsid w:val="00057305"/>
    <w:rsid w:val="000578A9"/>
    <w:rsid w:val="00060015"/>
    <w:rsid w:val="00060CE4"/>
    <w:rsid w:val="00062FCF"/>
    <w:rsid w:val="000672AA"/>
    <w:rsid w:val="00070A51"/>
    <w:rsid w:val="0007140B"/>
    <w:rsid w:val="000828C1"/>
    <w:rsid w:val="00082B30"/>
    <w:rsid w:val="000830F2"/>
    <w:rsid w:val="00083DEF"/>
    <w:rsid w:val="00084B10"/>
    <w:rsid w:val="0008657C"/>
    <w:rsid w:val="00086974"/>
    <w:rsid w:val="000876DB"/>
    <w:rsid w:val="0009074A"/>
    <w:rsid w:val="00092D82"/>
    <w:rsid w:val="000944B7"/>
    <w:rsid w:val="00096E28"/>
    <w:rsid w:val="000A127A"/>
    <w:rsid w:val="000A1410"/>
    <w:rsid w:val="000A1DC4"/>
    <w:rsid w:val="000A28DE"/>
    <w:rsid w:val="000A390A"/>
    <w:rsid w:val="000A39EA"/>
    <w:rsid w:val="000A3D6E"/>
    <w:rsid w:val="000A40E1"/>
    <w:rsid w:val="000A4764"/>
    <w:rsid w:val="000A4BE1"/>
    <w:rsid w:val="000A574C"/>
    <w:rsid w:val="000A6E6F"/>
    <w:rsid w:val="000B2CE6"/>
    <w:rsid w:val="000B5074"/>
    <w:rsid w:val="000B66A7"/>
    <w:rsid w:val="000B6FA1"/>
    <w:rsid w:val="000C177A"/>
    <w:rsid w:val="000C738A"/>
    <w:rsid w:val="000D179D"/>
    <w:rsid w:val="000D2DAB"/>
    <w:rsid w:val="000D424F"/>
    <w:rsid w:val="000D7678"/>
    <w:rsid w:val="000D79C7"/>
    <w:rsid w:val="000D7B16"/>
    <w:rsid w:val="000E01B8"/>
    <w:rsid w:val="000E2AD0"/>
    <w:rsid w:val="000E2D7D"/>
    <w:rsid w:val="000E3E66"/>
    <w:rsid w:val="000F289D"/>
    <w:rsid w:val="000F3EBD"/>
    <w:rsid w:val="000F537B"/>
    <w:rsid w:val="000F55B2"/>
    <w:rsid w:val="000F7DCA"/>
    <w:rsid w:val="0010133F"/>
    <w:rsid w:val="00102124"/>
    <w:rsid w:val="001027F0"/>
    <w:rsid w:val="00103A11"/>
    <w:rsid w:val="0010574D"/>
    <w:rsid w:val="00110237"/>
    <w:rsid w:val="001177E3"/>
    <w:rsid w:val="0012030F"/>
    <w:rsid w:val="00120FF7"/>
    <w:rsid w:val="00125D8F"/>
    <w:rsid w:val="00126E3E"/>
    <w:rsid w:val="001271EC"/>
    <w:rsid w:val="00130A0E"/>
    <w:rsid w:val="00134090"/>
    <w:rsid w:val="0013430A"/>
    <w:rsid w:val="00135E21"/>
    <w:rsid w:val="0013612A"/>
    <w:rsid w:val="00137BC7"/>
    <w:rsid w:val="00140779"/>
    <w:rsid w:val="00140FA9"/>
    <w:rsid w:val="00141ADB"/>
    <w:rsid w:val="00141CBA"/>
    <w:rsid w:val="001444D0"/>
    <w:rsid w:val="00144A27"/>
    <w:rsid w:val="00145590"/>
    <w:rsid w:val="00145B4B"/>
    <w:rsid w:val="00145FC8"/>
    <w:rsid w:val="00153CA9"/>
    <w:rsid w:val="001572B2"/>
    <w:rsid w:val="001576DA"/>
    <w:rsid w:val="00162DBE"/>
    <w:rsid w:val="00164601"/>
    <w:rsid w:val="00165EAC"/>
    <w:rsid w:val="00171480"/>
    <w:rsid w:val="00171EC3"/>
    <w:rsid w:val="001722A0"/>
    <w:rsid w:val="00172B3F"/>
    <w:rsid w:val="00172B6C"/>
    <w:rsid w:val="00175EF0"/>
    <w:rsid w:val="001831DF"/>
    <w:rsid w:val="0018372E"/>
    <w:rsid w:val="00183E71"/>
    <w:rsid w:val="00187EC7"/>
    <w:rsid w:val="00191324"/>
    <w:rsid w:val="0019140A"/>
    <w:rsid w:val="00192CBA"/>
    <w:rsid w:val="0019385E"/>
    <w:rsid w:val="00194815"/>
    <w:rsid w:val="00195260"/>
    <w:rsid w:val="001964EA"/>
    <w:rsid w:val="001A019E"/>
    <w:rsid w:val="001A3844"/>
    <w:rsid w:val="001A63C5"/>
    <w:rsid w:val="001A676F"/>
    <w:rsid w:val="001A77BA"/>
    <w:rsid w:val="001A7B8C"/>
    <w:rsid w:val="001B0F30"/>
    <w:rsid w:val="001B5E6B"/>
    <w:rsid w:val="001C33E4"/>
    <w:rsid w:val="001C37DB"/>
    <w:rsid w:val="001D0174"/>
    <w:rsid w:val="001D0915"/>
    <w:rsid w:val="001D1480"/>
    <w:rsid w:val="001D32DA"/>
    <w:rsid w:val="001D3BC8"/>
    <w:rsid w:val="001D4035"/>
    <w:rsid w:val="001D5277"/>
    <w:rsid w:val="001E1476"/>
    <w:rsid w:val="001E16F4"/>
    <w:rsid w:val="001E1B0A"/>
    <w:rsid w:val="001E3609"/>
    <w:rsid w:val="001E4256"/>
    <w:rsid w:val="001E534E"/>
    <w:rsid w:val="001E5FFF"/>
    <w:rsid w:val="001E7F4C"/>
    <w:rsid w:val="001F2955"/>
    <w:rsid w:val="001F51B5"/>
    <w:rsid w:val="001F6A33"/>
    <w:rsid w:val="001F7A0E"/>
    <w:rsid w:val="002028BD"/>
    <w:rsid w:val="00203794"/>
    <w:rsid w:val="00203D33"/>
    <w:rsid w:val="00204250"/>
    <w:rsid w:val="00211718"/>
    <w:rsid w:val="0021518F"/>
    <w:rsid w:val="0022002B"/>
    <w:rsid w:val="00220AB2"/>
    <w:rsid w:val="00221254"/>
    <w:rsid w:val="00221508"/>
    <w:rsid w:val="002223F9"/>
    <w:rsid w:val="00227844"/>
    <w:rsid w:val="00231CD3"/>
    <w:rsid w:val="00231E8B"/>
    <w:rsid w:val="00232061"/>
    <w:rsid w:val="00232DA7"/>
    <w:rsid w:val="00234702"/>
    <w:rsid w:val="00235A62"/>
    <w:rsid w:val="002412CA"/>
    <w:rsid w:val="00242FA9"/>
    <w:rsid w:val="00246E62"/>
    <w:rsid w:val="00247D57"/>
    <w:rsid w:val="00252322"/>
    <w:rsid w:val="00252909"/>
    <w:rsid w:val="002532A4"/>
    <w:rsid w:val="0025469C"/>
    <w:rsid w:val="00254890"/>
    <w:rsid w:val="002555EC"/>
    <w:rsid w:val="002558CA"/>
    <w:rsid w:val="00255BBE"/>
    <w:rsid w:val="002620FD"/>
    <w:rsid w:val="002642CB"/>
    <w:rsid w:val="00266528"/>
    <w:rsid w:val="002669C7"/>
    <w:rsid w:val="002720A5"/>
    <w:rsid w:val="00280787"/>
    <w:rsid w:val="00281F71"/>
    <w:rsid w:val="00284FC8"/>
    <w:rsid w:val="00285D68"/>
    <w:rsid w:val="00290477"/>
    <w:rsid w:val="00293C08"/>
    <w:rsid w:val="00296D73"/>
    <w:rsid w:val="002979F6"/>
    <w:rsid w:val="002A1976"/>
    <w:rsid w:val="002A4A37"/>
    <w:rsid w:val="002A64F7"/>
    <w:rsid w:val="002A79DF"/>
    <w:rsid w:val="002A7C2F"/>
    <w:rsid w:val="002B28D8"/>
    <w:rsid w:val="002B483A"/>
    <w:rsid w:val="002B4DAF"/>
    <w:rsid w:val="002B51EE"/>
    <w:rsid w:val="002B620F"/>
    <w:rsid w:val="002B71D1"/>
    <w:rsid w:val="002C00DF"/>
    <w:rsid w:val="002C0A94"/>
    <w:rsid w:val="002C157B"/>
    <w:rsid w:val="002C1AE9"/>
    <w:rsid w:val="002C1E1A"/>
    <w:rsid w:val="002C2198"/>
    <w:rsid w:val="002C4890"/>
    <w:rsid w:val="002C54C6"/>
    <w:rsid w:val="002C6363"/>
    <w:rsid w:val="002C65F4"/>
    <w:rsid w:val="002C7434"/>
    <w:rsid w:val="002D2170"/>
    <w:rsid w:val="002E1E57"/>
    <w:rsid w:val="002E7509"/>
    <w:rsid w:val="002E75E4"/>
    <w:rsid w:val="002F135A"/>
    <w:rsid w:val="002F165C"/>
    <w:rsid w:val="002F282E"/>
    <w:rsid w:val="002F2937"/>
    <w:rsid w:val="00302CD8"/>
    <w:rsid w:val="003059D2"/>
    <w:rsid w:val="00305F7B"/>
    <w:rsid w:val="003102CF"/>
    <w:rsid w:val="00311B1D"/>
    <w:rsid w:val="00312C60"/>
    <w:rsid w:val="00313EF6"/>
    <w:rsid w:val="003157AD"/>
    <w:rsid w:val="00323DB2"/>
    <w:rsid w:val="00324F9E"/>
    <w:rsid w:val="003266CC"/>
    <w:rsid w:val="003272F2"/>
    <w:rsid w:val="0033088D"/>
    <w:rsid w:val="0033142E"/>
    <w:rsid w:val="003348F2"/>
    <w:rsid w:val="003357EB"/>
    <w:rsid w:val="00340D1C"/>
    <w:rsid w:val="003412D9"/>
    <w:rsid w:val="00341468"/>
    <w:rsid w:val="00342A9F"/>
    <w:rsid w:val="00343116"/>
    <w:rsid w:val="00347446"/>
    <w:rsid w:val="003524BF"/>
    <w:rsid w:val="003538D1"/>
    <w:rsid w:val="00357221"/>
    <w:rsid w:val="003604FB"/>
    <w:rsid w:val="003640A2"/>
    <w:rsid w:val="003715A3"/>
    <w:rsid w:val="00373E64"/>
    <w:rsid w:val="00374CD3"/>
    <w:rsid w:val="00376643"/>
    <w:rsid w:val="00377CF0"/>
    <w:rsid w:val="003819D8"/>
    <w:rsid w:val="00382616"/>
    <w:rsid w:val="00382B82"/>
    <w:rsid w:val="00383DF4"/>
    <w:rsid w:val="00384196"/>
    <w:rsid w:val="00385D25"/>
    <w:rsid w:val="00387922"/>
    <w:rsid w:val="00390B14"/>
    <w:rsid w:val="003927D6"/>
    <w:rsid w:val="00394080"/>
    <w:rsid w:val="003969DC"/>
    <w:rsid w:val="003973E0"/>
    <w:rsid w:val="003A1434"/>
    <w:rsid w:val="003A1AFC"/>
    <w:rsid w:val="003A254A"/>
    <w:rsid w:val="003A5137"/>
    <w:rsid w:val="003A51C2"/>
    <w:rsid w:val="003A6B9F"/>
    <w:rsid w:val="003B122A"/>
    <w:rsid w:val="003B13D7"/>
    <w:rsid w:val="003B2328"/>
    <w:rsid w:val="003B26A2"/>
    <w:rsid w:val="003B404F"/>
    <w:rsid w:val="003B6AF0"/>
    <w:rsid w:val="003B6DB8"/>
    <w:rsid w:val="003B7DBB"/>
    <w:rsid w:val="003C2DC3"/>
    <w:rsid w:val="003C4AD5"/>
    <w:rsid w:val="003C6FD6"/>
    <w:rsid w:val="003D075A"/>
    <w:rsid w:val="003D07AE"/>
    <w:rsid w:val="003D2210"/>
    <w:rsid w:val="003D3125"/>
    <w:rsid w:val="003D64EB"/>
    <w:rsid w:val="003D79EA"/>
    <w:rsid w:val="003E0515"/>
    <w:rsid w:val="003E1BBC"/>
    <w:rsid w:val="003E2724"/>
    <w:rsid w:val="003E2D66"/>
    <w:rsid w:val="003E5632"/>
    <w:rsid w:val="003E61D7"/>
    <w:rsid w:val="003E6DFF"/>
    <w:rsid w:val="003E782B"/>
    <w:rsid w:val="003F15EB"/>
    <w:rsid w:val="003F563C"/>
    <w:rsid w:val="003F5730"/>
    <w:rsid w:val="003F682B"/>
    <w:rsid w:val="003F7E57"/>
    <w:rsid w:val="0040063D"/>
    <w:rsid w:val="00402D5D"/>
    <w:rsid w:val="004059FE"/>
    <w:rsid w:val="00406839"/>
    <w:rsid w:val="004070C3"/>
    <w:rsid w:val="00412B17"/>
    <w:rsid w:val="00413B32"/>
    <w:rsid w:val="00414827"/>
    <w:rsid w:val="00420309"/>
    <w:rsid w:val="00421A51"/>
    <w:rsid w:val="00423FE3"/>
    <w:rsid w:val="0042573E"/>
    <w:rsid w:val="00426A07"/>
    <w:rsid w:val="00426BC1"/>
    <w:rsid w:val="00430CCE"/>
    <w:rsid w:val="00431514"/>
    <w:rsid w:val="0043483E"/>
    <w:rsid w:val="00436F9E"/>
    <w:rsid w:val="00442144"/>
    <w:rsid w:val="00442DE5"/>
    <w:rsid w:val="004443F4"/>
    <w:rsid w:val="004470AA"/>
    <w:rsid w:val="004471EF"/>
    <w:rsid w:val="004613D9"/>
    <w:rsid w:val="00462579"/>
    <w:rsid w:val="0046274A"/>
    <w:rsid w:val="00463240"/>
    <w:rsid w:val="0046682B"/>
    <w:rsid w:val="00471894"/>
    <w:rsid w:val="004718E9"/>
    <w:rsid w:val="0047196D"/>
    <w:rsid w:val="00472F10"/>
    <w:rsid w:val="00477269"/>
    <w:rsid w:val="00480D0D"/>
    <w:rsid w:val="00481227"/>
    <w:rsid w:val="00481F43"/>
    <w:rsid w:val="004831EE"/>
    <w:rsid w:val="00483F8F"/>
    <w:rsid w:val="00484505"/>
    <w:rsid w:val="00485108"/>
    <w:rsid w:val="004868F9"/>
    <w:rsid w:val="00487B51"/>
    <w:rsid w:val="004905EF"/>
    <w:rsid w:val="00493E57"/>
    <w:rsid w:val="004A1F66"/>
    <w:rsid w:val="004B10C2"/>
    <w:rsid w:val="004B1750"/>
    <w:rsid w:val="004B6E33"/>
    <w:rsid w:val="004C0D8D"/>
    <w:rsid w:val="004C22D2"/>
    <w:rsid w:val="004C2AAE"/>
    <w:rsid w:val="004C2CA1"/>
    <w:rsid w:val="004C4BB6"/>
    <w:rsid w:val="004C65AB"/>
    <w:rsid w:val="004C662E"/>
    <w:rsid w:val="004D324A"/>
    <w:rsid w:val="004E3B14"/>
    <w:rsid w:val="004E4FF6"/>
    <w:rsid w:val="004E6D33"/>
    <w:rsid w:val="004F0441"/>
    <w:rsid w:val="004F3930"/>
    <w:rsid w:val="004F50A3"/>
    <w:rsid w:val="004F5235"/>
    <w:rsid w:val="004F5C15"/>
    <w:rsid w:val="004F6B51"/>
    <w:rsid w:val="00501CF4"/>
    <w:rsid w:val="00502BE5"/>
    <w:rsid w:val="005053C6"/>
    <w:rsid w:val="0051535B"/>
    <w:rsid w:val="00516C47"/>
    <w:rsid w:val="00521125"/>
    <w:rsid w:val="005235FC"/>
    <w:rsid w:val="005246FE"/>
    <w:rsid w:val="00524FA8"/>
    <w:rsid w:val="00527E8F"/>
    <w:rsid w:val="00531740"/>
    <w:rsid w:val="00540138"/>
    <w:rsid w:val="00540395"/>
    <w:rsid w:val="00541D9A"/>
    <w:rsid w:val="005421A4"/>
    <w:rsid w:val="00545235"/>
    <w:rsid w:val="00545248"/>
    <w:rsid w:val="0055240B"/>
    <w:rsid w:val="00555651"/>
    <w:rsid w:val="005559FE"/>
    <w:rsid w:val="00556DA2"/>
    <w:rsid w:val="00556DD5"/>
    <w:rsid w:val="00556DF3"/>
    <w:rsid w:val="005611C5"/>
    <w:rsid w:val="00563853"/>
    <w:rsid w:val="00564B7D"/>
    <w:rsid w:val="00565357"/>
    <w:rsid w:val="0056552D"/>
    <w:rsid w:val="0056768D"/>
    <w:rsid w:val="00567B30"/>
    <w:rsid w:val="00573A3F"/>
    <w:rsid w:val="00574DF6"/>
    <w:rsid w:val="00580E4E"/>
    <w:rsid w:val="005823D4"/>
    <w:rsid w:val="00584CDD"/>
    <w:rsid w:val="005864AB"/>
    <w:rsid w:val="005866D3"/>
    <w:rsid w:val="00587C16"/>
    <w:rsid w:val="00591A15"/>
    <w:rsid w:val="0059301C"/>
    <w:rsid w:val="00593685"/>
    <w:rsid w:val="005A163E"/>
    <w:rsid w:val="005A2331"/>
    <w:rsid w:val="005A4578"/>
    <w:rsid w:val="005A5104"/>
    <w:rsid w:val="005B0191"/>
    <w:rsid w:val="005B3690"/>
    <w:rsid w:val="005B4C33"/>
    <w:rsid w:val="005B4DB6"/>
    <w:rsid w:val="005B5E50"/>
    <w:rsid w:val="005B5F2F"/>
    <w:rsid w:val="005C592C"/>
    <w:rsid w:val="005C7DF5"/>
    <w:rsid w:val="005D1A7E"/>
    <w:rsid w:val="005D270F"/>
    <w:rsid w:val="005D32CC"/>
    <w:rsid w:val="005D4331"/>
    <w:rsid w:val="005D4E89"/>
    <w:rsid w:val="005D6AC6"/>
    <w:rsid w:val="005E1549"/>
    <w:rsid w:val="005E1E39"/>
    <w:rsid w:val="005E3CAD"/>
    <w:rsid w:val="005E4C17"/>
    <w:rsid w:val="005F255D"/>
    <w:rsid w:val="005F476F"/>
    <w:rsid w:val="005F5266"/>
    <w:rsid w:val="005F6D64"/>
    <w:rsid w:val="00603098"/>
    <w:rsid w:val="00604A44"/>
    <w:rsid w:val="00606E3D"/>
    <w:rsid w:val="00607F64"/>
    <w:rsid w:val="00611064"/>
    <w:rsid w:val="00613291"/>
    <w:rsid w:val="00614FB9"/>
    <w:rsid w:val="00615BA9"/>
    <w:rsid w:val="00617DD9"/>
    <w:rsid w:val="006243D4"/>
    <w:rsid w:val="00624FF7"/>
    <w:rsid w:val="00625939"/>
    <w:rsid w:val="00625CB3"/>
    <w:rsid w:val="00625D61"/>
    <w:rsid w:val="0062646A"/>
    <w:rsid w:val="00627193"/>
    <w:rsid w:val="00627636"/>
    <w:rsid w:val="00627FE1"/>
    <w:rsid w:val="00632AAF"/>
    <w:rsid w:val="00636DB6"/>
    <w:rsid w:val="00640E22"/>
    <w:rsid w:val="00647218"/>
    <w:rsid w:val="00650286"/>
    <w:rsid w:val="00651546"/>
    <w:rsid w:val="00653A16"/>
    <w:rsid w:val="00653A6F"/>
    <w:rsid w:val="00654494"/>
    <w:rsid w:val="006606AD"/>
    <w:rsid w:val="00661561"/>
    <w:rsid w:val="006615BC"/>
    <w:rsid w:val="00665CCB"/>
    <w:rsid w:val="00666A96"/>
    <w:rsid w:val="006700A9"/>
    <w:rsid w:val="00674ECB"/>
    <w:rsid w:val="00676755"/>
    <w:rsid w:val="00676E0B"/>
    <w:rsid w:val="00677185"/>
    <w:rsid w:val="006827B3"/>
    <w:rsid w:val="0068577B"/>
    <w:rsid w:val="00685FC1"/>
    <w:rsid w:val="006906E4"/>
    <w:rsid w:val="006923C0"/>
    <w:rsid w:val="00692B50"/>
    <w:rsid w:val="00695386"/>
    <w:rsid w:val="006A10BA"/>
    <w:rsid w:val="006A2330"/>
    <w:rsid w:val="006A3455"/>
    <w:rsid w:val="006A5144"/>
    <w:rsid w:val="006A5D16"/>
    <w:rsid w:val="006A7145"/>
    <w:rsid w:val="006B006C"/>
    <w:rsid w:val="006B4B4B"/>
    <w:rsid w:val="006B6973"/>
    <w:rsid w:val="006C5E0B"/>
    <w:rsid w:val="006C6210"/>
    <w:rsid w:val="006D18CF"/>
    <w:rsid w:val="006D2B4B"/>
    <w:rsid w:val="006D55C0"/>
    <w:rsid w:val="006E2130"/>
    <w:rsid w:val="006E4894"/>
    <w:rsid w:val="006E48F1"/>
    <w:rsid w:val="006E4AE2"/>
    <w:rsid w:val="006E798B"/>
    <w:rsid w:val="006F26EE"/>
    <w:rsid w:val="006F2B31"/>
    <w:rsid w:val="006F479C"/>
    <w:rsid w:val="006F4C1A"/>
    <w:rsid w:val="00700FC6"/>
    <w:rsid w:val="00703964"/>
    <w:rsid w:val="007051AB"/>
    <w:rsid w:val="00707C56"/>
    <w:rsid w:val="00710A20"/>
    <w:rsid w:val="00711708"/>
    <w:rsid w:val="00712933"/>
    <w:rsid w:val="007139E9"/>
    <w:rsid w:val="00716EA5"/>
    <w:rsid w:val="00721A93"/>
    <w:rsid w:val="00727590"/>
    <w:rsid w:val="00727C75"/>
    <w:rsid w:val="00730B29"/>
    <w:rsid w:val="0073259E"/>
    <w:rsid w:val="00735031"/>
    <w:rsid w:val="0074045A"/>
    <w:rsid w:val="00741FEE"/>
    <w:rsid w:val="007435F7"/>
    <w:rsid w:val="0074429C"/>
    <w:rsid w:val="0074429F"/>
    <w:rsid w:val="00746159"/>
    <w:rsid w:val="007537B6"/>
    <w:rsid w:val="00755F03"/>
    <w:rsid w:val="00756A3D"/>
    <w:rsid w:val="007603C3"/>
    <w:rsid w:val="00760FE2"/>
    <w:rsid w:val="00763BAC"/>
    <w:rsid w:val="00763D96"/>
    <w:rsid w:val="0076404C"/>
    <w:rsid w:val="007640C3"/>
    <w:rsid w:val="007656B6"/>
    <w:rsid w:val="0076637B"/>
    <w:rsid w:val="007707F5"/>
    <w:rsid w:val="00771E2F"/>
    <w:rsid w:val="00772522"/>
    <w:rsid w:val="00773818"/>
    <w:rsid w:val="007742C5"/>
    <w:rsid w:val="0077437D"/>
    <w:rsid w:val="00775318"/>
    <w:rsid w:val="007760F5"/>
    <w:rsid w:val="007773A0"/>
    <w:rsid w:val="00780176"/>
    <w:rsid w:val="0078170D"/>
    <w:rsid w:val="00781E3F"/>
    <w:rsid w:val="00782141"/>
    <w:rsid w:val="0078244D"/>
    <w:rsid w:val="007827AB"/>
    <w:rsid w:val="00786968"/>
    <w:rsid w:val="0079328B"/>
    <w:rsid w:val="0079405A"/>
    <w:rsid w:val="00794BE7"/>
    <w:rsid w:val="00795002"/>
    <w:rsid w:val="00797ACA"/>
    <w:rsid w:val="007A1436"/>
    <w:rsid w:val="007A4AA8"/>
    <w:rsid w:val="007A64D8"/>
    <w:rsid w:val="007B1918"/>
    <w:rsid w:val="007B2310"/>
    <w:rsid w:val="007B24D9"/>
    <w:rsid w:val="007B3047"/>
    <w:rsid w:val="007B4A19"/>
    <w:rsid w:val="007B7559"/>
    <w:rsid w:val="007C38FF"/>
    <w:rsid w:val="007C3E7E"/>
    <w:rsid w:val="007C3E88"/>
    <w:rsid w:val="007C5878"/>
    <w:rsid w:val="007C5C3F"/>
    <w:rsid w:val="007C76D6"/>
    <w:rsid w:val="007D2601"/>
    <w:rsid w:val="007D68E6"/>
    <w:rsid w:val="007D7091"/>
    <w:rsid w:val="007E0947"/>
    <w:rsid w:val="007E43DB"/>
    <w:rsid w:val="007E448C"/>
    <w:rsid w:val="007E6573"/>
    <w:rsid w:val="007E7FFE"/>
    <w:rsid w:val="007F4A03"/>
    <w:rsid w:val="007F6933"/>
    <w:rsid w:val="007F6DB5"/>
    <w:rsid w:val="00800326"/>
    <w:rsid w:val="008008E9"/>
    <w:rsid w:val="00801096"/>
    <w:rsid w:val="00801438"/>
    <w:rsid w:val="00801F15"/>
    <w:rsid w:val="008037FA"/>
    <w:rsid w:val="00803A23"/>
    <w:rsid w:val="008044CA"/>
    <w:rsid w:val="0080722A"/>
    <w:rsid w:val="00807262"/>
    <w:rsid w:val="0081042B"/>
    <w:rsid w:val="00811560"/>
    <w:rsid w:val="00811BC1"/>
    <w:rsid w:val="00813FD4"/>
    <w:rsid w:val="00817768"/>
    <w:rsid w:val="00821139"/>
    <w:rsid w:val="008213FB"/>
    <w:rsid w:val="00831377"/>
    <w:rsid w:val="0083150B"/>
    <w:rsid w:val="00831A60"/>
    <w:rsid w:val="00832470"/>
    <w:rsid w:val="00832743"/>
    <w:rsid w:val="0083357A"/>
    <w:rsid w:val="008348AF"/>
    <w:rsid w:val="00836D89"/>
    <w:rsid w:val="00836E0C"/>
    <w:rsid w:val="00840ECD"/>
    <w:rsid w:val="008427A4"/>
    <w:rsid w:val="00843D62"/>
    <w:rsid w:val="00843EB7"/>
    <w:rsid w:val="00845A92"/>
    <w:rsid w:val="008505E4"/>
    <w:rsid w:val="00851034"/>
    <w:rsid w:val="00851D54"/>
    <w:rsid w:val="00854316"/>
    <w:rsid w:val="00854694"/>
    <w:rsid w:val="0086070C"/>
    <w:rsid w:val="008607C8"/>
    <w:rsid w:val="008608FE"/>
    <w:rsid w:val="00862375"/>
    <w:rsid w:val="00863C23"/>
    <w:rsid w:val="00865CE5"/>
    <w:rsid w:val="00870BBB"/>
    <w:rsid w:val="008719FF"/>
    <w:rsid w:val="00873C95"/>
    <w:rsid w:val="00876CBB"/>
    <w:rsid w:val="0088124E"/>
    <w:rsid w:val="00885DE4"/>
    <w:rsid w:val="00890FC8"/>
    <w:rsid w:val="00892486"/>
    <w:rsid w:val="0089300F"/>
    <w:rsid w:val="00896406"/>
    <w:rsid w:val="008A05F7"/>
    <w:rsid w:val="008A17A7"/>
    <w:rsid w:val="008A3CB1"/>
    <w:rsid w:val="008A51FB"/>
    <w:rsid w:val="008C2D28"/>
    <w:rsid w:val="008C2DEC"/>
    <w:rsid w:val="008C3EA6"/>
    <w:rsid w:val="008C7FA3"/>
    <w:rsid w:val="008D106F"/>
    <w:rsid w:val="008D22CA"/>
    <w:rsid w:val="008D3C5E"/>
    <w:rsid w:val="008D5585"/>
    <w:rsid w:val="008D55ED"/>
    <w:rsid w:val="008D5901"/>
    <w:rsid w:val="008D7BF8"/>
    <w:rsid w:val="008E1753"/>
    <w:rsid w:val="008E39C9"/>
    <w:rsid w:val="008E7170"/>
    <w:rsid w:val="008E724D"/>
    <w:rsid w:val="008F15C2"/>
    <w:rsid w:val="008F3CFD"/>
    <w:rsid w:val="008F62E6"/>
    <w:rsid w:val="008F6B2C"/>
    <w:rsid w:val="008F7487"/>
    <w:rsid w:val="00901607"/>
    <w:rsid w:val="00910A50"/>
    <w:rsid w:val="009124EE"/>
    <w:rsid w:val="0091321A"/>
    <w:rsid w:val="00913BE0"/>
    <w:rsid w:val="00914402"/>
    <w:rsid w:val="00914D84"/>
    <w:rsid w:val="0091544B"/>
    <w:rsid w:val="00915A31"/>
    <w:rsid w:val="00916629"/>
    <w:rsid w:val="0092099B"/>
    <w:rsid w:val="009222AB"/>
    <w:rsid w:val="00924B84"/>
    <w:rsid w:val="00925F24"/>
    <w:rsid w:val="00927740"/>
    <w:rsid w:val="00930057"/>
    <w:rsid w:val="009307B4"/>
    <w:rsid w:val="00936051"/>
    <w:rsid w:val="00936CE7"/>
    <w:rsid w:val="00946293"/>
    <w:rsid w:val="00947B7D"/>
    <w:rsid w:val="009500F7"/>
    <w:rsid w:val="00950784"/>
    <w:rsid w:val="00951E41"/>
    <w:rsid w:val="009544D4"/>
    <w:rsid w:val="00954507"/>
    <w:rsid w:val="00955F82"/>
    <w:rsid w:val="00963EC2"/>
    <w:rsid w:val="009659E3"/>
    <w:rsid w:val="00966D3C"/>
    <w:rsid w:val="00967D8A"/>
    <w:rsid w:val="00975F67"/>
    <w:rsid w:val="00977A22"/>
    <w:rsid w:val="009816B4"/>
    <w:rsid w:val="00982603"/>
    <w:rsid w:val="00982C70"/>
    <w:rsid w:val="00985420"/>
    <w:rsid w:val="009854A1"/>
    <w:rsid w:val="009935C4"/>
    <w:rsid w:val="0099367B"/>
    <w:rsid w:val="009938F0"/>
    <w:rsid w:val="00995F8D"/>
    <w:rsid w:val="00996558"/>
    <w:rsid w:val="009969C5"/>
    <w:rsid w:val="009A23A1"/>
    <w:rsid w:val="009A25B8"/>
    <w:rsid w:val="009A7305"/>
    <w:rsid w:val="009A7462"/>
    <w:rsid w:val="009A7703"/>
    <w:rsid w:val="009B4781"/>
    <w:rsid w:val="009B6075"/>
    <w:rsid w:val="009B64C7"/>
    <w:rsid w:val="009B7BAA"/>
    <w:rsid w:val="009B7FAC"/>
    <w:rsid w:val="009C4040"/>
    <w:rsid w:val="009C44A3"/>
    <w:rsid w:val="009C5D09"/>
    <w:rsid w:val="009C6F24"/>
    <w:rsid w:val="009C78AB"/>
    <w:rsid w:val="009C7FE4"/>
    <w:rsid w:val="009D1C14"/>
    <w:rsid w:val="009D4122"/>
    <w:rsid w:val="009D526C"/>
    <w:rsid w:val="009D6D8E"/>
    <w:rsid w:val="009E2129"/>
    <w:rsid w:val="009E2FBD"/>
    <w:rsid w:val="009E30AA"/>
    <w:rsid w:val="009E5761"/>
    <w:rsid w:val="009E7D39"/>
    <w:rsid w:val="009F5B41"/>
    <w:rsid w:val="009F6CEE"/>
    <w:rsid w:val="00A00CA6"/>
    <w:rsid w:val="00A0195A"/>
    <w:rsid w:val="00A02D00"/>
    <w:rsid w:val="00A14C9C"/>
    <w:rsid w:val="00A20244"/>
    <w:rsid w:val="00A206BA"/>
    <w:rsid w:val="00A206E7"/>
    <w:rsid w:val="00A21B6A"/>
    <w:rsid w:val="00A22A4F"/>
    <w:rsid w:val="00A24A23"/>
    <w:rsid w:val="00A26A3E"/>
    <w:rsid w:val="00A26BFB"/>
    <w:rsid w:val="00A31DE0"/>
    <w:rsid w:val="00A33CB8"/>
    <w:rsid w:val="00A35905"/>
    <w:rsid w:val="00A36502"/>
    <w:rsid w:val="00A37057"/>
    <w:rsid w:val="00A37878"/>
    <w:rsid w:val="00A400F4"/>
    <w:rsid w:val="00A50EC2"/>
    <w:rsid w:val="00A5108E"/>
    <w:rsid w:val="00A5449B"/>
    <w:rsid w:val="00A56908"/>
    <w:rsid w:val="00A57474"/>
    <w:rsid w:val="00A626EF"/>
    <w:rsid w:val="00A6290D"/>
    <w:rsid w:val="00A62D54"/>
    <w:rsid w:val="00A62F45"/>
    <w:rsid w:val="00A6371E"/>
    <w:rsid w:val="00A63DE1"/>
    <w:rsid w:val="00A6545B"/>
    <w:rsid w:val="00A67238"/>
    <w:rsid w:val="00A706F2"/>
    <w:rsid w:val="00A721E1"/>
    <w:rsid w:val="00A8044C"/>
    <w:rsid w:val="00A82B54"/>
    <w:rsid w:val="00A83599"/>
    <w:rsid w:val="00A85FB0"/>
    <w:rsid w:val="00A87059"/>
    <w:rsid w:val="00A90356"/>
    <w:rsid w:val="00A907F3"/>
    <w:rsid w:val="00A91215"/>
    <w:rsid w:val="00A91349"/>
    <w:rsid w:val="00A95390"/>
    <w:rsid w:val="00A957D1"/>
    <w:rsid w:val="00A96079"/>
    <w:rsid w:val="00A96ACA"/>
    <w:rsid w:val="00AA05AC"/>
    <w:rsid w:val="00AA26C7"/>
    <w:rsid w:val="00AA428E"/>
    <w:rsid w:val="00AA43FF"/>
    <w:rsid w:val="00AA48C7"/>
    <w:rsid w:val="00AA7A51"/>
    <w:rsid w:val="00AB10DA"/>
    <w:rsid w:val="00AC02B1"/>
    <w:rsid w:val="00AC43B9"/>
    <w:rsid w:val="00AC4DFC"/>
    <w:rsid w:val="00AC55F9"/>
    <w:rsid w:val="00AD6709"/>
    <w:rsid w:val="00AE1FC8"/>
    <w:rsid w:val="00AE29A3"/>
    <w:rsid w:val="00AE3158"/>
    <w:rsid w:val="00AE442D"/>
    <w:rsid w:val="00AE4952"/>
    <w:rsid w:val="00AE6BDE"/>
    <w:rsid w:val="00AE6D60"/>
    <w:rsid w:val="00AF05DE"/>
    <w:rsid w:val="00AF1087"/>
    <w:rsid w:val="00AF4190"/>
    <w:rsid w:val="00B005E4"/>
    <w:rsid w:val="00B00C61"/>
    <w:rsid w:val="00B02832"/>
    <w:rsid w:val="00B05DA1"/>
    <w:rsid w:val="00B06497"/>
    <w:rsid w:val="00B11D44"/>
    <w:rsid w:val="00B12675"/>
    <w:rsid w:val="00B143FF"/>
    <w:rsid w:val="00B17A4F"/>
    <w:rsid w:val="00B17C03"/>
    <w:rsid w:val="00B21B4E"/>
    <w:rsid w:val="00B22627"/>
    <w:rsid w:val="00B2345D"/>
    <w:rsid w:val="00B24646"/>
    <w:rsid w:val="00B26E4D"/>
    <w:rsid w:val="00B279D6"/>
    <w:rsid w:val="00B305E0"/>
    <w:rsid w:val="00B3336B"/>
    <w:rsid w:val="00B359A6"/>
    <w:rsid w:val="00B40AD3"/>
    <w:rsid w:val="00B41125"/>
    <w:rsid w:val="00B416CE"/>
    <w:rsid w:val="00B449B1"/>
    <w:rsid w:val="00B46F6B"/>
    <w:rsid w:val="00B511EF"/>
    <w:rsid w:val="00B51C79"/>
    <w:rsid w:val="00B527C1"/>
    <w:rsid w:val="00B546C1"/>
    <w:rsid w:val="00B55FED"/>
    <w:rsid w:val="00B5754F"/>
    <w:rsid w:val="00B62655"/>
    <w:rsid w:val="00B64B8B"/>
    <w:rsid w:val="00B64FBF"/>
    <w:rsid w:val="00B703A6"/>
    <w:rsid w:val="00B70AD2"/>
    <w:rsid w:val="00B76F86"/>
    <w:rsid w:val="00B80C30"/>
    <w:rsid w:val="00B8244C"/>
    <w:rsid w:val="00B84C10"/>
    <w:rsid w:val="00B85070"/>
    <w:rsid w:val="00B933A5"/>
    <w:rsid w:val="00B96C52"/>
    <w:rsid w:val="00BA0A39"/>
    <w:rsid w:val="00BA2EB5"/>
    <w:rsid w:val="00BA5C86"/>
    <w:rsid w:val="00BB2E14"/>
    <w:rsid w:val="00BB3E28"/>
    <w:rsid w:val="00BC02BA"/>
    <w:rsid w:val="00BC03C6"/>
    <w:rsid w:val="00BC0558"/>
    <w:rsid w:val="00BC513B"/>
    <w:rsid w:val="00BD0EC8"/>
    <w:rsid w:val="00BD1F2B"/>
    <w:rsid w:val="00BD272C"/>
    <w:rsid w:val="00BD4014"/>
    <w:rsid w:val="00BD5984"/>
    <w:rsid w:val="00BD6637"/>
    <w:rsid w:val="00BE1400"/>
    <w:rsid w:val="00BE183B"/>
    <w:rsid w:val="00BE1C2B"/>
    <w:rsid w:val="00BE1F06"/>
    <w:rsid w:val="00BE2D8A"/>
    <w:rsid w:val="00BE38A4"/>
    <w:rsid w:val="00BE3BD4"/>
    <w:rsid w:val="00BE6F44"/>
    <w:rsid w:val="00BF223C"/>
    <w:rsid w:val="00BF34E1"/>
    <w:rsid w:val="00BF4422"/>
    <w:rsid w:val="00BF5E9D"/>
    <w:rsid w:val="00BF5F1D"/>
    <w:rsid w:val="00C001FD"/>
    <w:rsid w:val="00C00B0D"/>
    <w:rsid w:val="00C02626"/>
    <w:rsid w:val="00C02B6C"/>
    <w:rsid w:val="00C10502"/>
    <w:rsid w:val="00C11448"/>
    <w:rsid w:val="00C226C9"/>
    <w:rsid w:val="00C232F6"/>
    <w:rsid w:val="00C26CF6"/>
    <w:rsid w:val="00C27776"/>
    <w:rsid w:val="00C30622"/>
    <w:rsid w:val="00C3081A"/>
    <w:rsid w:val="00C30F83"/>
    <w:rsid w:val="00C31A4C"/>
    <w:rsid w:val="00C33D0B"/>
    <w:rsid w:val="00C33F0E"/>
    <w:rsid w:val="00C34422"/>
    <w:rsid w:val="00C36E93"/>
    <w:rsid w:val="00C371DD"/>
    <w:rsid w:val="00C37AEC"/>
    <w:rsid w:val="00C4145A"/>
    <w:rsid w:val="00C44982"/>
    <w:rsid w:val="00C45525"/>
    <w:rsid w:val="00C47ED0"/>
    <w:rsid w:val="00C5035B"/>
    <w:rsid w:val="00C50ADB"/>
    <w:rsid w:val="00C540E6"/>
    <w:rsid w:val="00C54EC2"/>
    <w:rsid w:val="00C56694"/>
    <w:rsid w:val="00C57BB9"/>
    <w:rsid w:val="00C620D2"/>
    <w:rsid w:val="00C62530"/>
    <w:rsid w:val="00C62BED"/>
    <w:rsid w:val="00C65D7B"/>
    <w:rsid w:val="00C723D1"/>
    <w:rsid w:val="00C7390F"/>
    <w:rsid w:val="00C75D82"/>
    <w:rsid w:val="00C769D8"/>
    <w:rsid w:val="00C81395"/>
    <w:rsid w:val="00C81880"/>
    <w:rsid w:val="00C82C54"/>
    <w:rsid w:val="00C83141"/>
    <w:rsid w:val="00C850F3"/>
    <w:rsid w:val="00C85A8D"/>
    <w:rsid w:val="00C863E3"/>
    <w:rsid w:val="00C939AC"/>
    <w:rsid w:val="00C94617"/>
    <w:rsid w:val="00C96335"/>
    <w:rsid w:val="00CA43FE"/>
    <w:rsid w:val="00CA4631"/>
    <w:rsid w:val="00CA4CE4"/>
    <w:rsid w:val="00CA5780"/>
    <w:rsid w:val="00CB0361"/>
    <w:rsid w:val="00CB1670"/>
    <w:rsid w:val="00CB24F1"/>
    <w:rsid w:val="00CB40A3"/>
    <w:rsid w:val="00CB5119"/>
    <w:rsid w:val="00CB5839"/>
    <w:rsid w:val="00CB5911"/>
    <w:rsid w:val="00CB5B35"/>
    <w:rsid w:val="00CC234E"/>
    <w:rsid w:val="00CC3DA0"/>
    <w:rsid w:val="00CC5438"/>
    <w:rsid w:val="00CC7AEF"/>
    <w:rsid w:val="00CD015A"/>
    <w:rsid w:val="00CD0E25"/>
    <w:rsid w:val="00CD1B55"/>
    <w:rsid w:val="00CD1B98"/>
    <w:rsid w:val="00CD2BFE"/>
    <w:rsid w:val="00CD7C2C"/>
    <w:rsid w:val="00CE182D"/>
    <w:rsid w:val="00CE74EB"/>
    <w:rsid w:val="00CE7CB6"/>
    <w:rsid w:val="00CE7DF2"/>
    <w:rsid w:val="00CF2525"/>
    <w:rsid w:val="00CF35D0"/>
    <w:rsid w:val="00CF4DFF"/>
    <w:rsid w:val="00CF6EB5"/>
    <w:rsid w:val="00D00544"/>
    <w:rsid w:val="00D01B12"/>
    <w:rsid w:val="00D02D02"/>
    <w:rsid w:val="00D06565"/>
    <w:rsid w:val="00D075C2"/>
    <w:rsid w:val="00D075E4"/>
    <w:rsid w:val="00D10AC8"/>
    <w:rsid w:val="00D1103A"/>
    <w:rsid w:val="00D12822"/>
    <w:rsid w:val="00D13590"/>
    <w:rsid w:val="00D1512E"/>
    <w:rsid w:val="00D163D4"/>
    <w:rsid w:val="00D16EAD"/>
    <w:rsid w:val="00D20D12"/>
    <w:rsid w:val="00D2160B"/>
    <w:rsid w:val="00D232BB"/>
    <w:rsid w:val="00D234F6"/>
    <w:rsid w:val="00D272BE"/>
    <w:rsid w:val="00D30BD0"/>
    <w:rsid w:val="00D319F9"/>
    <w:rsid w:val="00D332F0"/>
    <w:rsid w:val="00D371FE"/>
    <w:rsid w:val="00D406A4"/>
    <w:rsid w:val="00D40BB5"/>
    <w:rsid w:val="00D47172"/>
    <w:rsid w:val="00D56E3F"/>
    <w:rsid w:val="00D5738F"/>
    <w:rsid w:val="00D57D89"/>
    <w:rsid w:val="00D615A7"/>
    <w:rsid w:val="00D62A39"/>
    <w:rsid w:val="00D64B51"/>
    <w:rsid w:val="00D64B63"/>
    <w:rsid w:val="00D66630"/>
    <w:rsid w:val="00D668A2"/>
    <w:rsid w:val="00D7038C"/>
    <w:rsid w:val="00D7044F"/>
    <w:rsid w:val="00D73A4F"/>
    <w:rsid w:val="00D767B5"/>
    <w:rsid w:val="00D76AC7"/>
    <w:rsid w:val="00D80136"/>
    <w:rsid w:val="00D8214E"/>
    <w:rsid w:val="00D83BE0"/>
    <w:rsid w:val="00D908FD"/>
    <w:rsid w:val="00D93149"/>
    <w:rsid w:val="00D962C7"/>
    <w:rsid w:val="00D97F74"/>
    <w:rsid w:val="00DA1D71"/>
    <w:rsid w:val="00DA2192"/>
    <w:rsid w:val="00DA3CA6"/>
    <w:rsid w:val="00DA547F"/>
    <w:rsid w:val="00DA5C56"/>
    <w:rsid w:val="00DB03EC"/>
    <w:rsid w:val="00DB0995"/>
    <w:rsid w:val="00DB2C0A"/>
    <w:rsid w:val="00DB3341"/>
    <w:rsid w:val="00DB53F5"/>
    <w:rsid w:val="00DC247B"/>
    <w:rsid w:val="00DC5B92"/>
    <w:rsid w:val="00DC796E"/>
    <w:rsid w:val="00DC7F46"/>
    <w:rsid w:val="00DD1D3C"/>
    <w:rsid w:val="00DE3D44"/>
    <w:rsid w:val="00DE7A39"/>
    <w:rsid w:val="00DF073D"/>
    <w:rsid w:val="00DF1A1D"/>
    <w:rsid w:val="00DF2957"/>
    <w:rsid w:val="00DF4669"/>
    <w:rsid w:val="00DF48E8"/>
    <w:rsid w:val="00E03906"/>
    <w:rsid w:val="00E048BC"/>
    <w:rsid w:val="00E0499D"/>
    <w:rsid w:val="00E063A8"/>
    <w:rsid w:val="00E06711"/>
    <w:rsid w:val="00E06E96"/>
    <w:rsid w:val="00E168E4"/>
    <w:rsid w:val="00E21C5D"/>
    <w:rsid w:val="00E21DC3"/>
    <w:rsid w:val="00E224AC"/>
    <w:rsid w:val="00E24F76"/>
    <w:rsid w:val="00E2695F"/>
    <w:rsid w:val="00E2799F"/>
    <w:rsid w:val="00E32B7A"/>
    <w:rsid w:val="00E42ED0"/>
    <w:rsid w:val="00E446EB"/>
    <w:rsid w:val="00E4514A"/>
    <w:rsid w:val="00E451B7"/>
    <w:rsid w:val="00E50993"/>
    <w:rsid w:val="00E51F20"/>
    <w:rsid w:val="00E55CD7"/>
    <w:rsid w:val="00E56FAD"/>
    <w:rsid w:val="00E63CF2"/>
    <w:rsid w:val="00E63E94"/>
    <w:rsid w:val="00E641D0"/>
    <w:rsid w:val="00E66276"/>
    <w:rsid w:val="00E70B8F"/>
    <w:rsid w:val="00E73156"/>
    <w:rsid w:val="00E734A2"/>
    <w:rsid w:val="00E7370B"/>
    <w:rsid w:val="00E76FBF"/>
    <w:rsid w:val="00E805BF"/>
    <w:rsid w:val="00E819E0"/>
    <w:rsid w:val="00E820CA"/>
    <w:rsid w:val="00E83005"/>
    <w:rsid w:val="00E85169"/>
    <w:rsid w:val="00E85A94"/>
    <w:rsid w:val="00E92C7E"/>
    <w:rsid w:val="00E93EED"/>
    <w:rsid w:val="00E961D6"/>
    <w:rsid w:val="00E97594"/>
    <w:rsid w:val="00EA0796"/>
    <w:rsid w:val="00EA2158"/>
    <w:rsid w:val="00EA27B7"/>
    <w:rsid w:val="00EA2EB8"/>
    <w:rsid w:val="00EA4671"/>
    <w:rsid w:val="00EA4DFE"/>
    <w:rsid w:val="00EA6532"/>
    <w:rsid w:val="00EA6A04"/>
    <w:rsid w:val="00EB4372"/>
    <w:rsid w:val="00EB498E"/>
    <w:rsid w:val="00EC25E8"/>
    <w:rsid w:val="00EC6400"/>
    <w:rsid w:val="00EC654E"/>
    <w:rsid w:val="00EC6F4C"/>
    <w:rsid w:val="00ED4552"/>
    <w:rsid w:val="00ED50FE"/>
    <w:rsid w:val="00ED6988"/>
    <w:rsid w:val="00ED7579"/>
    <w:rsid w:val="00ED78A8"/>
    <w:rsid w:val="00ED7E60"/>
    <w:rsid w:val="00EE094D"/>
    <w:rsid w:val="00EE0C15"/>
    <w:rsid w:val="00EE29DB"/>
    <w:rsid w:val="00EE4BD6"/>
    <w:rsid w:val="00EF065D"/>
    <w:rsid w:val="00EF0F5A"/>
    <w:rsid w:val="00EF2599"/>
    <w:rsid w:val="00EF4B07"/>
    <w:rsid w:val="00EF52B8"/>
    <w:rsid w:val="00EF55A1"/>
    <w:rsid w:val="00F02CD9"/>
    <w:rsid w:val="00F033D9"/>
    <w:rsid w:val="00F04E9F"/>
    <w:rsid w:val="00F056E1"/>
    <w:rsid w:val="00F0738E"/>
    <w:rsid w:val="00F100E1"/>
    <w:rsid w:val="00F11C22"/>
    <w:rsid w:val="00F13709"/>
    <w:rsid w:val="00F142EA"/>
    <w:rsid w:val="00F21B78"/>
    <w:rsid w:val="00F24623"/>
    <w:rsid w:val="00F24DBB"/>
    <w:rsid w:val="00F27555"/>
    <w:rsid w:val="00F313B1"/>
    <w:rsid w:val="00F34872"/>
    <w:rsid w:val="00F350FD"/>
    <w:rsid w:val="00F423CB"/>
    <w:rsid w:val="00F43750"/>
    <w:rsid w:val="00F45BFB"/>
    <w:rsid w:val="00F50301"/>
    <w:rsid w:val="00F52BB3"/>
    <w:rsid w:val="00F55DFE"/>
    <w:rsid w:val="00F6184E"/>
    <w:rsid w:val="00F6227E"/>
    <w:rsid w:val="00F62CDC"/>
    <w:rsid w:val="00F64117"/>
    <w:rsid w:val="00F64FCF"/>
    <w:rsid w:val="00F66E0F"/>
    <w:rsid w:val="00F70439"/>
    <w:rsid w:val="00F70AC9"/>
    <w:rsid w:val="00F715F9"/>
    <w:rsid w:val="00F73890"/>
    <w:rsid w:val="00F74C2B"/>
    <w:rsid w:val="00F753E8"/>
    <w:rsid w:val="00F774B7"/>
    <w:rsid w:val="00F80F6C"/>
    <w:rsid w:val="00F810A8"/>
    <w:rsid w:val="00F84B12"/>
    <w:rsid w:val="00F905A7"/>
    <w:rsid w:val="00F91CDA"/>
    <w:rsid w:val="00F9219E"/>
    <w:rsid w:val="00F922AE"/>
    <w:rsid w:val="00F93635"/>
    <w:rsid w:val="00FA70A7"/>
    <w:rsid w:val="00FA7E16"/>
    <w:rsid w:val="00FC648B"/>
    <w:rsid w:val="00FC6A2F"/>
    <w:rsid w:val="00FC6D39"/>
    <w:rsid w:val="00FD1D35"/>
    <w:rsid w:val="00FD4771"/>
    <w:rsid w:val="00FD5A41"/>
    <w:rsid w:val="00FD7E13"/>
    <w:rsid w:val="00FE07AC"/>
    <w:rsid w:val="00FE0DCD"/>
    <w:rsid w:val="00FE0F95"/>
    <w:rsid w:val="00FE350F"/>
    <w:rsid w:val="00FE44CA"/>
    <w:rsid w:val="00FE4C83"/>
    <w:rsid w:val="00FE7C2F"/>
    <w:rsid w:val="00FF1010"/>
    <w:rsid w:val="00FF29B1"/>
    <w:rsid w:val="00FF37B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24458"/>
  <w15:chartTrackingRefBased/>
  <w15:docId w15:val="{926299FB-4E65-4860-A2B2-B31BE30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Cs w:val="0"/>
      <w:sz w:val="36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 w:val="0"/>
    </w:rPr>
  </w:style>
  <w:style w:type="paragraph" w:styleId="BodyText2">
    <w:name w:val="Body Text 2"/>
    <w:basedOn w:val="Normal"/>
    <w:semiHidden/>
    <w:pPr>
      <w:widowControl w:val="0"/>
      <w:ind w:right="468"/>
      <w:jc w:val="both"/>
    </w:pPr>
    <w:rPr>
      <w:rFonts w:cs="Arial"/>
      <w:bCs w:val="0"/>
      <w:sz w:val="18"/>
    </w:rPr>
  </w:style>
  <w:style w:type="paragraph" w:styleId="BodyText">
    <w:name w:val="Body Text"/>
    <w:basedOn w:val="Normal"/>
    <w:semiHidden/>
    <w:pPr>
      <w:widowControl w:val="0"/>
      <w:ind w:right="348"/>
      <w:jc w:val="center"/>
    </w:pPr>
    <w:rPr>
      <w:rFonts w:cs="Arial"/>
      <w:bCs w:val="0"/>
      <w:sz w:val="16"/>
      <w:szCs w:val="16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jc w:val="both"/>
    </w:pPr>
    <w:rPr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440" w:right="144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bCs w:val="0"/>
      <w:sz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Courier New" w:hAnsi="Courier New"/>
      <w:bCs w:val="0"/>
      <w:sz w:val="20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Courier New" w:hAnsi="Courier New"/>
      <w:bCs w:val="0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</w:rPr>
  </w:style>
  <w:style w:type="paragraph" w:styleId="PlainText">
    <w:name w:val="Plain Text"/>
    <w:basedOn w:val="Normal"/>
    <w:semiHidden/>
    <w:rPr>
      <w:rFonts w:ascii="Courier New" w:hAnsi="Courier New" w:cs="Courier New"/>
      <w:bCs w:val="0"/>
      <w:sz w:val="20"/>
      <w:szCs w:val="20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  <w:tab w:val="left" w:pos="720"/>
      </w:tabs>
      <w:suppressAutoHyphens/>
      <w:spacing w:line="240" w:lineRule="atLeast"/>
      <w:ind w:left="1440" w:hanging="1440"/>
      <w:jc w:val="both"/>
    </w:pPr>
    <w:rPr>
      <w:rFonts w:cs="Arial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8C7"/>
    <w:rPr>
      <w:rFonts w:ascii="Segoe UI" w:hAnsi="Segoe UI" w:cs="Segoe UI"/>
      <w:bCs/>
      <w:sz w:val="18"/>
      <w:szCs w:val="18"/>
    </w:rPr>
  </w:style>
  <w:style w:type="paragraph" w:customStyle="1" w:styleId="1Paragraph">
    <w:name w:val="(1)Paragraph"/>
    <w:basedOn w:val="Normal"/>
    <w:rsid w:val="00A56908"/>
    <w:pPr>
      <w:ind w:left="1440" w:hanging="1440"/>
    </w:pPr>
    <w:rPr>
      <w:rFonts w:ascii="Courier New" w:hAnsi="Courier New" w:cs="Courier New"/>
      <w:bCs w:val="0"/>
    </w:rPr>
  </w:style>
  <w:style w:type="paragraph" w:customStyle="1" w:styleId="Default">
    <w:name w:val="Default"/>
    <w:rsid w:val="00060C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3E71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ListParagraph">
    <w:name w:val="List Paragraph"/>
    <w:basedOn w:val="Normal"/>
    <w:uiPriority w:val="34"/>
    <w:qFormat/>
    <w:rsid w:val="001D52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35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1D4035"/>
    <w:rPr>
      <w:rFonts w:ascii="Arial" w:hAnsi="Arial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35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540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0FC8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6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5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amilda\AppData\Local\Microsoft\Windows\Temporary%20Internet%20Files\Content.MSO\B60C5A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DB8A-65B4-4034-8B17-85613D6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B60C5A23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Honolulu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Reso</dc:subject>
  <dc:creator>OCS</dc:creator>
  <cp:keywords/>
  <dc:description/>
  <cp:lastModifiedBy>Oamilda, Linda</cp:lastModifiedBy>
  <cp:revision>2</cp:revision>
  <cp:lastPrinted>2019-05-31T20:17:00Z</cp:lastPrinted>
  <dcterms:created xsi:type="dcterms:W3CDTF">2019-06-04T01:08:00Z</dcterms:created>
  <dcterms:modified xsi:type="dcterms:W3CDTF">2019-06-04T01:08:00Z</dcterms:modified>
</cp:coreProperties>
</file>