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20" w:rsidRPr="007D2AD7" w:rsidRDefault="00990820" w:rsidP="00990820">
      <w:pPr>
        <w:jc w:val="center"/>
        <w:rPr>
          <w:rFonts w:ascii="Arial" w:hAnsi="Arial" w:cs="Arial"/>
        </w:rPr>
      </w:pPr>
      <w:r w:rsidRPr="007D2AD7">
        <w:rPr>
          <w:rFonts w:ascii="Arial" w:hAnsi="Arial" w:cs="Arial"/>
        </w:rPr>
        <w:t>Meet the Blind Month</w:t>
      </w:r>
    </w:p>
    <w:p w:rsidR="00990820" w:rsidRPr="007D2AD7" w:rsidRDefault="00990820" w:rsidP="00990820">
      <w:pPr>
        <w:jc w:val="center"/>
        <w:rPr>
          <w:rFonts w:ascii="Arial" w:hAnsi="Arial" w:cs="Arial"/>
        </w:rPr>
      </w:pPr>
      <w:r>
        <w:rPr>
          <w:rFonts w:ascii="Arial" w:hAnsi="Arial" w:cs="Arial"/>
        </w:rPr>
        <w:t>Material</w:t>
      </w:r>
      <w:r w:rsidRPr="007D2AD7">
        <w:rPr>
          <w:rFonts w:ascii="Arial" w:hAnsi="Arial" w:cs="Arial"/>
        </w:rPr>
        <w:t xml:space="preserve"> Order Form</w:t>
      </w:r>
    </w:p>
    <w:p w:rsidR="00990820" w:rsidRPr="007D2AD7" w:rsidRDefault="00990820" w:rsidP="00990820">
      <w:pPr>
        <w:rPr>
          <w:rFonts w:ascii="Arial" w:hAnsi="Arial" w:cs="Arial"/>
        </w:rPr>
      </w:pPr>
    </w:p>
    <w:p w:rsidR="00990820" w:rsidRPr="007D2AD7" w:rsidRDefault="00990820" w:rsidP="00990820">
      <w:pPr>
        <w:pStyle w:val="NormalWeb"/>
        <w:rPr>
          <w:rFonts w:ascii="Arial" w:hAnsi="Arial" w:cs="Arial"/>
          <w:color w:val="333333"/>
        </w:rPr>
      </w:pPr>
      <w:r w:rsidRPr="007D2AD7">
        <w:rPr>
          <w:rFonts w:ascii="Arial" w:hAnsi="Arial" w:cs="Arial"/>
          <w:color w:val="333333"/>
        </w:rPr>
        <w:t xml:space="preserve">The following is a list of free materials available </w:t>
      </w:r>
      <w:r>
        <w:rPr>
          <w:rFonts w:ascii="Arial" w:hAnsi="Arial" w:cs="Arial"/>
          <w:color w:val="333333"/>
        </w:rPr>
        <w:t>through the Independence Market</w:t>
      </w:r>
      <w:r w:rsidRPr="007D2AD7">
        <w:rPr>
          <w:rFonts w:ascii="Arial" w:hAnsi="Arial" w:cs="Arial"/>
          <w:color w:val="333333"/>
        </w:rPr>
        <w:t xml:space="preserve">. Please indicate the quantity needed to the right of each listed item. If you do not need an item, please type a zero or leave the text box empty. Once you have completed the form, please </w:t>
      </w:r>
      <w:r>
        <w:rPr>
          <w:rFonts w:ascii="Arial" w:hAnsi="Arial" w:cs="Arial"/>
          <w:color w:val="333333"/>
        </w:rPr>
        <w:t xml:space="preserve">submit it by e-mail to </w:t>
      </w:r>
      <w:hyperlink r:id="rId5" w:history="1">
        <w:r w:rsidRPr="0001217F">
          <w:rPr>
            <w:rStyle w:val="Hyperlink"/>
            <w:rFonts w:ascii="Arial" w:hAnsi="Arial" w:cs="Arial"/>
          </w:rPr>
          <w:t>mbaugh@nfb.org</w:t>
        </w:r>
      </w:hyperlink>
      <w:r>
        <w:rPr>
          <w:rFonts w:ascii="Arial" w:hAnsi="Arial" w:cs="Arial"/>
          <w:color w:val="333333"/>
        </w:rPr>
        <w:t xml:space="preserve"> or by fax to </w:t>
      </w:r>
      <w:r w:rsidRPr="002115E9">
        <w:t>(410) 659-5129</w:t>
      </w:r>
      <w:r w:rsidRPr="007D2AD7">
        <w:rPr>
          <w:rFonts w:ascii="Arial" w:hAnsi="Arial" w:cs="Arial"/>
          <w:color w:val="333333"/>
        </w:rPr>
        <w:t>. You will receive an e-mail confirming the submission of your order. Please allow one month for the processing of your order. Ca</w:t>
      </w:r>
      <w:r>
        <w:rPr>
          <w:rFonts w:ascii="Arial" w:hAnsi="Arial" w:cs="Arial"/>
          <w:color w:val="333333"/>
        </w:rPr>
        <w:t>ll (410) 659-9314 extension 2371</w:t>
      </w:r>
      <w:r w:rsidRPr="007D2AD7">
        <w:rPr>
          <w:rFonts w:ascii="Arial" w:hAnsi="Arial" w:cs="Arial"/>
          <w:color w:val="333333"/>
        </w:rPr>
        <w:t xml:space="preserve"> if your event is less than seven business days away, if the order is larger than five hundred pieces per item, or if you are unsure as to what to order for your event.</w:t>
      </w:r>
    </w:p>
    <w:p w:rsidR="00990820" w:rsidRDefault="00990820" w:rsidP="00990820">
      <w:pPr>
        <w:rPr>
          <w:rFonts w:ascii="Arial" w:hAnsi="Arial" w:cs="Arial"/>
          <w:bCs/>
          <w:color w:val="333333"/>
        </w:rPr>
      </w:pPr>
      <w:r w:rsidRPr="007D2AD7">
        <w:rPr>
          <w:rFonts w:ascii="Arial" w:hAnsi="Arial" w:cs="Arial"/>
          <w:bCs/>
          <w:color w:val="333333"/>
        </w:rPr>
        <w:t>Required</w:t>
      </w:r>
      <w:r>
        <w:rPr>
          <w:rFonts w:ascii="Arial" w:hAnsi="Arial" w:cs="Arial"/>
          <w:bCs/>
          <w:color w:val="333333"/>
        </w:rPr>
        <w:t xml:space="preserve"> field(s) are indicated by an *.</w:t>
      </w:r>
    </w:p>
    <w:p w:rsidR="00990820" w:rsidRDefault="00990820" w:rsidP="00990820">
      <w:pPr>
        <w:spacing w:before="120" w:after="120"/>
        <w:rPr>
          <w:rFonts w:ascii="Arial" w:hAnsi="Arial" w:cs="Arial"/>
          <w:bCs/>
          <w:color w:val="333333"/>
        </w:rPr>
      </w:pPr>
      <w:r w:rsidRPr="007D2AD7">
        <w:rPr>
          <w:rFonts w:ascii="Arial" w:hAnsi="Arial" w:cs="Arial"/>
          <w:bCs/>
          <w:color w:val="333333"/>
        </w:rPr>
        <w:t>* Contact Name</w:t>
      </w:r>
      <w:r>
        <w:rPr>
          <w:rFonts w:ascii="Arial" w:hAnsi="Arial" w:cs="Arial"/>
          <w:bCs/>
          <w:color w:val="333333"/>
        </w:rPr>
        <w:t xml:space="preserve">: </w:t>
      </w:r>
    </w:p>
    <w:p w:rsidR="00990820" w:rsidRDefault="00990820" w:rsidP="00990820">
      <w:pPr>
        <w:spacing w:before="120" w:after="120"/>
        <w:rPr>
          <w:rFonts w:ascii="Arial" w:hAnsi="Arial" w:cs="Arial"/>
          <w:bCs/>
          <w:color w:val="333333"/>
        </w:rPr>
      </w:pPr>
      <w:r w:rsidRPr="007D2AD7">
        <w:rPr>
          <w:rFonts w:ascii="Arial" w:hAnsi="Arial" w:cs="Arial"/>
          <w:bCs/>
          <w:color w:val="333333"/>
        </w:rPr>
        <w:t>* E-mail</w:t>
      </w:r>
      <w:r>
        <w:rPr>
          <w:rFonts w:ascii="Arial" w:hAnsi="Arial" w:cs="Arial"/>
          <w:bCs/>
          <w:color w:val="333333"/>
        </w:rPr>
        <w:t>:</w:t>
      </w:r>
    </w:p>
    <w:p w:rsidR="00990820" w:rsidRDefault="00990820" w:rsidP="00990820">
      <w:pPr>
        <w:spacing w:before="120" w:after="120"/>
        <w:rPr>
          <w:rFonts w:ascii="Arial" w:hAnsi="Arial" w:cs="Arial"/>
          <w:bCs/>
          <w:color w:val="333333"/>
        </w:rPr>
      </w:pPr>
      <w:r>
        <w:rPr>
          <w:rFonts w:ascii="Arial" w:hAnsi="Arial" w:cs="Arial"/>
          <w:bCs/>
          <w:color w:val="333333"/>
        </w:rPr>
        <w:t xml:space="preserve">* Phone number: </w:t>
      </w:r>
    </w:p>
    <w:p w:rsidR="00990820" w:rsidRDefault="00990820" w:rsidP="00990820">
      <w:pPr>
        <w:spacing w:before="120" w:after="120"/>
        <w:rPr>
          <w:rFonts w:ascii="Arial" w:hAnsi="Arial" w:cs="Arial"/>
          <w:bCs/>
          <w:color w:val="333333"/>
        </w:rPr>
      </w:pPr>
      <w:r w:rsidRPr="007D2AD7">
        <w:rPr>
          <w:rFonts w:ascii="Arial" w:hAnsi="Arial" w:cs="Arial"/>
          <w:bCs/>
          <w:color w:val="333333"/>
        </w:rPr>
        <w:t>* Event Date</w:t>
      </w:r>
      <w:r>
        <w:rPr>
          <w:rFonts w:ascii="Arial" w:hAnsi="Arial" w:cs="Arial"/>
          <w:bCs/>
          <w:color w:val="333333"/>
        </w:rPr>
        <w:t>:</w:t>
      </w:r>
    </w:p>
    <w:p w:rsidR="00990820" w:rsidRDefault="00990820" w:rsidP="00990820">
      <w:pPr>
        <w:spacing w:before="120" w:after="120"/>
        <w:rPr>
          <w:rFonts w:ascii="Arial" w:hAnsi="Arial" w:cs="Arial"/>
          <w:bCs/>
          <w:color w:val="333333"/>
        </w:rPr>
      </w:pPr>
      <w:r>
        <w:rPr>
          <w:rFonts w:ascii="Arial" w:hAnsi="Arial" w:cs="Arial"/>
          <w:bCs/>
          <w:color w:val="333333"/>
        </w:rPr>
        <w:t>*</w:t>
      </w:r>
      <w:r w:rsidRPr="007D2AD7">
        <w:rPr>
          <w:rFonts w:ascii="Arial" w:hAnsi="Arial" w:cs="Arial"/>
          <w:bCs/>
          <w:color w:val="333333"/>
        </w:rPr>
        <w:t>Address</w:t>
      </w:r>
      <w:r>
        <w:rPr>
          <w:rFonts w:ascii="Arial" w:hAnsi="Arial" w:cs="Arial"/>
          <w:bCs/>
          <w:color w:val="333333"/>
        </w:rPr>
        <w:t>:</w:t>
      </w:r>
    </w:p>
    <w:p w:rsidR="00990820" w:rsidRDefault="00990820" w:rsidP="00990820">
      <w:pPr>
        <w:spacing w:before="120" w:after="120"/>
        <w:rPr>
          <w:rFonts w:ascii="Arial" w:hAnsi="Arial" w:cs="Arial"/>
          <w:bCs/>
          <w:color w:val="333333"/>
        </w:rPr>
      </w:pPr>
      <w:r w:rsidRPr="007D2AD7">
        <w:rPr>
          <w:rFonts w:ascii="Arial" w:hAnsi="Arial" w:cs="Arial"/>
          <w:bCs/>
          <w:color w:val="333333"/>
        </w:rPr>
        <w:t>Address 2</w:t>
      </w:r>
      <w:r>
        <w:rPr>
          <w:rFonts w:ascii="Arial" w:hAnsi="Arial" w:cs="Arial"/>
          <w:bCs/>
          <w:color w:val="333333"/>
        </w:rPr>
        <w:t>:</w:t>
      </w:r>
    </w:p>
    <w:p w:rsidR="00990820" w:rsidRPr="00195209" w:rsidRDefault="00990820" w:rsidP="00990820">
      <w:pPr>
        <w:spacing w:before="120" w:after="120"/>
        <w:rPr>
          <w:rFonts w:ascii="Arial" w:hAnsi="Arial" w:cs="Arial"/>
          <w:bCs/>
          <w:color w:val="333333"/>
        </w:rPr>
      </w:pPr>
      <w:r w:rsidRPr="007D2AD7">
        <w:rPr>
          <w:rFonts w:ascii="Arial" w:hAnsi="Arial" w:cs="Arial"/>
          <w:bCs/>
          <w:color w:val="333333"/>
        </w:rPr>
        <w:t xml:space="preserve">* </w:t>
      </w:r>
      <w:r w:rsidRPr="00195209">
        <w:rPr>
          <w:rFonts w:ascii="Arial" w:hAnsi="Arial" w:cs="Arial"/>
          <w:bCs/>
          <w:color w:val="333333"/>
        </w:rPr>
        <w:t>City:</w:t>
      </w:r>
    </w:p>
    <w:p w:rsidR="00990820" w:rsidRPr="00195209" w:rsidRDefault="00990820" w:rsidP="00990820">
      <w:pPr>
        <w:spacing w:before="120" w:after="120"/>
        <w:rPr>
          <w:rFonts w:ascii="Arial" w:hAnsi="Arial" w:cs="Arial"/>
          <w:bCs/>
          <w:color w:val="333333"/>
        </w:rPr>
      </w:pPr>
      <w:r w:rsidRPr="00195209">
        <w:rPr>
          <w:rFonts w:ascii="Arial" w:hAnsi="Arial" w:cs="Arial"/>
          <w:bCs/>
          <w:color w:val="333333"/>
        </w:rPr>
        <w:t>* State:</w:t>
      </w:r>
    </w:p>
    <w:p w:rsidR="00990820" w:rsidRPr="00195209" w:rsidRDefault="00990820" w:rsidP="00990820">
      <w:pPr>
        <w:spacing w:before="120" w:after="120"/>
        <w:rPr>
          <w:rFonts w:ascii="Arial" w:hAnsi="Arial" w:cs="Arial"/>
          <w:bCs/>
          <w:color w:val="333333"/>
        </w:rPr>
      </w:pPr>
      <w:r w:rsidRPr="00195209">
        <w:rPr>
          <w:rFonts w:ascii="Arial" w:hAnsi="Arial" w:cs="Arial"/>
          <w:bCs/>
          <w:color w:val="333333"/>
        </w:rPr>
        <w:t>* Zip Code:</w:t>
      </w:r>
    </w:p>
    <w:p w:rsidR="00990820" w:rsidRPr="00195209" w:rsidRDefault="00990820" w:rsidP="00990820">
      <w:pPr>
        <w:spacing w:before="120" w:after="120"/>
        <w:rPr>
          <w:rFonts w:ascii="Arial" w:eastAsia="Batang" w:hAnsi="Arial" w:cs="Arial"/>
          <w:noProof/>
        </w:rPr>
      </w:pPr>
      <w:r w:rsidRPr="00195209">
        <w:rPr>
          <w:rFonts w:ascii="Arial" w:eastAsia="Batang" w:hAnsi="Arial" w:cs="Arial"/>
          <w:noProof/>
        </w:rPr>
        <w:t>Please choose from the list of</w:t>
      </w:r>
      <w:r>
        <w:rPr>
          <w:rFonts w:ascii="Arial" w:eastAsia="Batang" w:hAnsi="Arial" w:cs="Arial"/>
          <w:noProof/>
        </w:rPr>
        <w:t xml:space="preserve"> material</w:t>
      </w:r>
      <w:r w:rsidRPr="00195209">
        <w:rPr>
          <w:rFonts w:ascii="Arial" w:eastAsia="Batang" w:hAnsi="Arial" w:cs="Arial"/>
          <w:noProof/>
        </w:rPr>
        <w:t xml:space="preserve"> below. Indicate the quantity needed by placing a number in the text box located to the right of each listed piece of literature. </w:t>
      </w:r>
    </w:p>
    <w:p w:rsidR="00990820" w:rsidRPr="00E83093" w:rsidRDefault="00990820" w:rsidP="00990820">
      <w:pPr>
        <w:spacing w:before="240" w:after="240"/>
        <w:rPr>
          <w:rFonts w:ascii="Arial" w:hAnsi="Arial" w:cs="Arial"/>
        </w:rPr>
      </w:pPr>
      <w:r>
        <w:rPr>
          <w:rFonts w:ascii="Arial" w:hAnsi="Arial" w:cs="Arial"/>
        </w:rPr>
        <w:t>Braille a</w:t>
      </w:r>
      <w:r w:rsidRPr="00E83093">
        <w:rPr>
          <w:rFonts w:ascii="Arial" w:hAnsi="Arial" w:cs="Arial"/>
        </w:rPr>
        <w:t xml:space="preserve">lphabet </w:t>
      </w:r>
      <w:r>
        <w:rPr>
          <w:rFonts w:ascii="Arial" w:hAnsi="Arial" w:cs="Arial"/>
        </w:rPr>
        <w:t>c</w:t>
      </w:r>
      <w:r w:rsidRPr="00E83093">
        <w:rPr>
          <w:rFonts w:ascii="Arial" w:hAnsi="Arial" w:cs="Arial"/>
        </w:rPr>
        <w:t>ards</w:t>
      </w:r>
      <w:r>
        <w:rPr>
          <w:rFonts w:ascii="Arial" w:hAnsi="Arial" w:cs="Arial"/>
        </w:rPr>
        <w:t xml:space="preserve">: </w:t>
      </w:r>
    </w:p>
    <w:p w:rsidR="00990820" w:rsidRPr="00E83093" w:rsidRDefault="00990820" w:rsidP="00990820">
      <w:pPr>
        <w:spacing w:before="240" w:after="240"/>
        <w:rPr>
          <w:rFonts w:ascii="Arial" w:hAnsi="Arial" w:cs="Arial"/>
        </w:rPr>
      </w:pPr>
      <w:r>
        <w:rPr>
          <w:rFonts w:ascii="Arial" w:hAnsi="Arial" w:cs="Arial"/>
        </w:rPr>
        <w:t>What is the National Federation of the Blind?</w:t>
      </w:r>
      <w:r w:rsidRPr="00A23C0C">
        <w:rPr>
          <w:rFonts w:ascii="Arial" w:hAnsi="Arial" w:cs="Arial"/>
        </w:rPr>
        <w:t xml:space="preserve"> </w:t>
      </w:r>
      <w:r w:rsidRPr="00E83093">
        <w:rPr>
          <w:rFonts w:ascii="Arial" w:hAnsi="Arial" w:cs="Arial"/>
        </w:rPr>
        <w:t>Brochures</w:t>
      </w:r>
      <w:r>
        <w:rPr>
          <w:rFonts w:ascii="Arial" w:hAnsi="Arial" w:cs="Arial"/>
        </w:rPr>
        <w:t xml:space="preserve">: </w:t>
      </w:r>
    </w:p>
    <w:p w:rsidR="00990820" w:rsidRPr="00E83093" w:rsidRDefault="00990820" w:rsidP="00990820">
      <w:pPr>
        <w:spacing w:before="240" w:after="240"/>
        <w:rPr>
          <w:rFonts w:ascii="Arial" w:hAnsi="Arial" w:cs="Arial"/>
        </w:rPr>
      </w:pPr>
      <w:r w:rsidRPr="00E83093">
        <w:rPr>
          <w:rFonts w:ascii="Arial" w:hAnsi="Arial" w:cs="Arial"/>
        </w:rPr>
        <w:t>Do You Know a Blind Person?</w:t>
      </w:r>
      <w:r w:rsidRPr="00A23C0C">
        <w:rPr>
          <w:rFonts w:ascii="Arial" w:hAnsi="Arial" w:cs="Arial"/>
        </w:rPr>
        <w:t xml:space="preserve"> </w:t>
      </w:r>
      <w:r w:rsidRPr="00E83093">
        <w:rPr>
          <w:rFonts w:ascii="Arial" w:hAnsi="Arial" w:cs="Arial"/>
        </w:rPr>
        <w:t>Brochures</w:t>
      </w:r>
      <w:r>
        <w:rPr>
          <w:rFonts w:ascii="Arial" w:hAnsi="Arial" w:cs="Arial"/>
        </w:rPr>
        <w:t>:</w:t>
      </w:r>
      <w:r w:rsidRPr="00E83093">
        <w:rPr>
          <w:rFonts w:ascii="Arial" w:hAnsi="Arial" w:cs="Arial"/>
        </w:rPr>
        <w:t xml:space="preserve"> </w:t>
      </w:r>
    </w:p>
    <w:p w:rsidR="00990820" w:rsidRPr="00E83093" w:rsidRDefault="00990820" w:rsidP="00990820">
      <w:pPr>
        <w:spacing w:before="240" w:after="240"/>
        <w:rPr>
          <w:rFonts w:ascii="Arial" w:hAnsi="Arial" w:cs="Arial"/>
        </w:rPr>
      </w:pPr>
      <w:r>
        <w:rPr>
          <w:rFonts w:ascii="Arial" w:hAnsi="Arial" w:cs="Arial"/>
        </w:rPr>
        <w:t>NOPBC B</w:t>
      </w:r>
      <w:r w:rsidRPr="00E83093">
        <w:rPr>
          <w:rFonts w:ascii="Arial" w:hAnsi="Arial" w:cs="Arial"/>
        </w:rPr>
        <w:t>rochures</w:t>
      </w:r>
      <w:r>
        <w:rPr>
          <w:rFonts w:ascii="Arial" w:hAnsi="Arial" w:cs="Arial"/>
        </w:rPr>
        <w:t>:</w:t>
      </w:r>
      <w:r w:rsidRPr="00E83093">
        <w:rPr>
          <w:rFonts w:ascii="Arial" w:hAnsi="Arial" w:cs="Arial"/>
        </w:rPr>
        <w:t xml:space="preserve"> </w:t>
      </w:r>
    </w:p>
    <w:p w:rsidR="00990820" w:rsidRPr="00E83093" w:rsidRDefault="00990820" w:rsidP="00990820">
      <w:pPr>
        <w:spacing w:before="240" w:after="240"/>
        <w:rPr>
          <w:rFonts w:ascii="Arial" w:hAnsi="Arial" w:cs="Arial"/>
        </w:rPr>
      </w:pPr>
      <w:r w:rsidRPr="00E83093">
        <w:rPr>
          <w:rFonts w:ascii="Arial" w:hAnsi="Arial" w:cs="Arial"/>
        </w:rPr>
        <w:t>Are You a Senior Struggling with Vision Loss?</w:t>
      </w:r>
      <w:r>
        <w:rPr>
          <w:rFonts w:ascii="Arial" w:hAnsi="Arial" w:cs="Arial"/>
        </w:rPr>
        <w:t xml:space="preserve"> B</w:t>
      </w:r>
      <w:r w:rsidRPr="00E83093">
        <w:rPr>
          <w:rFonts w:ascii="Arial" w:hAnsi="Arial" w:cs="Arial"/>
        </w:rPr>
        <w:t>rochures</w:t>
      </w:r>
      <w:r>
        <w:rPr>
          <w:rFonts w:ascii="Arial" w:hAnsi="Arial" w:cs="Arial"/>
        </w:rPr>
        <w:t>:</w:t>
      </w:r>
      <w:r w:rsidRPr="00E83093">
        <w:rPr>
          <w:rFonts w:ascii="Arial" w:hAnsi="Arial" w:cs="Arial"/>
        </w:rPr>
        <w:t xml:space="preserve"> </w:t>
      </w:r>
    </w:p>
    <w:p w:rsidR="00990820" w:rsidRPr="00E83093" w:rsidRDefault="00990820" w:rsidP="00990820">
      <w:pPr>
        <w:spacing w:before="240" w:after="240"/>
        <w:rPr>
          <w:rFonts w:ascii="Arial" w:hAnsi="Arial" w:cs="Arial"/>
        </w:rPr>
      </w:pPr>
      <w:r w:rsidRPr="00E83093">
        <w:rPr>
          <w:rFonts w:ascii="Arial" w:hAnsi="Arial" w:cs="Arial"/>
        </w:rPr>
        <w:t>NFB J</w:t>
      </w:r>
      <w:r>
        <w:rPr>
          <w:rFonts w:ascii="Arial" w:hAnsi="Arial" w:cs="Arial"/>
        </w:rPr>
        <w:t xml:space="preserve">ernigan Institute Brochures: </w:t>
      </w:r>
    </w:p>
    <w:p w:rsidR="00990820" w:rsidRDefault="00990820" w:rsidP="00990820">
      <w:pPr>
        <w:spacing w:before="240" w:after="240"/>
        <w:rPr>
          <w:rFonts w:ascii="Arial" w:hAnsi="Arial" w:cs="Arial"/>
        </w:rPr>
      </w:pPr>
      <w:r>
        <w:rPr>
          <w:rFonts w:ascii="Arial" w:hAnsi="Arial" w:cs="Arial"/>
        </w:rPr>
        <w:t>NEWSLINE B</w:t>
      </w:r>
      <w:r w:rsidRPr="00E83093">
        <w:rPr>
          <w:rFonts w:ascii="Arial" w:hAnsi="Arial" w:cs="Arial"/>
        </w:rPr>
        <w:t>rochures</w:t>
      </w:r>
      <w:r>
        <w:rPr>
          <w:rFonts w:ascii="Arial" w:hAnsi="Arial" w:cs="Arial"/>
        </w:rPr>
        <w:t>:</w:t>
      </w:r>
      <w:r w:rsidRPr="00E83093">
        <w:rPr>
          <w:rFonts w:ascii="Arial" w:hAnsi="Arial" w:cs="Arial"/>
        </w:rPr>
        <w:t xml:space="preserve"> </w:t>
      </w:r>
    </w:p>
    <w:p w:rsidR="00990820" w:rsidRPr="00E83093" w:rsidRDefault="00990820" w:rsidP="00990820">
      <w:pPr>
        <w:spacing w:before="240" w:after="240"/>
        <w:rPr>
          <w:rFonts w:ascii="Arial" w:hAnsi="Arial" w:cs="Arial"/>
        </w:rPr>
      </w:pPr>
      <w:r>
        <w:rPr>
          <w:rFonts w:ascii="Arial" w:hAnsi="Arial" w:cs="Arial"/>
        </w:rPr>
        <w:t xml:space="preserve">NEWSLINE Applications: </w:t>
      </w:r>
    </w:p>
    <w:p w:rsidR="00990820" w:rsidRPr="00E83093" w:rsidRDefault="00990820" w:rsidP="00990820">
      <w:pPr>
        <w:spacing w:before="240" w:after="240"/>
        <w:rPr>
          <w:rFonts w:ascii="Arial" w:hAnsi="Arial" w:cs="Arial"/>
        </w:rPr>
      </w:pPr>
      <w:r>
        <w:rPr>
          <w:rFonts w:ascii="Arial" w:hAnsi="Arial" w:cs="Arial"/>
        </w:rPr>
        <w:t>Blind Veterans B</w:t>
      </w:r>
      <w:r w:rsidRPr="00E83093">
        <w:rPr>
          <w:rFonts w:ascii="Arial" w:hAnsi="Arial" w:cs="Arial"/>
        </w:rPr>
        <w:t>rochures</w:t>
      </w:r>
      <w:r>
        <w:rPr>
          <w:rFonts w:ascii="Arial" w:hAnsi="Arial" w:cs="Arial"/>
        </w:rPr>
        <w:t>:</w:t>
      </w:r>
    </w:p>
    <w:p w:rsidR="00990820" w:rsidRPr="00E83093" w:rsidRDefault="00990820" w:rsidP="00990820">
      <w:pPr>
        <w:spacing w:before="240" w:after="240"/>
        <w:rPr>
          <w:rFonts w:ascii="Arial" w:hAnsi="Arial" w:cs="Arial"/>
        </w:rPr>
      </w:pPr>
      <w:r w:rsidRPr="00E83093">
        <w:rPr>
          <w:rFonts w:ascii="Arial" w:hAnsi="Arial" w:cs="Arial"/>
        </w:rPr>
        <w:t>Is</w:t>
      </w:r>
      <w:r>
        <w:rPr>
          <w:rFonts w:ascii="Arial" w:hAnsi="Arial" w:cs="Arial"/>
        </w:rPr>
        <w:t xml:space="preserve"> Your Diabetes Getting Complicated?</w:t>
      </w:r>
      <w:r w:rsidRPr="00150567">
        <w:rPr>
          <w:rFonts w:ascii="Arial" w:hAnsi="Arial" w:cs="Arial"/>
        </w:rPr>
        <w:t xml:space="preserve"> </w:t>
      </w:r>
      <w:r>
        <w:rPr>
          <w:rFonts w:ascii="Arial" w:hAnsi="Arial" w:cs="Arial"/>
        </w:rPr>
        <w:t>B</w:t>
      </w:r>
      <w:r w:rsidRPr="00E83093">
        <w:rPr>
          <w:rFonts w:ascii="Arial" w:hAnsi="Arial" w:cs="Arial"/>
        </w:rPr>
        <w:t>rochures</w:t>
      </w:r>
      <w:r>
        <w:rPr>
          <w:rFonts w:ascii="Arial" w:hAnsi="Arial" w:cs="Arial"/>
        </w:rPr>
        <w:t xml:space="preserve">: </w:t>
      </w:r>
    </w:p>
    <w:p w:rsidR="00990820" w:rsidRPr="00E83093" w:rsidRDefault="00990820" w:rsidP="00990820">
      <w:pPr>
        <w:spacing w:before="240" w:after="240"/>
        <w:rPr>
          <w:rFonts w:ascii="Arial" w:hAnsi="Arial" w:cs="Arial"/>
        </w:rPr>
      </w:pPr>
      <w:r w:rsidRPr="00E83093">
        <w:rPr>
          <w:rFonts w:ascii="Arial" w:hAnsi="Arial" w:cs="Arial"/>
        </w:rPr>
        <w:t>Meet</w:t>
      </w:r>
      <w:r>
        <w:rPr>
          <w:rFonts w:ascii="Arial" w:hAnsi="Arial" w:cs="Arial"/>
        </w:rPr>
        <w:t xml:space="preserve"> </w:t>
      </w:r>
      <w:proofErr w:type="gramStart"/>
      <w:r>
        <w:rPr>
          <w:rFonts w:ascii="Arial" w:hAnsi="Arial" w:cs="Arial"/>
        </w:rPr>
        <w:t>a Working Guide Dog Team Brochures</w:t>
      </w:r>
      <w:proofErr w:type="gramEnd"/>
      <w:r>
        <w:rPr>
          <w:rFonts w:ascii="Arial" w:hAnsi="Arial" w:cs="Arial"/>
        </w:rPr>
        <w:t xml:space="preserve">: </w:t>
      </w:r>
    </w:p>
    <w:p w:rsidR="00990820" w:rsidRDefault="00990820" w:rsidP="00990820">
      <w:pPr>
        <w:spacing w:before="240" w:after="240"/>
        <w:rPr>
          <w:rFonts w:ascii="Arial" w:hAnsi="Arial" w:cs="Arial"/>
        </w:rPr>
      </w:pPr>
      <w:r>
        <w:rPr>
          <w:rFonts w:ascii="Arial" w:hAnsi="Arial" w:cs="Arial"/>
        </w:rPr>
        <w:t xml:space="preserve">NFB Link Brochures: </w:t>
      </w:r>
    </w:p>
    <w:p w:rsidR="00990820" w:rsidRDefault="00990820" w:rsidP="00990820">
      <w:pPr>
        <w:spacing w:before="240" w:after="240"/>
        <w:rPr>
          <w:rFonts w:ascii="Arial" w:hAnsi="Arial" w:cs="Arial"/>
        </w:rPr>
      </w:pPr>
      <w:r>
        <w:rPr>
          <w:rFonts w:ascii="Arial" w:hAnsi="Arial" w:cs="Arial"/>
        </w:rPr>
        <w:t>Straightf</w:t>
      </w:r>
      <w:r w:rsidRPr="00E83093">
        <w:rPr>
          <w:rFonts w:ascii="Arial" w:hAnsi="Arial" w:cs="Arial"/>
        </w:rPr>
        <w:t xml:space="preserve">orward Answers </w:t>
      </w:r>
      <w:proofErr w:type="gramStart"/>
      <w:r w:rsidRPr="00E83093">
        <w:rPr>
          <w:rFonts w:ascii="Arial" w:hAnsi="Arial" w:cs="Arial"/>
        </w:rPr>
        <w:t>About</w:t>
      </w:r>
      <w:proofErr w:type="gramEnd"/>
      <w:r w:rsidRPr="00E83093">
        <w:rPr>
          <w:rFonts w:ascii="Arial" w:hAnsi="Arial" w:cs="Arial"/>
        </w:rPr>
        <w:t xml:space="preserve"> Blindness</w:t>
      </w:r>
      <w:r>
        <w:rPr>
          <w:rFonts w:ascii="Arial" w:hAnsi="Arial" w:cs="Arial"/>
        </w:rPr>
        <w:t xml:space="preserve"> Brochures: </w:t>
      </w:r>
    </w:p>
    <w:p w:rsidR="00990820" w:rsidRPr="00957BD5" w:rsidRDefault="00990820" w:rsidP="00990820">
      <w:pPr>
        <w:spacing w:before="240" w:after="240"/>
        <w:rPr>
          <w:rFonts w:ascii="Arial" w:hAnsi="Arial" w:cs="Arial"/>
        </w:rPr>
      </w:pPr>
      <w:smartTag w:uri="urn:schemas:contacts" w:element="GivenName">
        <w:r w:rsidRPr="00957BD5">
          <w:rPr>
            <w:rFonts w:ascii="Arial" w:hAnsi="Arial" w:cs="Arial"/>
            <w:bCs/>
          </w:rPr>
          <w:lastRenderedPageBreak/>
          <w:t>Jake</w:t>
        </w:r>
      </w:smartTag>
      <w:r w:rsidRPr="00957BD5">
        <w:rPr>
          <w:rFonts w:ascii="Arial" w:hAnsi="Arial" w:cs="Arial"/>
          <w:bCs/>
        </w:rPr>
        <w:t xml:space="preserve"> and the Secret Code</w:t>
      </w:r>
      <w:r>
        <w:rPr>
          <w:rFonts w:ascii="Arial" w:hAnsi="Arial" w:cs="Arial"/>
          <w:bCs/>
        </w:rPr>
        <w:t xml:space="preserve"> children’s video</w:t>
      </w:r>
      <w:r w:rsidRPr="00957BD5">
        <w:rPr>
          <w:rFonts w:ascii="Arial" w:hAnsi="Arial" w:cs="Arial"/>
          <w:bCs/>
        </w:rPr>
        <w:t xml:space="preserve">: </w:t>
      </w:r>
    </w:p>
    <w:p w:rsidR="00990820" w:rsidRDefault="00990820" w:rsidP="00990820">
      <w:pPr>
        <w:rPr>
          <w:rFonts w:ascii="Arial" w:hAnsi="Arial" w:cs="Arial"/>
        </w:rPr>
      </w:pPr>
      <w:r>
        <w:rPr>
          <w:rFonts w:ascii="Arial" w:hAnsi="Arial" w:cs="Arial"/>
        </w:rPr>
        <w:t xml:space="preserve">Please note that Kernel books come in boxes of fifty of the same title. Please choose a title(s) from the linked list of books found on the Meet the Blind Month Independence Market homepage. If a number with no title is listed, the title(s) will be randomly selected by the Independence Market. </w:t>
      </w:r>
    </w:p>
    <w:p w:rsidR="00990820" w:rsidRPr="00E83093" w:rsidRDefault="00990820" w:rsidP="00990820">
      <w:pPr>
        <w:rPr>
          <w:rFonts w:ascii="Arial" w:hAnsi="Arial" w:cs="Arial"/>
        </w:rPr>
      </w:pPr>
      <w:r w:rsidRPr="00E83093">
        <w:rPr>
          <w:rFonts w:ascii="Arial" w:hAnsi="Arial" w:cs="Arial"/>
        </w:rPr>
        <w:t>Kernel Books</w:t>
      </w:r>
      <w:r>
        <w:rPr>
          <w:rFonts w:ascii="Arial" w:hAnsi="Arial" w:cs="Arial"/>
        </w:rPr>
        <w:t>:</w:t>
      </w:r>
      <w:r w:rsidRPr="00E83093">
        <w:rPr>
          <w:rFonts w:ascii="Arial" w:hAnsi="Arial" w:cs="Arial"/>
        </w:rPr>
        <w:t xml:space="preserve"> </w:t>
      </w:r>
    </w:p>
    <w:p w:rsidR="00990820" w:rsidRDefault="00990820" w:rsidP="00990820">
      <w:pPr>
        <w:rPr>
          <w:rFonts w:ascii="Arial" w:hAnsi="Arial" w:cs="Arial"/>
        </w:rPr>
      </w:pPr>
    </w:p>
    <w:p w:rsidR="00990820" w:rsidRDefault="00990820" w:rsidP="00990820">
      <w:pPr>
        <w:rPr>
          <w:rFonts w:ascii="Arial" w:hAnsi="Arial" w:cs="Arial"/>
        </w:rPr>
      </w:pPr>
      <w:r>
        <w:rPr>
          <w:rFonts w:ascii="Arial" w:hAnsi="Arial" w:cs="Arial"/>
        </w:rPr>
        <w:t xml:space="preserve">Text-to-Give cards come in packages of fifty. Please order by the pack. </w:t>
      </w:r>
    </w:p>
    <w:p w:rsidR="00990820" w:rsidRDefault="00990820" w:rsidP="00990820">
      <w:pPr>
        <w:rPr>
          <w:rFonts w:ascii="Arial" w:hAnsi="Arial" w:cs="Arial"/>
        </w:rPr>
      </w:pPr>
      <w:r>
        <w:rPr>
          <w:rFonts w:ascii="Arial" w:hAnsi="Arial" w:cs="Arial"/>
        </w:rPr>
        <w:t xml:space="preserve">Text-to-Give: </w:t>
      </w:r>
    </w:p>
    <w:p w:rsidR="00990820" w:rsidRDefault="00990820" w:rsidP="00990820">
      <w:pPr>
        <w:rPr>
          <w:rFonts w:ascii="Arial" w:hAnsi="Arial" w:cs="Arial"/>
        </w:rPr>
      </w:pPr>
    </w:p>
    <w:p w:rsidR="00990820" w:rsidRDefault="00990820" w:rsidP="00990820">
      <w:pPr>
        <w:rPr>
          <w:rFonts w:ascii="Arial" w:hAnsi="Arial" w:cs="Arial"/>
        </w:rPr>
      </w:pPr>
      <w:r>
        <w:rPr>
          <w:rFonts w:ascii="Arial" w:hAnsi="Arial" w:cs="Arial"/>
        </w:rPr>
        <w:t xml:space="preserve">Please indicate if you would like the following </w:t>
      </w:r>
      <w:proofErr w:type="gramStart"/>
      <w:r>
        <w:rPr>
          <w:rFonts w:ascii="Arial" w:hAnsi="Arial" w:cs="Arial"/>
        </w:rPr>
        <w:t>Who’s</w:t>
      </w:r>
      <w:proofErr w:type="gramEnd"/>
      <w:r>
        <w:rPr>
          <w:rFonts w:ascii="Arial" w:hAnsi="Arial" w:cs="Arial"/>
        </w:rPr>
        <w:t xml:space="preserve"> </w:t>
      </w:r>
      <w:proofErr w:type="spellStart"/>
      <w:r>
        <w:rPr>
          <w:rFonts w:ascii="Arial" w:hAnsi="Arial" w:cs="Arial"/>
        </w:rPr>
        <w:t>Whozit</w:t>
      </w:r>
      <w:proofErr w:type="spellEnd"/>
      <w:r>
        <w:rPr>
          <w:rFonts w:ascii="Arial" w:hAnsi="Arial" w:cs="Arial"/>
        </w:rPr>
        <w:t xml:space="preserve"> Packets in large print or Braille. Each packet accommodates 20 students. </w:t>
      </w:r>
    </w:p>
    <w:p w:rsidR="00990820" w:rsidRDefault="00990820" w:rsidP="00990820">
      <w:pPr>
        <w:rPr>
          <w:rFonts w:ascii="Arial" w:hAnsi="Arial" w:cs="Arial"/>
        </w:rPr>
      </w:pPr>
    </w:p>
    <w:p w:rsidR="00990820" w:rsidRPr="00E83093" w:rsidRDefault="00990820" w:rsidP="00990820">
      <w:pPr>
        <w:rPr>
          <w:rFonts w:ascii="Arial" w:hAnsi="Arial" w:cs="Arial"/>
        </w:rPr>
      </w:pPr>
      <w:r w:rsidRPr="00E83093">
        <w:rPr>
          <w:rFonts w:ascii="Arial" w:hAnsi="Arial" w:cs="Arial"/>
        </w:rPr>
        <w:t xml:space="preserve">Who’s </w:t>
      </w:r>
      <w:proofErr w:type="spellStart"/>
      <w:r w:rsidRPr="00E83093">
        <w:rPr>
          <w:rFonts w:ascii="Arial" w:hAnsi="Arial" w:cs="Arial"/>
        </w:rPr>
        <w:t>Whozit</w:t>
      </w:r>
      <w:proofErr w:type="spellEnd"/>
      <w:r w:rsidRPr="00E83093">
        <w:rPr>
          <w:rFonts w:ascii="Arial" w:hAnsi="Arial" w:cs="Arial"/>
        </w:rPr>
        <w:t xml:space="preserve"> </w:t>
      </w:r>
      <w:r>
        <w:rPr>
          <w:rFonts w:ascii="Arial" w:hAnsi="Arial" w:cs="Arial"/>
        </w:rPr>
        <w:t>P</w:t>
      </w:r>
      <w:r w:rsidRPr="00E83093">
        <w:rPr>
          <w:rFonts w:ascii="Arial" w:hAnsi="Arial" w:cs="Arial"/>
        </w:rPr>
        <w:t>acket (</w:t>
      </w:r>
      <w:r>
        <w:rPr>
          <w:rFonts w:ascii="Arial" w:hAnsi="Arial" w:cs="Arial"/>
        </w:rPr>
        <w:t xml:space="preserve">Grades </w:t>
      </w:r>
      <w:r w:rsidRPr="00E83093">
        <w:rPr>
          <w:rFonts w:ascii="Arial" w:hAnsi="Arial" w:cs="Arial"/>
        </w:rPr>
        <w:t>K-2)</w:t>
      </w:r>
      <w:r>
        <w:rPr>
          <w:rFonts w:ascii="Arial" w:hAnsi="Arial" w:cs="Arial"/>
        </w:rPr>
        <w:t xml:space="preserve">: </w:t>
      </w:r>
    </w:p>
    <w:p w:rsidR="00990820" w:rsidRDefault="00990820" w:rsidP="00990820">
      <w:pPr>
        <w:rPr>
          <w:rFonts w:ascii="Arial" w:hAnsi="Arial" w:cs="Arial"/>
        </w:rPr>
      </w:pPr>
    </w:p>
    <w:p w:rsidR="00990820" w:rsidRPr="00E83093" w:rsidRDefault="00990820" w:rsidP="00990820">
      <w:pPr>
        <w:rPr>
          <w:rFonts w:ascii="Arial" w:hAnsi="Arial" w:cs="Arial"/>
        </w:rPr>
      </w:pPr>
      <w:r>
        <w:rPr>
          <w:rFonts w:ascii="Arial" w:hAnsi="Arial" w:cs="Arial"/>
        </w:rPr>
        <w:t xml:space="preserve">Who’s </w:t>
      </w:r>
      <w:proofErr w:type="spellStart"/>
      <w:r>
        <w:rPr>
          <w:rFonts w:ascii="Arial" w:hAnsi="Arial" w:cs="Arial"/>
        </w:rPr>
        <w:t>Whozit</w:t>
      </w:r>
      <w:proofErr w:type="spellEnd"/>
      <w:r>
        <w:rPr>
          <w:rFonts w:ascii="Arial" w:hAnsi="Arial" w:cs="Arial"/>
        </w:rPr>
        <w:t xml:space="preserve"> P</w:t>
      </w:r>
      <w:r w:rsidRPr="00E83093">
        <w:rPr>
          <w:rFonts w:ascii="Arial" w:hAnsi="Arial" w:cs="Arial"/>
        </w:rPr>
        <w:t>acket (</w:t>
      </w:r>
      <w:r>
        <w:rPr>
          <w:rFonts w:ascii="Arial" w:hAnsi="Arial" w:cs="Arial"/>
        </w:rPr>
        <w:t xml:space="preserve">Grades </w:t>
      </w:r>
      <w:r w:rsidRPr="00E83093">
        <w:rPr>
          <w:rFonts w:ascii="Arial" w:hAnsi="Arial" w:cs="Arial"/>
        </w:rPr>
        <w:t>3-5)</w:t>
      </w:r>
      <w:r>
        <w:rPr>
          <w:rFonts w:ascii="Arial" w:hAnsi="Arial" w:cs="Arial"/>
        </w:rPr>
        <w:t xml:space="preserve">: </w:t>
      </w:r>
    </w:p>
    <w:p w:rsidR="00990820" w:rsidRDefault="00990820" w:rsidP="00990820">
      <w:pPr>
        <w:rPr>
          <w:rFonts w:ascii="Arial" w:hAnsi="Arial" w:cs="Arial"/>
        </w:rPr>
      </w:pPr>
    </w:p>
    <w:p w:rsidR="00990820" w:rsidRDefault="00990820" w:rsidP="00990820">
      <w:pPr>
        <w:rPr>
          <w:rFonts w:ascii="Arial" w:hAnsi="Arial" w:cs="Arial"/>
        </w:rPr>
      </w:pPr>
      <w:r w:rsidRPr="00E83093">
        <w:rPr>
          <w:rFonts w:ascii="Arial" w:hAnsi="Arial" w:cs="Arial"/>
        </w:rPr>
        <w:t xml:space="preserve">Who’s </w:t>
      </w:r>
      <w:proofErr w:type="spellStart"/>
      <w:r w:rsidRPr="00E83093">
        <w:rPr>
          <w:rFonts w:ascii="Arial" w:hAnsi="Arial" w:cs="Arial"/>
        </w:rPr>
        <w:t>Whozi</w:t>
      </w:r>
      <w:r>
        <w:rPr>
          <w:rFonts w:ascii="Arial" w:hAnsi="Arial" w:cs="Arial"/>
        </w:rPr>
        <w:t>t</w:t>
      </w:r>
      <w:proofErr w:type="spellEnd"/>
      <w:r>
        <w:rPr>
          <w:rFonts w:ascii="Arial" w:hAnsi="Arial" w:cs="Arial"/>
        </w:rPr>
        <w:t xml:space="preserve"> P</w:t>
      </w:r>
      <w:r w:rsidRPr="00E83093">
        <w:rPr>
          <w:rFonts w:ascii="Arial" w:hAnsi="Arial" w:cs="Arial"/>
        </w:rPr>
        <w:t>acket (</w:t>
      </w:r>
      <w:r>
        <w:rPr>
          <w:rFonts w:ascii="Arial" w:hAnsi="Arial" w:cs="Arial"/>
        </w:rPr>
        <w:t xml:space="preserve">Grades </w:t>
      </w:r>
      <w:r w:rsidRPr="00E83093">
        <w:rPr>
          <w:rFonts w:ascii="Arial" w:hAnsi="Arial" w:cs="Arial"/>
        </w:rPr>
        <w:t>6-8)</w:t>
      </w:r>
      <w:r>
        <w:rPr>
          <w:rFonts w:ascii="Arial" w:hAnsi="Arial" w:cs="Arial"/>
        </w:rPr>
        <w:t xml:space="preserve">: </w:t>
      </w:r>
    </w:p>
    <w:p w:rsidR="00990820" w:rsidRDefault="00990820" w:rsidP="00990820">
      <w:pPr>
        <w:rPr>
          <w:rFonts w:ascii="Arial" w:hAnsi="Arial" w:cs="Arial"/>
        </w:rPr>
      </w:pPr>
    </w:p>
    <w:p w:rsidR="00990820" w:rsidRPr="00957BD5" w:rsidRDefault="00990820" w:rsidP="00990820">
      <w:pPr>
        <w:rPr>
          <w:rFonts w:ascii="Arial" w:hAnsi="Arial" w:cs="Arial"/>
        </w:rPr>
      </w:pPr>
      <w:r w:rsidRPr="00957BD5">
        <w:rPr>
          <w:rFonts w:ascii="Arial" w:hAnsi="Arial" w:cs="Arial"/>
        </w:rPr>
        <w:t xml:space="preserve">Who’s </w:t>
      </w:r>
      <w:proofErr w:type="spellStart"/>
      <w:r w:rsidRPr="00957BD5">
        <w:rPr>
          <w:rFonts w:ascii="Arial" w:hAnsi="Arial" w:cs="Arial"/>
        </w:rPr>
        <w:t>Whozit</w:t>
      </w:r>
      <w:proofErr w:type="spellEnd"/>
      <w:r w:rsidRPr="00957BD5">
        <w:rPr>
          <w:rFonts w:ascii="Arial" w:hAnsi="Arial" w:cs="Arial"/>
        </w:rPr>
        <w:t xml:space="preserve"> Packet (Grades 9-12): </w:t>
      </w:r>
    </w:p>
    <w:p w:rsidR="00990820" w:rsidRPr="00957BD5" w:rsidRDefault="00990820" w:rsidP="00990820">
      <w:pPr>
        <w:rPr>
          <w:rFonts w:ascii="Arial" w:hAnsi="Arial" w:cs="Arial"/>
        </w:rPr>
      </w:pPr>
    </w:p>
    <w:p w:rsidR="00990820" w:rsidRDefault="00990820" w:rsidP="00990820">
      <w:pPr>
        <w:rPr>
          <w:rFonts w:ascii="Arial" w:hAnsi="Arial" w:cs="Arial"/>
        </w:rPr>
      </w:pPr>
    </w:p>
    <w:p w:rsidR="00990820" w:rsidRDefault="00990820" w:rsidP="00990820">
      <w:pPr>
        <w:rPr>
          <w:rFonts w:ascii="Arial" w:hAnsi="Arial" w:cs="Arial"/>
        </w:rPr>
      </w:pPr>
    </w:p>
    <w:p w:rsidR="00990820" w:rsidRDefault="00990820" w:rsidP="00990820">
      <w:pPr>
        <w:rPr>
          <w:rFonts w:ascii="Arial" w:hAnsi="Arial" w:cs="Arial"/>
        </w:rPr>
      </w:pPr>
      <w:r>
        <w:rPr>
          <w:rFonts w:ascii="Arial" w:hAnsi="Arial" w:cs="Arial"/>
        </w:rPr>
        <w:t>Please submit to</w:t>
      </w:r>
      <w:r w:rsidRPr="008C62F6">
        <w:rPr>
          <w:rFonts w:ascii="Arial" w:hAnsi="Arial" w:cs="Arial"/>
        </w:rPr>
        <w:t xml:space="preserve"> </w:t>
      </w:r>
      <w:r>
        <w:rPr>
          <w:rFonts w:ascii="Arial" w:hAnsi="Arial" w:cs="Arial"/>
        </w:rPr>
        <w:t>Mika Baugh:</w:t>
      </w:r>
    </w:p>
    <w:p w:rsidR="00990820" w:rsidRDefault="00990820" w:rsidP="00990820">
      <w:pPr>
        <w:rPr>
          <w:rFonts w:ascii="Arial" w:hAnsi="Arial" w:cs="Arial"/>
        </w:rPr>
      </w:pPr>
    </w:p>
    <w:p w:rsidR="00990820" w:rsidRDefault="00990820" w:rsidP="00990820">
      <w:pPr>
        <w:rPr>
          <w:rFonts w:ascii="Arial" w:hAnsi="Arial" w:cs="Arial"/>
        </w:rPr>
      </w:pPr>
      <w:r>
        <w:rPr>
          <w:rFonts w:ascii="Arial" w:hAnsi="Arial" w:cs="Arial"/>
        </w:rPr>
        <w:t xml:space="preserve">E-mail: </w:t>
      </w:r>
      <w:hyperlink r:id="rId6" w:history="1">
        <w:r w:rsidRPr="0001217F">
          <w:rPr>
            <w:rStyle w:val="Hyperlink"/>
            <w:rFonts w:ascii="Arial" w:hAnsi="Arial" w:cs="Arial"/>
          </w:rPr>
          <w:t>mbaugh@nfb.org</w:t>
        </w:r>
      </w:hyperlink>
      <w:r>
        <w:rPr>
          <w:rFonts w:ascii="Arial" w:hAnsi="Arial" w:cs="Arial"/>
        </w:rPr>
        <w:t xml:space="preserve"> </w:t>
      </w:r>
    </w:p>
    <w:p w:rsidR="00990820" w:rsidRDefault="00990820" w:rsidP="00990820">
      <w:pPr>
        <w:rPr>
          <w:rFonts w:ascii="Arial" w:hAnsi="Arial" w:cs="Arial"/>
        </w:rPr>
      </w:pPr>
      <w:r>
        <w:rPr>
          <w:rFonts w:ascii="Arial" w:hAnsi="Arial" w:cs="Arial"/>
        </w:rPr>
        <w:t xml:space="preserve">Fax: </w:t>
      </w:r>
      <w:r w:rsidRPr="002115E9">
        <w:t>(410) 659-5129</w:t>
      </w:r>
    </w:p>
    <w:p w:rsidR="00990820" w:rsidRDefault="00990820" w:rsidP="00990820">
      <w:pPr>
        <w:jc w:val="center"/>
        <w:rPr>
          <w:rFonts w:ascii="Arial" w:hAnsi="Arial" w:cs="Arial"/>
        </w:rPr>
      </w:pPr>
    </w:p>
    <w:p w:rsidR="00990820" w:rsidRPr="00B04821" w:rsidRDefault="00990820" w:rsidP="00990820">
      <w:pPr>
        <w:jc w:val="center"/>
        <w:rPr>
          <w:rFonts w:ascii="Arial" w:hAnsi="Arial" w:cs="Arial"/>
          <w:b/>
        </w:rPr>
      </w:pPr>
    </w:p>
    <w:p w:rsidR="00211451" w:rsidRDefault="00211451">
      <w:bookmarkStart w:id="0" w:name="_GoBack"/>
      <w:bookmarkEnd w:id="0"/>
    </w:p>
    <w:sectPr w:rsidR="00211451" w:rsidSect="00B048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20"/>
    <w:rsid w:val="00211451"/>
    <w:rsid w:val="0099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820"/>
    <w:pPr>
      <w:spacing w:before="75" w:after="225"/>
    </w:pPr>
  </w:style>
  <w:style w:type="character" w:styleId="Hyperlink">
    <w:name w:val="Hyperlink"/>
    <w:basedOn w:val="DefaultParagraphFont"/>
    <w:rsid w:val="009908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0820"/>
    <w:pPr>
      <w:spacing w:before="75" w:after="225"/>
    </w:pPr>
  </w:style>
  <w:style w:type="character" w:styleId="Hyperlink">
    <w:name w:val="Hyperlink"/>
    <w:basedOn w:val="DefaultParagraphFont"/>
    <w:rsid w:val="0099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baugh@nfb.org" TargetMode="External"/><Relationship Id="rId5" Type="http://schemas.openxmlformats.org/officeDocument/2006/relationships/hyperlink" Target="mailto:mbaugh@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Baugh</dc:creator>
  <cp:lastModifiedBy>Mika Baugh</cp:lastModifiedBy>
  <cp:revision>1</cp:revision>
  <dcterms:created xsi:type="dcterms:W3CDTF">2012-07-25T14:37:00Z</dcterms:created>
  <dcterms:modified xsi:type="dcterms:W3CDTF">2012-07-25T14:38:00Z</dcterms:modified>
</cp:coreProperties>
</file>