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pPr w:vertAnchor="page" w:horzAnchor="margin" w:leftFromText="180" w:rightFromText="180" w:tblpX="0" w:tblpY="436"/>
        <w:tblW w:w="100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46"/>
        <w:gridCol w:w="4723"/>
      </w:tblGrid>
      <w:tr>
        <w:trPr/>
        <w:tc>
          <w:tcPr>
            <w:tcW w:w="5346" w:type="dxa"/>
            <w:tcBorders>
              <w:top w:val="nil"/>
              <w:left w:val="nil"/>
              <w:bottom w:val="nil"/>
              <w:right w:val="nil"/>
            </w:tcBorders>
          </w:tcPr>
          <w:p>
            <w:pPr>
              <w:pStyle w:val="Normal"/>
              <w:widowControl w:val="false"/>
              <w:spacing w:before="0" w:after="0"/>
              <w:rPr>
                <w:sz w:val="20"/>
              </w:rPr>
            </w:pPr>
            <w:r>
              <w:rPr/>
              <w:drawing>
                <wp:inline distT="0" distB="0" distL="0" distR="0">
                  <wp:extent cx="3248025" cy="1381125"/>
                  <wp:effectExtent l="0" t="0" r="0" b="0"/>
                  <wp:docPr id="1" name="NFB-Idaho-log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Idaho-logo" descr=""/>
                          <pic:cNvPicPr>
                            <a:picLocks noChangeAspect="1" noChangeArrowheads="1"/>
                          </pic:cNvPicPr>
                        </pic:nvPicPr>
                        <pic:blipFill>
                          <a:blip r:embed="rId2"/>
                          <a:stretch>
                            <a:fillRect/>
                          </a:stretch>
                        </pic:blipFill>
                        <pic:spPr bwMode="auto">
                          <a:xfrm>
                            <a:off x="0" y="0"/>
                            <a:ext cx="3248025" cy="1381125"/>
                          </a:xfrm>
                          <a:prstGeom prst="rect">
                            <a:avLst/>
                          </a:prstGeom>
                        </pic:spPr>
                      </pic:pic>
                    </a:graphicData>
                  </a:graphic>
                </wp:inline>
              </w:drawing>
            </w:r>
          </w:p>
        </w:tc>
        <w:tc>
          <w:tcPr>
            <w:tcW w:w="4723" w:type="dxa"/>
            <w:tcBorders>
              <w:top w:val="nil"/>
              <w:left w:val="nil"/>
              <w:bottom w:val="nil"/>
              <w:right w:val="nil"/>
            </w:tcBorders>
            <w:vAlign w:val="bottom"/>
          </w:tcPr>
          <w:p>
            <w:pPr>
              <w:pStyle w:val="NoSpacing"/>
              <w:widowControl w:val="false"/>
              <w:suppressAutoHyphens w:val="true"/>
              <w:spacing w:before="0" w:after="0"/>
              <w:rPr>
                <w:kern w:val="0"/>
                <w:lang w:val="en-US" w:eastAsia="en-US" w:bidi="ar-SA"/>
              </w:rPr>
            </w:pPr>
            <w:r>
              <w:rPr>
                <w:kern w:val="0"/>
                <w:lang w:val="en-US" w:eastAsia="en-US" w:bidi="ar-SA"/>
              </w:rPr>
              <w:t>National Federation of the Blind of Idaho</w:t>
            </w:r>
          </w:p>
          <w:p>
            <w:pPr>
              <w:pStyle w:val="NoSpacing"/>
              <w:widowControl w:val="false"/>
              <w:suppressAutoHyphens w:val="true"/>
              <w:spacing w:before="0" w:after="0"/>
              <w:rPr>
                <w:kern w:val="0"/>
                <w:lang w:val="en-US" w:eastAsia="en-US" w:bidi="ar-SA"/>
              </w:rPr>
            </w:pPr>
            <w:r>
              <w:rPr>
                <w:kern w:val="0"/>
                <w:lang w:val="en-US" w:eastAsia="en-US" w:bidi="ar-SA"/>
              </w:rPr>
              <w:t>Dana Ard, President</w:t>
            </w:r>
          </w:p>
          <w:p>
            <w:pPr>
              <w:pStyle w:val="NoSpacing"/>
              <w:widowControl w:val="false"/>
              <w:suppressAutoHyphens w:val="true"/>
              <w:spacing w:before="0" w:after="0"/>
              <w:rPr>
                <w:kern w:val="0"/>
                <w:lang w:val="en-US" w:eastAsia="en-US" w:bidi="ar-SA"/>
              </w:rPr>
            </w:pPr>
            <w:r>
              <w:rPr>
                <w:kern w:val="0"/>
                <w:lang w:val="en-US" w:eastAsia="en-US" w:bidi="ar-SA"/>
              </w:rPr>
              <w:t>1320 E. Washington</w:t>
            </w:r>
          </w:p>
          <w:p>
            <w:pPr>
              <w:pStyle w:val="NoSpacing"/>
              <w:widowControl w:val="false"/>
              <w:suppressAutoHyphens w:val="true"/>
              <w:spacing w:before="0" w:after="0"/>
              <w:rPr>
                <w:kern w:val="0"/>
                <w:lang w:val="en-US" w:eastAsia="en-US" w:bidi="ar-SA"/>
              </w:rPr>
            </w:pPr>
            <w:r>
              <w:rPr>
                <w:kern w:val="0"/>
                <w:lang w:val="en-US" w:eastAsia="en-US" w:bidi="ar-SA"/>
              </w:rPr>
              <w:t>Boise, ID 83712</w:t>
            </w:r>
          </w:p>
          <w:p>
            <w:pPr>
              <w:pStyle w:val="NoSpacing"/>
              <w:widowControl w:val="false"/>
              <w:suppressAutoHyphens w:val="true"/>
              <w:spacing w:before="0" w:after="0"/>
              <w:rPr>
                <w:kern w:val="0"/>
                <w:lang w:val="en-US" w:eastAsia="en-US" w:bidi="ar-SA"/>
              </w:rPr>
            </w:pPr>
            <w:r>
              <w:rPr>
                <w:kern w:val="0"/>
                <w:lang w:val="en-US" w:eastAsia="en-US" w:bidi="ar-SA"/>
              </w:rPr>
              <w:t>(208) 345-3906</w:t>
            </w:r>
          </w:p>
          <w:p>
            <w:pPr>
              <w:pStyle w:val="NoSpacing"/>
              <w:widowControl w:val="false"/>
              <w:suppressAutoHyphens w:val="true"/>
              <w:spacing w:before="0" w:after="0"/>
              <w:rPr>
                <w:kern w:val="0"/>
                <w:lang w:val="en-US" w:eastAsia="en-US" w:bidi="ar-SA"/>
              </w:rPr>
            </w:pPr>
            <w:r>
              <w:rPr>
                <w:kern w:val="0"/>
                <w:lang w:val="en-US" w:eastAsia="en-US" w:bidi="ar-SA"/>
              </w:rPr>
              <w:t>pres.nfbidaho@gmail.com</w:t>
            </w:r>
          </w:p>
        </w:tc>
      </w:tr>
    </w:tbl>
    <w:p>
      <w:pPr>
        <w:pStyle w:val="Normal"/>
        <w:rPr/>
      </w:pPr>
      <w:r>
        <w:rPr/>
      </w:r>
    </w:p>
    <w:p>
      <w:pPr>
        <w:pStyle w:val="Title"/>
        <w:spacing w:before="240" w:after="0"/>
        <w:contextualSpacing/>
        <w:rPr/>
      </w:pPr>
      <w:r>
        <w:rPr/>
        <w:t>2022 NFBI State Convention Registration</w:t>
      </w:r>
    </w:p>
    <w:p>
      <w:pPr>
        <w:pStyle w:val="Title"/>
        <w:rPr/>
      </w:pPr>
      <w:r>
        <w:rPr/>
        <w:t>April 21 - 23, 2022 Idaho Falls, ID</w:t>
      </w:r>
    </w:p>
    <w:p>
      <w:pPr>
        <w:pStyle w:val="Heading1"/>
        <w:spacing w:before="240" w:after="240"/>
        <w:rPr>
          <w:color w:val="auto"/>
        </w:rPr>
      </w:pPr>
      <w:r>
        <w:rPr>
          <w:color w:val="auto"/>
        </w:rPr>
        <w:t>Holiday Inn 3005 S. Fork Blvd, Idaho Falls ID 83402, Phone 208-227-9800</w:t>
      </w:r>
    </w:p>
    <w:p>
      <w:pPr>
        <w:pStyle w:val="IntenseQuote"/>
        <w:spacing w:before="0" w:after="0"/>
        <w:rPr>
          <w:color w:val="auto"/>
          <w:sz w:val="32"/>
          <w:szCs w:val="32"/>
        </w:rPr>
      </w:pPr>
      <w:r>
        <w:rPr>
          <w:color w:val="auto"/>
          <w:sz w:val="32"/>
          <w:szCs w:val="32"/>
        </w:rPr>
        <w:t>Room reservations must be made by April 15, 2022 to get the Convention rate. Be sure to state that you are registering for the National Federation of the Blind Convention and you want the room rate of $109.00 plus tax.</w:t>
      </w:r>
    </w:p>
    <w:p>
      <w:pPr>
        <w:pStyle w:val="Normal"/>
        <w:spacing w:before="240" w:after="240"/>
        <w:rPr>
          <w:rStyle w:val="Emphasis"/>
          <w:sz w:val="32"/>
          <w:szCs w:val="32"/>
        </w:rPr>
      </w:pPr>
      <w:r>
        <w:rPr>
          <w:rStyle w:val="Emphasis"/>
          <w:sz w:val="32"/>
          <w:szCs w:val="32"/>
        </w:rPr>
        <w:t>“</w:t>
      </w:r>
      <w:r>
        <w:rPr>
          <w:rStyle w:val="Emphasis"/>
          <w:sz w:val="32"/>
          <w:szCs w:val="32"/>
        </w:rPr>
        <w:t>Dream, Believe, Achieve”</w:t>
      </w:r>
    </w:p>
    <w:p>
      <w:pPr>
        <w:pStyle w:val="Heading1"/>
        <w:spacing w:before="0" w:after="240"/>
        <w:jc w:val="left"/>
        <w:rPr>
          <w:rStyle w:val="Emphasis"/>
          <w:b w:val="false"/>
          <w:b w:val="false"/>
          <w:bCs w:val="false"/>
          <w:i w:val="false"/>
          <w:i w:val="false"/>
          <w:iCs w:val="false"/>
          <w:color w:val="auto"/>
          <w:sz w:val="32"/>
          <w:szCs w:val="32"/>
        </w:rPr>
      </w:pPr>
      <w:r>
        <w:rPr>
          <w:rStyle w:val="Emphasis"/>
          <w:b w:val="false"/>
          <w:bCs w:val="false"/>
          <w:i w:val="false"/>
          <w:iCs w:val="false"/>
          <w:color w:val="auto"/>
          <w:sz w:val="32"/>
          <w:szCs w:val="32"/>
        </w:rPr>
        <w:t xml:space="preserve">You must register for rooms directly with the hotel, and then then complete the rest of the form below. </w:t>
      </w:r>
    </w:p>
    <w:p>
      <w:pPr>
        <w:pStyle w:val="Heading1"/>
        <w:spacing w:before="0" w:after="240"/>
        <w:jc w:val="left"/>
        <w:rPr>
          <w:color w:val="auto"/>
        </w:rPr>
      </w:pPr>
      <w:r>
        <w:rPr>
          <w:rStyle w:val="Emphasis"/>
          <w:b w:val="false"/>
          <w:bCs w:val="false"/>
          <w:i w:val="false"/>
          <w:iCs w:val="false"/>
          <w:color w:val="auto"/>
          <w:sz w:val="32"/>
          <w:szCs w:val="32"/>
        </w:rPr>
        <w:t>To make your hotel registration please c</w:t>
      </w:r>
      <w:r>
        <w:rPr>
          <w:color w:val="auto"/>
        </w:rPr>
        <w:t>all the hotel directly at 208-227-9800 and identify yourself as part of the National Federation of the Blind group.</w:t>
      </w:r>
    </w:p>
    <w:p>
      <w:pPr>
        <w:pStyle w:val="Normal"/>
        <w:jc w:val="left"/>
        <w:rPr>
          <w:sz w:val="32"/>
          <w:szCs w:val="32"/>
        </w:rPr>
      </w:pPr>
      <w:r>
        <w:rPr>
          <w:sz w:val="32"/>
          <w:szCs w:val="32"/>
        </w:rPr>
        <w:t>Complete the following attendee information and meal preferences and return it by April 8</w:t>
      </w:r>
      <w:r>
        <w:rPr>
          <w:sz w:val="32"/>
          <w:szCs w:val="32"/>
          <w:vertAlign w:val="superscript"/>
        </w:rPr>
        <w:t xml:space="preserve">th. </w:t>
      </w:r>
      <w:r>
        <w:rPr>
          <w:sz w:val="32"/>
          <w:szCs w:val="32"/>
        </w:rPr>
        <w:t xml:space="preserve"> Information on where to send this information and your payment is included below the tables.</w:t>
      </w:r>
    </w:p>
    <w:p>
      <w:pPr>
        <w:pStyle w:val="Normal"/>
        <w:rPr/>
      </w:pPr>
      <w:r>
        <w:rPr/>
      </w:r>
    </w:p>
    <w:tbl>
      <w:tblPr>
        <w:tblStyle w:val="TableGrid"/>
        <w:tblW w:w="107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15"/>
        <w:gridCol w:w="7374"/>
      </w:tblGrid>
      <w:tr>
        <w:trPr/>
        <w:tc>
          <w:tcPr>
            <w:tcW w:w="3415" w:type="dxa"/>
            <w:tcBorders/>
          </w:tcPr>
          <w:p>
            <w:pPr>
              <w:pStyle w:val="Normal"/>
              <w:widowControl w:val="false"/>
              <w:spacing w:before="0" w:after="0"/>
              <w:jc w:val="left"/>
              <w:rPr>
                <w:b/>
                <w:b/>
                <w:bCs/>
              </w:rPr>
            </w:pPr>
            <w:r>
              <w:rPr>
                <w:b/>
                <w:bCs/>
                <w:kern w:val="0"/>
                <w:lang w:val="en-US" w:eastAsia="en-US" w:bidi="ar-SA"/>
              </w:rPr>
              <w:t>Attendee Information</w:t>
            </w:r>
          </w:p>
        </w:tc>
        <w:tc>
          <w:tcPr>
            <w:tcW w:w="7374"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3415" w:type="dxa"/>
            <w:tcBorders/>
          </w:tcPr>
          <w:p>
            <w:pPr>
              <w:pStyle w:val="Normal"/>
              <w:widowControl w:val="false"/>
              <w:spacing w:before="0" w:after="0"/>
              <w:jc w:val="left"/>
              <w:rPr>
                <w:kern w:val="0"/>
                <w:lang w:val="en-US" w:eastAsia="en-US" w:bidi="ar-SA"/>
              </w:rPr>
            </w:pPr>
            <w:r>
              <w:rPr>
                <w:kern w:val="0"/>
                <w:lang w:val="en-US" w:eastAsia="en-US" w:bidi="ar-SA"/>
              </w:rPr>
              <w:t xml:space="preserve">Name: </w:t>
            </w:r>
          </w:p>
        </w:tc>
        <w:tc>
          <w:tcPr>
            <w:tcW w:w="7374"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3415" w:type="dxa"/>
            <w:tcBorders/>
          </w:tcPr>
          <w:p>
            <w:pPr>
              <w:pStyle w:val="Normal"/>
              <w:widowControl w:val="false"/>
              <w:spacing w:before="0" w:after="0"/>
              <w:jc w:val="left"/>
              <w:rPr>
                <w:kern w:val="0"/>
                <w:lang w:val="en-US" w:eastAsia="en-US" w:bidi="ar-SA"/>
              </w:rPr>
            </w:pPr>
            <w:r>
              <w:rPr>
                <w:kern w:val="0"/>
                <w:lang w:val="en-US" w:eastAsia="en-US" w:bidi="ar-SA"/>
              </w:rPr>
              <w:t xml:space="preserve">Address: </w:t>
            </w:r>
          </w:p>
        </w:tc>
        <w:tc>
          <w:tcPr>
            <w:tcW w:w="7374"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3415" w:type="dxa"/>
            <w:tcBorders/>
          </w:tcPr>
          <w:p>
            <w:pPr>
              <w:pStyle w:val="Normal"/>
              <w:widowControl w:val="false"/>
              <w:spacing w:before="0" w:after="0"/>
              <w:jc w:val="left"/>
              <w:rPr>
                <w:kern w:val="0"/>
                <w:lang w:val="en-US" w:eastAsia="en-US" w:bidi="ar-SA"/>
              </w:rPr>
            </w:pPr>
            <w:r>
              <w:rPr>
                <w:kern w:val="0"/>
                <w:lang w:val="en-US" w:eastAsia="en-US" w:bidi="ar-SA"/>
              </w:rPr>
              <w:t xml:space="preserve">City, State, Zip: </w:t>
            </w:r>
          </w:p>
        </w:tc>
        <w:tc>
          <w:tcPr>
            <w:tcW w:w="7374"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3415" w:type="dxa"/>
            <w:tcBorders/>
          </w:tcPr>
          <w:p>
            <w:pPr>
              <w:pStyle w:val="Normal"/>
              <w:widowControl w:val="false"/>
              <w:spacing w:before="0" w:after="0"/>
              <w:jc w:val="left"/>
              <w:rPr>
                <w:kern w:val="0"/>
                <w:lang w:val="en-US" w:eastAsia="en-US" w:bidi="ar-SA"/>
              </w:rPr>
            </w:pPr>
            <w:r>
              <w:rPr>
                <w:kern w:val="0"/>
                <w:lang w:val="en-US" w:eastAsia="en-US" w:bidi="ar-SA"/>
              </w:rPr>
              <w:t>Please indicate any access accommodations for you or any of your guests:</w:t>
            </w:r>
          </w:p>
        </w:tc>
        <w:tc>
          <w:tcPr>
            <w:tcW w:w="7374" w:type="dxa"/>
            <w:tcBorders/>
          </w:tcPr>
          <w:p>
            <w:pPr>
              <w:pStyle w:val="Normal"/>
              <w:widowControl w:val="false"/>
              <w:spacing w:before="0" w:after="0"/>
              <w:jc w:val="left"/>
              <w:rPr>
                <w:kern w:val="0"/>
                <w:lang w:val="en-US" w:eastAsia="en-US" w:bidi="ar-SA"/>
              </w:rPr>
            </w:pPr>
            <w:r>
              <w:rPr>
                <w:kern w:val="0"/>
                <w:lang w:val="en-US" w:eastAsia="en-US" w:bidi="ar-SA"/>
              </w:rPr>
            </w:r>
          </w:p>
        </w:tc>
      </w:tr>
    </w:tbl>
    <w:p>
      <w:pPr>
        <w:pStyle w:val="Normal"/>
        <w:jc w:val="left"/>
        <w:rPr/>
      </w:pPr>
      <w:r>
        <w:rPr/>
      </w:r>
    </w:p>
    <w:tbl>
      <w:tblPr>
        <w:tblStyle w:val="TableGrid"/>
        <w:tblW w:w="1079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359"/>
        <w:gridCol w:w="1456"/>
        <w:gridCol w:w="1975"/>
      </w:tblGrid>
      <w:tr>
        <w:trPr>
          <w:tblHeader w:val="true"/>
        </w:trPr>
        <w:tc>
          <w:tcPr>
            <w:tcW w:w="7359" w:type="dxa"/>
            <w:tcBorders/>
          </w:tcPr>
          <w:p>
            <w:pPr>
              <w:pStyle w:val="Normal"/>
              <w:widowControl w:val="false"/>
              <w:spacing w:before="0" w:after="0"/>
              <w:jc w:val="left"/>
              <w:rPr>
                <w:b/>
                <w:b/>
                <w:bCs/>
              </w:rPr>
            </w:pPr>
            <w:r>
              <w:rPr>
                <w:b/>
                <w:bCs/>
                <w:kern w:val="0"/>
                <w:lang w:val="en-US" w:eastAsia="en-US" w:bidi="ar-SA"/>
              </w:rPr>
              <w:t>Attendance and Meal Information and Costs</w:t>
            </w:r>
          </w:p>
        </w:tc>
        <w:tc>
          <w:tcPr>
            <w:tcW w:w="1456" w:type="dxa"/>
            <w:tcBorders/>
          </w:tcPr>
          <w:p>
            <w:pPr>
              <w:pStyle w:val="Normal"/>
              <w:widowControl w:val="false"/>
              <w:spacing w:before="0" w:after="0"/>
              <w:jc w:val="left"/>
              <w:rPr>
                <w:b/>
                <w:b/>
                <w:bCs/>
              </w:rPr>
            </w:pPr>
            <w:r>
              <w:rPr>
                <w:b/>
                <w:bCs/>
                <w:kern w:val="0"/>
                <w:lang w:val="en-US" w:eastAsia="en-US" w:bidi="ar-SA"/>
              </w:rPr>
              <w:t>Number</w:t>
            </w:r>
          </w:p>
        </w:tc>
        <w:tc>
          <w:tcPr>
            <w:tcW w:w="1975" w:type="dxa"/>
            <w:tcBorders/>
          </w:tcPr>
          <w:p>
            <w:pPr>
              <w:pStyle w:val="Normal"/>
              <w:widowControl w:val="false"/>
              <w:spacing w:before="0" w:after="0"/>
              <w:jc w:val="left"/>
              <w:rPr>
                <w:b/>
                <w:b/>
                <w:bCs/>
              </w:rPr>
            </w:pPr>
            <w:r>
              <w:rPr>
                <w:b/>
                <w:bCs/>
                <w:kern w:val="0"/>
                <w:lang w:val="en-US" w:eastAsia="en-US" w:bidi="ar-SA"/>
              </w:rPr>
              <w:t>Cost</w:t>
            </w:r>
          </w:p>
        </w:tc>
      </w:tr>
      <w:tr>
        <w:trPr/>
        <w:tc>
          <w:tcPr>
            <w:tcW w:w="7359" w:type="dxa"/>
            <w:tcBorders/>
          </w:tcPr>
          <w:p>
            <w:pPr>
              <w:pStyle w:val="Normal"/>
              <w:widowControl w:val="false"/>
              <w:spacing w:before="0" w:after="0"/>
              <w:jc w:val="left"/>
              <w:rPr>
                <w:kern w:val="0"/>
                <w:lang w:val="en-US" w:eastAsia="en-US" w:bidi="ar-SA"/>
              </w:rPr>
            </w:pPr>
            <w:r>
              <w:rPr>
                <w:kern w:val="0"/>
                <w:lang w:val="en-US" w:eastAsia="en-US" w:bidi="ar-SA"/>
              </w:rPr>
              <w:t>Registration Fee $20.00 per person (number x $20.00)</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jc w:val="left"/>
              <w:rPr>
                <w:kern w:val="0"/>
                <w:lang w:val="en-US" w:eastAsia="en-US" w:bidi="ar-SA"/>
              </w:rPr>
            </w:pPr>
            <w:r>
              <w:rPr>
                <w:kern w:val="0"/>
                <w:lang w:val="en-US" w:eastAsia="en-US" w:bidi="ar-SA"/>
              </w:rPr>
              <w:t>Board Dinner $15.00 per person (number x $15.00)</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330" w:hanging="0"/>
              <w:jc w:val="left"/>
              <w:rPr>
                <w:b/>
                <w:b/>
                <w:bCs/>
              </w:rPr>
            </w:pPr>
            <w:r>
              <w:rPr>
                <w:kern w:val="0"/>
                <w:lang w:val="en-US" w:eastAsia="en-US" w:bidi="ar-SA"/>
              </w:rPr>
              <w:t>Special Diet Restrictions (please specify below)</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jc w:val="left"/>
              <w:rPr>
                <w:kern w:val="0"/>
                <w:lang w:val="en-US" w:eastAsia="en-US" w:bidi="ar-SA"/>
              </w:rPr>
            </w:pPr>
            <w:r>
              <w:rPr>
                <w:kern w:val="0"/>
                <w:lang w:val="en-US" w:eastAsia="en-US" w:bidi="ar-SA"/>
              </w:rPr>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60" w:hanging="0"/>
              <w:jc w:val="left"/>
              <w:rPr>
                <w:kern w:val="0"/>
                <w:lang w:val="en-US" w:eastAsia="en-US" w:bidi="ar-SA"/>
              </w:rPr>
            </w:pPr>
            <w:r>
              <w:rPr>
                <w:kern w:val="0"/>
                <w:lang w:val="en-US" w:eastAsia="en-US" w:bidi="ar-SA"/>
              </w:rPr>
              <w:t>Saturday Box Lunch $10.00 (number x $10.00)</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60" w:hanging="0"/>
              <w:jc w:val="left"/>
              <w:rPr>
                <w:kern w:val="0"/>
                <w:lang w:val="en-US" w:eastAsia="en-US" w:bidi="ar-SA"/>
              </w:rPr>
            </w:pPr>
            <w:r>
              <w:rPr>
                <w:kern w:val="0"/>
                <w:lang w:val="en-US" w:eastAsia="en-US" w:bidi="ar-SA"/>
              </w:rPr>
              <w:t>Banquet $30.00 per person (number x $30.00)</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330" w:hanging="0"/>
              <w:jc w:val="left"/>
              <w:rPr>
                <w:kern w:val="0"/>
                <w:lang w:val="en-US" w:eastAsia="en-US" w:bidi="ar-SA"/>
              </w:rPr>
            </w:pPr>
            <w:r>
              <w:rPr>
                <w:kern w:val="0"/>
                <w:lang w:val="en-US" w:eastAsia="en-US" w:bidi="ar-SA"/>
              </w:rPr>
              <w:t>Number of Stuffed Tuscan Chicken Banquet Guests</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330" w:hanging="0"/>
              <w:jc w:val="left"/>
              <w:rPr>
                <w:kern w:val="0"/>
                <w:lang w:val="en-US" w:eastAsia="en-US" w:bidi="ar-SA"/>
              </w:rPr>
            </w:pPr>
            <w:r>
              <w:rPr>
                <w:kern w:val="0"/>
                <w:lang w:val="en-US" w:eastAsia="en-US" w:bidi="ar-SA"/>
              </w:rPr>
              <w:t>Number of Sirloin Banquet Dinner Guests</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ind w:left="330" w:hanging="0"/>
              <w:jc w:val="left"/>
              <w:rPr>
                <w:kern w:val="0"/>
                <w:lang w:val="en-US" w:eastAsia="en-US" w:bidi="ar-SA"/>
              </w:rPr>
            </w:pPr>
            <w:r>
              <w:rPr>
                <w:kern w:val="0"/>
                <w:lang w:val="en-US" w:eastAsia="en-US" w:bidi="ar-SA"/>
              </w:rPr>
              <w:t>Special Diet Restrictions (please specify below)</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r>
        <w:trPr/>
        <w:tc>
          <w:tcPr>
            <w:tcW w:w="7359" w:type="dxa"/>
            <w:tcBorders/>
          </w:tcPr>
          <w:p>
            <w:pPr>
              <w:pStyle w:val="Normal"/>
              <w:widowControl w:val="false"/>
              <w:spacing w:before="0" w:after="0"/>
              <w:jc w:val="left"/>
              <w:rPr>
                <w:kern w:val="0"/>
                <w:lang w:val="en-US" w:eastAsia="en-US" w:bidi="ar-SA"/>
              </w:rPr>
            </w:pPr>
            <w:r>
              <w:rPr>
                <w:kern w:val="0"/>
                <w:lang w:val="en-US" w:eastAsia="en-US" w:bidi="ar-SA"/>
              </w:rPr>
              <w:t>Total of All Charges Noted Above</w:t>
            </w:r>
          </w:p>
        </w:tc>
        <w:tc>
          <w:tcPr>
            <w:tcW w:w="1456" w:type="dxa"/>
            <w:tcBorders/>
          </w:tcPr>
          <w:p>
            <w:pPr>
              <w:pStyle w:val="Normal"/>
              <w:widowControl w:val="false"/>
              <w:spacing w:before="0" w:after="0"/>
              <w:jc w:val="left"/>
              <w:rPr>
                <w:kern w:val="0"/>
                <w:lang w:val="en-US" w:eastAsia="en-US" w:bidi="ar-SA"/>
              </w:rPr>
            </w:pPr>
            <w:r>
              <w:rPr>
                <w:kern w:val="0"/>
                <w:lang w:val="en-US" w:eastAsia="en-US" w:bidi="ar-SA"/>
              </w:rPr>
            </w:r>
          </w:p>
        </w:tc>
        <w:tc>
          <w:tcPr>
            <w:tcW w:w="1975" w:type="dxa"/>
            <w:tcBorders/>
          </w:tcPr>
          <w:p>
            <w:pPr>
              <w:pStyle w:val="Normal"/>
              <w:widowControl w:val="false"/>
              <w:spacing w:before="0" w:after="0"/>
              <w:jc w:val="left"/>
              <w:rPr>
                <w:kern w:val="0"/>
                <w:lang w:val="en-US" w:eastAsia="en-US" w:bidi="ar-SA"/>
              </w:rPr>
            </w:pPr>
            <w:r>
              <w:rPr>
                <w:kern w:val="0"/>
                <w:lang w:val="en-US" w:eastAsia="en-US" w:bidi="ar-SA"/>
              </w:rPr>
            </w:r>
          </w:p>
        </w:tc>
      </w:tr>
    </w:tbl>
    <w:p>
      <w:pPr>
        <w:pStyle w:val="Normal"/>
        <w:spacing w:before="240" w:after="0"/>
        <w:jc w:val="left"/>
        <w:rPr/>
      </w:pPr>
      <w:r>
        <w:rPr/>
        <w:t xml:space="preserve">If you are paying by check, please send your completion of this form and payment </w:t>
        <w:br/>
        <w:t xml:space="preserve">to the NFB-Idaho Treasurer at </w:t>
      </w:r>
      <w:hyperlink r:id="rId3">
        <w:r>
          <w:rPr>
            <w:rStyle w:val="InternetLink"/>
            <w:color w:val="auto"/>
          </w:rPr>
          <w:t>treasurer@nfbidaho.org</w:t>
        </w:r>
      </w:hyperlink>
      <w:r>
        <w:rPr/>
        <w:t xml:space="preserve"> or to the address noted below.</w:t>
      </w:r>
    </w:p>
    <w:p>
      <w:pPr>
        <w:pStyle w:val="Normal"/>
        <w:spacing w:before="240" w:after="0"/>
        <w:ind w:left="720" w:hanging="0"/>
        <w:jc w:val="left"/>
        <w:rPr/>
      </w:pPr>
      <w:r>
        <w:rPr/>
        <w:t>Don Winiecki</w:t>
        <w:br/>
        <w:t>Treasurer, NFB-Idaho</w:t>
        <w:br/>
        <w:t>1422 E Woodvine Court</w:t>
        <w:br/>
        <w:t>Boise ID 83706-4484</w:t>
      </w:r>
    </w:p>
    <w:p>
      <w:pPr>
        <w:pStyle w:val="Normal"/>
        <w:spacing w:before="240" w:after="0"/>
        <w:jc w:val="left"/>
        <w:rPr/>
      </w:pPr>
      <w:r>
        <w:rPr/>
        <w:t xml:space="preserve">If you would like to pay by credit or debit card, please (a) send your completion of this form to the NFB-Idaho Treasurer at the E-mail or postal address noted above, </w:t>
      </w:r>
      <w:r>
        <w:rPr>
          <w:u w:val="single"/>
        </w:rPr>
        <w:t>and</w:t>
      </w:r>
      <w:r>
        <w:rPr/>
        <w:t xml:space="preserve"> (b) use the following QR Code to visit the NFB-Idaho E-commerce site to submit your payment. The QR Code is centered immediately below this paragraph.</w:t>
      </w:r>
      <w:bookmarkStart w:id="0" w:name="_GoBack"/>
      <w:bookmarkEnd w:id="0"/>
    </w:p>
    <w:p>
      <w:pPr>
        <w:pStyle w:val="Normal"/>
        <w:spacing w:before="240" w:after="0"/>
        <w:rPr/>
      </w:pPr>
      <w:r>
        <w:rPr/>
        <w:drawing>
          <wp:inline distT="0" distB="0" distL="0" distR="0">
            <wp:extent cx="2295525" cy="229552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4"/>
                    <a:stretch>
                      <a:fillRect/>
                    </a:stretch>
                  </pic:blipFill>
                  <pic:spPr bwMode="auto">
                    <a:xfrm>
                      <a:off x="0" y="0"/>
                      <a:ext cx="2295525" cy="2295525"/>
                    </a:xfrm>
                    <a:prstGeom prst="rect">
                      <a:avLst/>
                    </a:prstGeom>
                  </pic:spPr>
                </pic:pic>
              </a:graphicData>
            </a:graphic>
          </wp:inline>
        </w:drawing>
      </w:r>
      <w:r>
        <w:rPr/>
        <w:t xml:space="preserve"> </w:t>
      </w:r>
    </w:p>
    <w:p>
      <w:pPr>
        <w:pStyle w:val="Normal"/>
        <w:spacing w:before="240" w:after="0"/>
        <w:rPr/>
      </w:pPr>
      <w:r>
        <w:rPr/>
      </w:r>
    </w:p>
    <w:p>
      <w:pPr>
        <w:pStyle w:val="Normal"/>
        <w:spacing w:before="240" w:after="0"/>
        <w:rPr/>
      </w:pPr>
      <w:r>
        <w:rPr/>
        <w:t xml:space="preserve">We welcome convention sponsorships from our exhibitors and others. $300.00 is a suggested amount but any amount is appreciated. Our </w:t>
      </w:r>
      <w:r>
        <w:rPr>
          <w:b/>
        </w:rPr>
        <w:t>501(c)(3) Tax ID # 23-7039334</w:t>
      </w:r>
      <w:r>
        <w:rPr/>
        <w:t>.</w:t>
      </w:r>
    </w:p>
    <w:sectPr>
      <w:footerReference w:type="even" r:id="rId5"/>
      <w:footerReference w:type="default" r:id="rId6"/>
      <w:footerReference w:type="first" r:id="rId7"/>
      <w:type w:val="nextPage"/>
      <w:pgSz w:w="12240" w:h="15840"/>
      <w:pgMar w:left="720" w:right="720" w:gutter="0" w:header="0" w:top="720" w:footer="552" w:bottom="90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343220454"/>
    </w:sdtPr>
    <w:sdtContent>
      <w:p>
        <w:pPr>
          <w:pStyle w:val="Footer"/>
          <w:rPr/>
        </w:pPr>
        <w:r>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r>
          <w:rPr/>
          <w:t xml:space="preserve"> of </w:t>
        </w:r>
        <w:r>
          <w:rPr>
            <w:sz w:val="24"/>
            <w:szCs w:val="24"/>
          </w:rPr>
          <w:fldChar w:fldCharType="begin"/>
        </w:r>
        <w:r>
          <w:rPr>
            <w:sz w:val="24"/>
            <w:szCs w:val="24"/>
          </w:rPr>
          <w:instrText xml:space="preserve"> NUMPAGES </w:instrText>
        </w:r>
        <w:r>
          <w:rPr>
            <w:sz w:val="24"/>
            <w:szCs w:val="24"/>
          </w:rPr>
          <w:fldChar w:fldCharType="separate"/>
        </w:r>
        <w:r>
          <w:rPr>
            <w:sz w:val="24"/>
            <w:szCs w:val="24"/>
          </w:rPr>
          <w:t>2</w:t>
        </w:r>
        <w:r>
          <w:rPr>
            <w:sz w:val="24"/>
            <w:szCs w:val="24"/>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474413305"/>
    </w:sdtPr>
    <w:sdtContent>
      <w:p>
        <w:pPr>
          <w:pStyle w:val="Footer"/>
          <w:rPr/>
        </w:pPr>
        <w:r>
          <w:rPr/>
          <w:t xml:space="preserve">Page </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t xml:space="preserve"> of </w:t>
        </w:r>
        <w:r>
          <w:rPr>
            <w:sz w:val="24"/>
            <w:szCs w:val="24"/>
          </w:rPr>
          <w:fldChar w:fldCharType="begin"/>
        </w:r>
        <w:r>
          <w:rPr>
            <w:sz w:val="24"/>
            <w:szCs w:val="24"/>
          </w:rPr>
          <w:instrText xml:space="preserve"> NUMPAGES </w:instrText>
        </w:r>
        <w:r>
          <w:rPr>
            <w:sz w:val="24"/>
            <w:szCs w:val="24"/>
          </w:rPr>
          <w:fldChar w:fldCharType="separate"/>
        </w:r>
        <w:r>
          <w:rPr>
            <w:sz w:val="24"/>
            <w:szCs w:val="24"/>
          </w:rPr>
          <w:t>2</w:t>
        </w:r>
        <w:r>
          <w:rPr>
            <w:sz w:val="24"/>
            <w:szCs w:val="24"/>
          </w:rPr>
          <w:fldChar w:fldCharType="end"/>
        </w:r>
      </w:p>
    </w:sdtContent>
  </w:sdt>
  <w:p>
    <w:pPr>
      <w:pStyle w:val="Footer"/>
      <w:rPr/>
    </w:pPr>
    <w:r>
      <w:rPr/>
    </w:r>
  </w:p>
</w:ftr>
</file>

<file path=word/settings.xml><?xml version="1.0" encoding="utf-8"?>
<w:settings xmlns:w="http://schemas.openxmlformats.org/wordprocessingml/2006/main">
  <w:zoom w:percent="100"/>
  <w:embedSystemFonts/>
  <w:defaultTabStop w:val="720"/>
  <w:autoHyphenation w:val="true"/>
  <w:doNotHyphenateCaps/>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ko-KR"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3c1d"/>
    <w:pPr>
      <w:widowControl/>
      <w:suppressAutoHyphens w:val="true"/>
      <w:bidi w:val="0"/>
      <w:spacing w:before="0" w:after="0"/>
      <w:jc w:val="center"/>
    </w:pPr>
    <w:rPr>
      <w:rFonts w:ascii="Calibri" w:hAnsi="Calibri" w:eastAsia="Calibri" w:cs="Calibri" w:asciiTheme="minorHAnsi" w:cstheme="minorHAnsi" w:eastAsiaTheme="minorHAnsi" w:hAnsiTheme="minorHAnsi"/>
      <w:color w:val="auto"/>
      <w:kern w:val="0"/>
      <w:sz w:val="28"/>
      <w:szCs w:val="28"/>
      <w:lang w:val="en-US" w:eastAsia="en-US" w:bidi="ar-SA"/>
    </w:rPr>
  </w:style>
  <w:style w:type="paragraph" w:styleId="Heading1">
    <w:name w:val="Heading 1"/>
    <w:basedOn w:val="Normal"/>
    <w:next w:val="Normal"/>
    <w:link w:val="Heading1Char"/>
    <w:qFormat/>
    <w:rsid w:val="00af2974"/>
    <w:pPr>
      <w:keepNext w:val="true"/>
      <w:keepLines/>
      <w:outlineLvl w:val="0"/>
    </w:pPr>
    <w:rPr>
      <w:rFonts w:eastAsia="맑은 고딕" w:eastAsiaTheme="majorEastAsia"/>
      <w:color w:val="2E74B5" w:themeColor="accent1" w:themeShade="bf"/>
      <w:sz w:val="32"/>
      <w:szCs w:val="32"/>
    </w:rPr>
  </w:style>
  <w:style w:type="character" w:styleId="DefaultParagraphFont" w:default="1">
    <w:name w:val="Default Paragraph Font"/>
    <w:uiPriority w:val="1"/>
    <w:semiHidden/>
    <w:unhideWhenUsed/>
    <w:qFormat/>
    <w:rPr/>
  </w:style>
  <w:style w:type="character" w:styleId="InternetLink">
    <w:name w:val="Hyperlink"/>
    <w:rsid w:val="00a515d6"/>
    <w:rPr>
      <w:color w:val="0000FF"/>
      <w:u w:val="single"/>
    </w:rPr>
  </w:style>
  <w:style w:type="character" w:styleId="DefaultPara" w:customStyle="1">
    <w:name w:val="Default Para"/>
    <w:qFormat/>
    <w:rPr/>
  </w:style>
  <w:style w:type="character" w:styleId="SYSHYPERTEXT" w:customStyle="1">
    <w:name w:val="SYS_HYPERTEXT"/>
    <w:qFormat/>
    <w:rPr>
      <w:color w:val="0000FF"/>
      <w:u w:val="single"/>
    </w:rPr>
  </w:style>
  <w:style w:type="character" w:styleId="BalloonTextChar" w:customStyle="1">
    <w:name w:val="Balloon Text Char"/>
    <w:link w:val="BalloonText"/>
    <w:qFormat/>
    <w:rsid w:val="00317c62"/>
    <w:rPr>
      <w:rFonts w:ascii="Tahoma" w:hAnsi="Tahoma" w:cs="Tahoma"/>
      <w:sz w:val="16"/>
      <w:szCs w:val="16"/>
    </w:rPr>
  </w:style>
  <w:style w:type="character" w:styleId="UnresolvedMention" w:customStyle="1">
    <w:name w:val="Unresolved Mention"/>
    <w:basedOn w:val="DefaultParagraphFont"/>
    <w:uiPriority w:val="99"/>
    <w:semiHidden/>
    <w:unhideWhenUsed/>
    <w:qFormat/>
    <w:rsid w:val="008d1c9d"/>
    <w:rPr>
      <w:color w:val="605E5C"/>
      <w:shd w:fill="E1DFDD" w:val="clear"/>
    </w:rPr>
  </w:style>
  <w:style w:type="character" w:styleId="Heading1Char" w:customStyle="1">
    <w:name w:val="Heading 1 Char"/>
    <w:basedOn w:val="DefaultParagraphFont"/>
    <w:link w:val="Heading1"/>
    <w:qFormat/>
    <w:rsid w:val="00af2974"/>
    <w:rPr>
      <w:rFonts w:ascii="Calibri" w:hAnsi="Calibri" w:eastAsia="맑은 고딕" w:cs="Calibri" w:asciiTheme="minorHAnsi" w:cstheme="minorHAnsi" w:eastAsiaTheme="majorEastAsia" w:hAnsiTheme="minorHAnsi"/>
      <w:color w:val="2E74B5" w:themeColor="accent1" w:themeShade="bf"/>
      <w:sz w:val="32"/>
      <w:szCs w:val="32"/>
    </w:rPr>
  </w:style>
  <w:style w:type="character" w:styleId="TitleChar" w:customStyle="1">
    <w:name w:val="Title Char"/>
    <w:basedOn w:val="DefaultParagraphFont"/>
    <w:link w:val="Title"/>
    <w:qFormat/>
    <w:rsid w:val="00af2974"/>
    <w:rPr>
      <w:rFonts w:ascii="Calibri" w:hAnsi="Calibri" w:eastAsia="맑은 고딕" w:cs="Calibri" w:asciiTheme="minorHAnsi" w:cstheme="minorHAnsi" w:eastAsiaTheme="majorEastAsia" w:hAnsiTheme="minorHAnsi"/>
      <w:spacing w:val="-10"/>
      <w:kern w:val="2"/>
      <w:sz w:val="56"/>
      <w:szCs w:val="56"/>
    </w:rPr>
  </w:style>
  <w:style w:type="character" w:styleId="Emphasis">
    <w:name w:val="Emphasis"/>
    <w:basedOn w:val="DefaultParagraphFont"/>
    <w:qFormat/>
    <w:rsid w:val="009f3c1d"/>
    <w:rPr>
      <w:rFonts w:ascii="Calibri" w:hAnsi="Calibri" w:asciiTheme="minorHAnsi" w:hAnsiTheme="minorHAnsi"/>
      <w:b/>
      <w:bCs/>
      <w:i/>
      <w:iCs/>
      <w:sz w:val="36"/>
      <w:szCs w:val="36"/>
    </w:rPr>
  </w:style>
  <w:style w:type="character" w:styleId="IntenseQuoteChar" w:customStyle="1">
    <w:name w:val="Intense Quote Char"/>
    <w:basedOn w:val="DefaultParagraphFont"/>
    <w:link w:val="IntenseQuote"/>
    <w:uiPriority w:val="30"/>
    <w:qFormat/>
    <w:rsid w:val="009f3c1d"/>
    <w:rPr>
      <w:rFonts w:ascii="Calibri" w:hAnsi="Calibri" w:eastAsia="Calibri" w:cs="Calibri" w:asciiTheme="minorHAnsi" w:cstheme="minorHAnsi" w:eastAsiaTheme="minorHAnsi" w:hAnsiTheme="minorHAnsi"/>
      <w:color w:val="5B9BD5" w:themeColor="accent1"/>
      <w:sz w:val="28"/>
      <w:szCs w:val="28"/>
    </w:rPr>
  </w:style>
  <w:style w:type="character" w:styleId="VisitedInternetLink">
    <w:name w:val="FollowedHyperlink"/>
    <w:basedOn w:val="DefaultParagraphFont"/>
    <w:semiHidden/>
    <w:unhideWhenUsed/>
    <w:rsid w:val="00646f43"/>
    <w:rPr>
      <w:color w:val="954F72" w:themeColor="followedHyperlink"/>
      <w:u w:val="single"/>
    </w:rPr>
  </w:style>
  <w:style w:type="character" w:styleId="HeaderChar" w:customStyle="1">
    <w:name w:val="Header Char"/>
    <w:basedOn w:val="DefaultParagraphFont"/>
    <w:link w:val="Header"/>
    <w:qFormat/>
    <w:rsid w:val="005d601b"/>
    <w:rPr>
      <w:rFonts w:ascii="Calibri" w:hAnsi="Calibri" w:eastAsia="Calibri" w:cs="Calibri" w:asciiTheme="minorHAnsi" w:cstheme="minorHAnsi" w:eastAsiaTheme="minorHAnsi" w:hAnsiTheme="minorHAnsi"/>
      <w:sz w:val="28"/>
      <w:szCs w:val="28"/>
    </w:rPr>
  </w:style>
  <w:style w:type="character" w:styleId="FooterChar" w:customStyle="1">
    <w:name w:val="Footer Char"/>
    <w:basedOn w:val="DefaultParagraphFont"/>
    <w:link w:val="Footer"/>
    <w:uiPriority w:val="99"/>
    <w:qFormat/>
    <w:rsid w:val="005d601b"/>
    <w:rPr>
      <w:rFonts w:ascii="Calibri" w:hAnsi="Calibri" w:eastAsia="Calibri" w:cs="Calibri" w:asciiTheme="minorHAnsi" w:cstheme="minorHAnsi" w:eastAsiaTheme="minorHAnsi" w:hAnsiTheme="minorHAnsi"/>
      <w:sz w:val="28"/>
      <w:szCs w:val="28"/>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K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BalloonText">
    <w:name w:val="Balloon Text"/>
    <w:basedOn w:val="Normal"/>
    <w:link w:val="BalloonTextChar"/>
    <w:qFormat/>
    <w:rsid w:val="00317c62"/>
    <w:pPr/>
    <w:rPr>
      <w:rFonts w:ascii="Tahoma" w:hAnsi="Tahoma" w:cs="Tahoma"/>
      <w:sz w:val="16"/>
      <w:szCs w:val="16"/>
    </w:rPr>
  </w:style>
  <w:style w:type="paragraph" w:styleId="Title">
    <w:name w:val="Title"/>
    <w:basedOn w:val="Normal"/>
    <w:next w:val="Normal"/>
    <w:link w:val="TitleChar"/>
    <w:qFormat/>
    <w:rsid w:val="00af2974"/>
    <w:pPr>
      <w:spacing w:before="0" w:after="0"/>
      <w:contextualSpacing/>
    </w:pPr>
    <w:rPr>
      <w:rFonts w:eastAsia="맑은 고딕" w:eastAsiaTheme="majorEastAsia"/>
      <w:spacing w:val="-10"/>
      <w:kern w:val="2"/>
      <w:sz w:val="56"/>
      <w:szCs w:val="56"/>
    </w:rPr>
  </w:style>
  <w:style w:type="paragraph" w:styleId="NoSpacing">
    <w:name w:val="No Spacing"/>
    <w:uiPriority w:val="1"/>
    <w:qFormat/>
    <w:rsid w:val="009f3c1d"/>
    <w:pPr>
      <w:widowControl/>
      <w:suppressAutoHyphens w:val="true"/>
      <w:bidi w:val="0"/>
      <w:spacing w:before="0" w:after="0"/>
      <w:jc w:val="center"/>
    </w:pPr>
    <w:rPr>
      <w:rFonts w:ascii="Calibri" w:hAnsi="Calibri" w:eastAsia="Calibri" w:cs="Calibri" w:asciiTheme="minorHAnsi" w:cstheme="minorHAnsi" w:eastAsiaTheme="minorHAnsi" w:hAnsiTheme="minorHAnsi"/>
      <w:color w:val="auto"/>
      <w:kern w:val="0"/>
      <w:sz w:val="24"/>
      <w:szCs w:val="24"/>
      <w:lang w:val="en-US" w:eastAsia="en-US" w:bidi="ar-SA"/>
    </w:rPr>
  </w:style>
  <w:style w:type="paragraph" w:styleId="IntenseQuote">
    <w:name w:val="Intense Quote"/>
    <w:basedOn w:val="Normal"/>
    <w:next w:val="Normal"/>
    <w:link w:val="IntenseQuoteChar"/>
    <w:uiPriority w:val="30"/>
    <w:qFormat/>
    <w:rsid w:val="009f3c1d"/>
    <w:pPr>
      <w:pBdr>
        <w:top w:val="single" w:sz="4" w:space="10" w:color="5B9BD5"/>
        <w:bottom w:val="single" w:sz="4" w:space="10" w:color="5B9BD5"/>
      </w:pBdr>
      <w:spacing w:before="360" w:after="360"/>
      <w:ind w:left="864" w:right="864" w:hanging="0"/>
    </w:pPr>
    <w:rPr>
      <w:color w:val="5B9BD5" w:themeColor="accent1"/>
    </w:rPr>
  </w:style>
  <w:style w:type="paragraph" w:styleId="V1msonormal" w:customStyle="1">
    <w:name w:val="v1msonormal"/>
    <w:basedOn w:val="Normal"/>
    <w:qFormat/>
    <w:rsid w:val="00a43582"/>
    <w:pPr>
      <w:spacing w:beforeAutospacing="1" w:afterAutospacing="1"/>
      <w:jc w:val="left"/>
    </w:pPr>
    <w:rPr>
      <w:rFonts w:ascii="Times New Roman" w:hAnsi="Times New Roman" w:eastAsia="Times New Roman" w:cs="Times New Roman"/>
      <w:sz w:val="24"/>
      <w:szCs w:val="24"/>
      <w:lang w:eastAsia="ko-KR"/>
    </w:rPr>
  </w:style>
  <w:style w:type="paragraph" w:styleId="HeaderandFooter">
    <w:name w:val="Header and Footer"/>
    <w:basedOn w:val="Normal"/>
    <w:qFormat/>
    <w:pPr/>
    <w:rPr/>
  </w:style>
  <w:style w:type="paragraph" w:styleId="Header">
    <w:name w:val="Header"/>
    <w:basedOn w:val="Normal"/>
    <w:link w:val="HeaderChar"/>
    <w:unhideWhenUsed/>
    <w:rsid w:val="005d601b"/>
    <w:pPr>
      <w:tabs>
        <w:tab w:val="clear" w:pos="720"/>
        <w:tab w:val="center" w:pos="4680" w:leader="none"/>
        <w:tab w:val="right" w:pos="9360" w:leader="none"/>
      </w:tabs>
    </w:pPr>
    <w:rPr/>
  </w:style>
  <w:style w:type="paragraph" w:styleId="Footer">
    <w:name w:val="Footer"/>
    <w:basedOn w:val="Normal"/>
    <w:link w:val="FooterChar"/>
    <w:uiPriority w:val="99"/>
    <w:unhideWhenUsed/>
    <w:rsid w:val="005d601b"/>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af29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reasurer@nfbidaho.org" TargetMode="External"/><Relationship Id="rId4" Type="http://schemas.openxmlformats.org/officeDocument/2006/relationships/image" Target="media/image2.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21"/>
    <w:rsid w:val="000C48CE"/>
    <w:rsid w:val="00D165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AD84E8FF7462EBB3AE73D43B49C8B">
    <w:name w:val="C19AD84E8FF7462EBB3AE73D43B49C8B"/>
    <w:rsid w:val="00D16521"/>
  </w:style>
  <w:style w:type="paragraph" w:customStyle="1" w:styleId="938492251CD34DAD8DA7A4FD25976C01">
    <w:name w:val="938492251CD34DAD8DA7A4FD25976C01"/>
    <w:rsid w:val="00D16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AEE1-C97D-49CB-924B-3254B263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Application>LibreOffice/7.3.1.3$Linux_X86_64 LibreOffice_project/eead5aec017556e2cdbf9dfff06537ec58969b73</Application>
  <AppVersion>15.0000</AppVersion>
  <Pages>2</Pages>
  <Words>376</Words>
  <Characters>1939</Characters>
  <CharactersWithSpaces>2285</CharactersWithSpaces>
  <Paragraphs>39</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2022-03-06T02:08:00Z</dcterms:created>
  <dc:creator>Angela Bradley</dc:creator>
  <dc:description/>
  <dc:language>en-US</dc:language>
  <cp:lastModifiedBy/>
  <cp:lastPrinted>2014-02-11T19:51:00Z</cp:lastPrinted>
  <dcterms:modified xsi:type="dcterms:W3CDTF">2022-03-23T19:35:44Z</dcterms:modified>
  <cp:revision>18</cp:revision>
  <dc:subject/>
  <dc:title>Treasure Valley Chapter</dc:title>
</cp:coreProperties>
</file>

<file path=docProps/custom.xml><?xml version="1.0" encoding="utf-8"?>
<Properties xmlns="http://schemas.openxmlformats.org/officeDocument/2006/custom-properties" xmlns:vt="http://schemas.openxmlformats.org/officeDocument/2006/docPropsVTypes"/>
</file>