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                          </w:t>
      </w:r>
      <w:r>
        <w:rPr>
          <w:rtl w:val="0"/>
        </w:rPr>
        <w:t>The NFB</w:t>
      </w:r>
      <w:r>
        <w:rPr>
          <w:rtl w:val="0"/>
        </w:rPr>
        <w:t>-</w:t>
      </w:r>
      <w:r>
        <w:rPr>
          <w:rtl w:val="0"/>
        </w:rPr>
        <w:t>Idaho bookclub</w:t>
      </w:r>
    </w:p>
    <w:p>
      <w:pPr>
        <w:pStyle w:val="Body"/>
        <w:rPr>
          <w:u w:val="single"/>
        </w:rPr>
      </w:pPr>
    </w:p>
    <w:p>
      <w:pPr>
        <w:pStyle w:val="Body"/>
        <w:bidi w:val="0"/>
      </w:pPr>
      <w:r>
        <w:rPr>
          <w:rtl w:val="0"/>
        </w:rPr>
        <w:t>How many of you follow</w:t>
      </w:r>
      <w:r>
        <w:rPr>
          <w:rtl w:val="0"/>
        </w:rPr>
        <w:t>ed</w:t>
      </w:r>
      <w:r>
        <w:rPr>
          <w:rtl w:val="0"/>
        </w:rPr>
        <w:t xml:space="preserve"> the 2023 I</w:t>
      </w:r>
      <w:r>
        <w:rPr>
          <w:rtl w:val="0"/>
        </w:rPr>
        <w:t>ditarod</w:t>
      </w:r>
      <w:r>
        <w:rPr>
          <w:rtl w:val="0"/>
        </w:rPr>
        <w:t xml:space="preserve">, the </w:t>
      </w:r>
      <w:r>
        <w:rPr>
          <w:rtl w:val="0"/>
        </w:rPr>
        <w:t xml:space="preserve">one </w:t>
      </w:r>
      <w:r>
        <w:rPr>
          <w:rtl w:val="0"/>
        </w:rPr>
        <w:t xml:space="preserve">thousand mile dog sled race from </w:t>
      </w:r>
      <w:r>
        <w:rPr>
          <w:rtl w:val="0"/>
        </w:rPr>
        <w:t>Anchorage</w:t>
      </w:r>
      <w:r>
        <w:rPr>
          <w:rtl w:val="0"/>
        </w:rPr>
        <w:t xml:space="preserve"> to </w:t>
      </w:r>
      <w:r>
        <w:rPr>
          <w:rtl w:val="0"/>
        </w:rPr>
        <w:t>Nome</w:t>
      </w:r>
      <w:r>
        <w:rPr>
          <w:rtl w:val="0"/>
        </w:rPr>
        <w:t xml:space="preserve"> Alaska</w:t>
      </w:r>
      <w:r>
        <w:rPr>
          <w:rtl w:val="0"/>
          <w:lang w:val="zh-TW" w:eastAsia="zh-TW"/>
        </w:rPr>
        <w:t>?</w:t>
      </w:r>
      <w:r>
        <w:rPr>
          <w:rtl w:val="0"/>
        </w:rPr>
        <w:t xml:space="preserve"> It was </w:t>
      </w:r>
      <w:r>
        <w:rPr>
          <w:rtl w:val="0"/>
        </w:rPr>
        <w:t xml:space="preserve">won </w:t>
      </w:r>
      <w:r>
        <w:rPr>
          <w:rtl w:val="0"/>
        </w:rPr>
        <w:t xml:space="preserve">by the grandson of the man who started the race 50 years ago. The top three winners were </w:t>
      </w:r>
      <w:r>
        <w:rPr>
          <w:rtl w:val="0"/>
        </w:rPr>
        <w:t xml:space="preserve">all </w:t>
      </w:r>
      <w:r>
        <w:rPr>
          <w:rtl w:val="0"/>
        </w:rPr>
        <w:t>native Alaskans. I mentioned this because our last book was: no end in sight, a blind girl and her quest to run the Iditarod.</w:t>
      </w:r>
    </w:p>
    <w:p>
      <w:pPr>
        <w:pStyle w:val="Body"/>
        <w:bidi w:val="0"/>
      </w:pPr>
      <w:r>
        <w:rPr>
          <w:rtl w:val="0"/>
        </w:rPr>
        <w:t>You</w:t>
      </w:r>
      <w:r>
        <w:rPr>
          <w:rtl w:val="0"/>
        </w:rPr>
        <w:t>’</w:t>
      </w:r>
      <w:r>
        <w:rPr>
          <w:rtl w:val="0"/>
        </w:rPr>
        <w:t>ll have to read the book if you want to know how she did.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Our April selection is</w:t>
      </w:r>
      <w:r>
        <w:rPr>
          <w:rtl w:val="0"/>
        </w:rPr>
        <w:t xml:space="preserve">: </w:t>
      </w:r>
      <w:r>
        <w:rPr>
          <w:rtl w:val="0"/>
        </w:rPr>
        <w:t xml:space="preserve">touch the top of the world </w:t>
      </w:r>
    </w:p>
    <w:p>
      <w:pPr>
        <w:pStyle w:val="Body"/>
        <w:bidi w:val="0"/>
      </w:pPr>
      <w:r>
        <w:rPr>
          <w:rtl w:val="0"/>
        </w:rPr>
        <w:t xml:space="preserve">by Erik </w:t>
      </w:r>
      <w:r>
        <w:rPr>
          <w:rtl w:val="0"/>
        </w:rPr>
        <w:t xml:space="preserve">Weihenmayer. He is </w:t>
      </w:r>
      <w:r>
        <w:rPr>
          <w:rtl w:val="0"/>
        </w:rPr>
        <w:t>the famous blind mountain climber and entrepreneur</w:t>
      </w:r>
      <w:r>
        <w:rPr>
          <w:rtl w:val="0"/>
        </w:rPr>
        <w:t>/</w:t>
      </w:r>
      <w:r>
        <w:rPr>
          <w:rtl w:val="0"/>
        </w:rPr>
        <w:t>owner of: no barriers</w:t>
      </w:r>
      <w:r>
        <w:rPr>
          <w:rtl w:val="0"/>
        </w:rPr>
        <w:t xml:space="preserve">, an </w:t>
      </w:r>
      <w:r>
        <w:rPr>
          <w:rtl w:val="0"/>
        </w:rPr>
        <w:t>organization devoted to helping others find and conquer their own Everest.</w:t>
      </w:r>
      <w:r>
        <w:rPr>
          <w:rtl w:val="0"/>
        </w:rPr>
        <w:t xml:space="preserve"> </w:t>
      </w:r>
      <w:r>
        <w:rPr>
          <w:rtl w:val="0"/>
        </w:rPr>
        <w:t>Incidentally, no barriers is the name of his book about kayaking, the Colorado river through the Grand Canyon, cowritten by Buddy Levy, a</w:t>
      </w:r>
      <w:r>
        <w:rPr>
          <w:rtl w:val="0"/>
        </w:rPr>
        <w:t xml:space="preserve">n </w:t>
      </w:r>
      <w:r>
        <w:rPr>
          <w:rtl w:val="0"/>
        </w:rPr>
        <w:t>Idaho author.</w:t>
      </w:r>
    </w:p>
    <w:p>
      <w:pPr>
        <w:pStyle w:val="Body"/>
        <w:bidi w:val="0"/>
      </w:pPr>
    </w:p>
    <w:p>
      <w:pPr>
        <w:pStyle w:val="Body"/>
        <w:jc w:val="both"/>
      </w:pPr>
      <w:r>
        <w:rPr>
          <w:rtl w:val="0"/>
          <w:lang w:val="en-US"/>
        </w:rPr>
        <w:t>The book club meets on zoom the second Wednesday of the month at 7 PM Pacific/8 mountain. If you have not participated in our discussions or haven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been back for a while, please give it a shot.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fun to get together and talk about what we have read, and</w:t>
      </w:r>
      <w:r>
        <w:rPr>
          <w:rtl w:val="0"/>
          <w:lang w:val="en-US"/>
        </w:rPr>
        <w:t xml:space="preserve"> try to</w:t>
      </w:r>
      <w:r>
        <w:rPr>
          <w:rtl w:val="0"/>
          <w:lang w:val="en-US"/>
        </w:rPr>
        <w:t xml:space="preserve"> come up with the next good book. In fact, if you have recently read a good book and would like to recommend </w:t>
      </w:r>
      <w:r>
        <w:rPr>
          <w:i w:val="1"/>
          <w:iCs w:val="1"/>
          <w:rtl w:val="0"/>
          <w:lang w:val="en-US"/>
        </w:rPr>
        <w:t>it</w:t>
      </w:r>
      <w:r>
        <w:rPr>
          <w:rtl w:val="0"/>
          <w:lang w:val="en-US"/>
        </w:rPr>
        <w:t>, go ahead and throw it up on the List Serve or you can send it to me directly</w:t>
      </w:r>
      <w:r>
        <w:rPr>
          <w:rtl w:val="0"/>
          <w:lang w:val="en-US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"mailto:joet@uidaho.edu"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joet@uidaho.edu</w:t>
      </w:r>
      <w:r>
        <w:rPr/>
        <w:fldChar w:fldCharType="end" w:fldLock="0"/>
      </w:r>
      <w:r>
        <w:rPr>
          <w:rtl w:val="0"/>
          <w:lang w:val="en-US"/>
        </w:rPr>
        <w:t>)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We </w:t>
      </w:r>
      <w:r>
        <w:rPr>
          <w:rtl w:val="0"/>
          <w:lang w:val="en-US"/>
        </w:rPr>
        <w:t xml:space="preserve">only </w:t>
      </w:r>
      <w:r>
        <w:rPr>
          <w:rtl w:val="0"/>
          <w:lang w:val="en-US"/>
        </w:rPr>
        <w:t xml:space="preserve">choose books that are available on bard. </w:t>
      </w:r>
      <w:r>
        <w:rPr>
          <w:rtl w:val="0"/>
          <w:lang w:val="en-US"/>
        </w:rPr>
        <w:t xml:space="preserve">If </w:t>
      </w:r>
      <w:r>
        <w:rPr>
          <w:rtl w:val="0"/>
          <w:lang w:val="en-US"/>
        </w:rPr>
        <w:t>you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have access to bard, do yourself a favor and go to the Talking Books library and get signed up.</w:t>
      </w:r>
      <w:r>
        <w:rPr>
          <w:rtl w:val="0"/>
          <w:lang w:val="en-US"/>
        </w:rPr>
        <w:t xml:space="preserve"> Bard is </w:t>
      </w:r>
      <w:r>
        <w:rPr>
          <w:rtl w:val="0"/>
          <w:lang w:val="en-US"/>
        </w:rPr>
        <w:t>a fantastic resource</w:t>
      </w:r>
      <w:r>
        <w:rPr>
          <w:rtl w:val="0"/>
          <w:lang w:val="en-US"/>
        </w:rPr>
        <w:t xml:space="preserve">, it </w:t>
      </w:r>
      <w:r>
        <w:rPr>
          <w:rtl w:val="0"/>
          <w:lang w:val="en-US"/>
        </w:rPr>
        <w:t>has thousands audiobooks.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The website has been recently remodeled and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super easy t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 xml:space="preserve"> search and download books onto your phone or other device.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One of the joys of listening to audiobooks is that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have to be sitting around to do it. You can be out for a walk or standing around cooking dinner or getting some other kind of exercise.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the old two birds </w:t>
      </w:r>
      <w:r>
        <w:rPr>
          <w:rtl w:val="0"/>
          <w:lang w:val="en-US"/>
        </w:rPr>
        <w:t xml:space="preserve">with </w:t>
      </w:r>
      <w:r>
        <w:rPr>
          <w:rtl w:val="0"/>
          <w:lang w:val="en-US"/>
        </w:rPr>
        <w:t>one stone adage.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So grab yourself a good book and come </w:t>
      </w:r>
      <w:r>
        <w:rPr>
          <w:rtl w:val="0"/>
          <w:lang w:val="en-US"/>
        </w:rPr>
        <w:t>to the book club</w:t>
      </w:r>
      <w:r>
        <w:rPr>
          <w:rtl w:val="0"/>
          <w:lang w:val="en-US"/>
        </w:rPr>
        <w:t xml:space="preserve"> discussions.</w:t>
      </w:r>
    </w:p>
    <w:p>
      <w:pPr>
        <w:pStyle w:val="Body"/>
        <w:jc w:val="both"/>
      </w:pPr>
      <w:r>
        <w:rPr>
          <w:rtl w:val="0"/>
          <w:lang w:val="en-US"/>
        </w:rPr>
        <w:t>See you there.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0_Blank_Black">
  <a:themeElements>
    <a:clrScheme name="20_Blank_Black">
      <a:dk1>
        <a:srgbClr val="000000"/>
      </a:dk1>
      <a:lt1>
        <a:srgbClr val="FFFFFF"/>
      </a:lt1>
      <a:dk2>
        <a:srgbClr val="434343"/>
      </a:dk2>
      <a:lt2>
        <a:srgbClr val="A9A9A9"/>
      </a:lt2>
      <a:accent1>
        <a:srgbClr val="0076BA"/>
      </a:accent1>
      <a:accent2>
        <a:srgbClr val="05A89D"/>
      </a:accent2>
      <a:accent3>
        <a:srgbClr val="1DB100"/>
      </a:accent3>
      <a:accent4>
        <a:srgbClr val="F9B900"/>
      </a:accent4>
      <a:accent5>
        <a:srgbClr val="EE220D"/>
      </a:accent5>
      <a:accent6>
        <a:srgbClr val="CB297B"/>
      </a:accent6>
      <a:hlink>
        <a:srgbClr val="0000FF"/>
      </a:hlink>
      <a:folHlink>
        <a:srgbClr val="FF00FF"/>
      </a:folHlink>
    </a:clrScheme>
    <a:fontScheme name="20_Blank_Blac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0_Blank_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