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74CFD" w:rsidP="00574CFD" w:rsidRDefault="00574CFD" w14:paraId="672A6659" wp14:textId="77777777">
      <w:pPr>
        <w:spacing w:after="0"/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13890CC2" wp14:editId="0BBB1D16">
            <wp:extent cx="3052700" cy="1594295"/>
            <wp:effectExtent l="0" t="0" r="0" b="0"/>
            <wp:docPr id="2" name="Picture 2" descr="Braille Challenge logo featuring six dots and the words Braille Challenge with the letter b with a dot next to it and the words Braille Institute. " title="Braille Challe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26" cy="164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74CFD" w:rsidP="00574CFD" w:rsidRDefault="00475BF9" w14:paraId="1FF4AFE4" wp14:textId="77777777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Blast off into an exciting adventure written by YOU! </w:t>
      </w:r>
    </w:p>
    <w:p xmlns:wp14="http://schemas.microsoft.com/office/word/2010/wordml" w:rsidR="00475BF9" w:rsidP="00574CFD" w:rsidRDefault="00475BF9" w14:paraId="0A37501D" wp14:textId="77777777">
      <w:pPr>
        <w:spacing w:after="0"/>
        <w:jc w:val="center"/>
        <w:rPr>
          <w:rFonts w:ascii="Verdana" w:hAnsi="Verdana"/>
          <w:sz w:val="32"/>
          <w:szCs w:val="32"/>
        </w:rPr>
      </w:pPr>
    </w:p>
    <w:p xmlns:wp14="http://schemas.microsoft.com/office/word/2010/wordml" w:rsidRPr="00EA5291" w:rsidR="00475BF9" w:rsidP="00475BF9" w:rsidRDefault="00475BF9" w14:paraId="32CFD7C0" wp14:textId="7777777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32"/>
          <w:szCs w:val="32"/>
        </w:rPr>
        <w:t xml:space="preserve">   </w:t>
      </w:r>
      <w:r w:rsidRPr="00EA5291">
        <w:rPr>
          <w:rFonts w:ascii="Verdana" w:hAnsi="Verdana"/>
          <w:sz w:val="28"/>
          <w:szCs w:val="28"/>
        </w:rPr>
        <w:t xml:space="preserve">The 2020 </w:t>
      </w:r>
      <w:r w:rsidRPr="00EA5291" w:rsidR="00EA5291">
        <w:rPr>
          <w:rFonts w:ascii="Verdana" w:hAnsi="Verdana"/>
          <w:sz w:val="28"/>
          <w:szCs w:val="28"/>
        </w:rPr>
        <w:t xml:space="preserve">Maryland </w:t>
      </w:r>
      <w:r w:rsidRPr="00EA5291">
        <w:rPr>
          <w:rFonts w:ascii="Verdana" w:hAnsi="Verdana"/>
          <w:sz w:val="28"/>
          <w:szCs w:val="28"/>
        </w:rPr>
        <w:t>Regional Braille Challenge invite you to participate in their creative writing contest about an adventure in space! This topic coincides with our theme and our give away</w:t>
      </w:r>
      <w:r w:rsidRPr="00EA5291" w:rsidR="00EA5291">
        <w:rPr>
          <w:rFonts w:ascii="Verdana" w:hAnsi="Verdana"/>
          <w:sz w:val="28"/>
          <w:szCs w:val="28"/>
        </w:rPr>
        <w:t xml:space="preserve"> of braille </w:t>
      </w:r>
      <w:r w:rsidRPr="00EA5291">
        <w:rPr>
          <w:rFonts w:ascii="Verdana" w:hAnsi="Verdana"/>
          <w:sz w:val="28"/>
          <w:szCs w:val="28"/>
        </w:rPr>
        <w:t xml:space="preserve">copies of the book </w:t>
      </w:r>
      <w:r w:rsidRPr="00EA5291">
        <w:rPr>
          <w:rFonts w:ascii="Verdana" w:hAnsi="Verdana"/>
          <w:sz w:val="28"/>
          <w:szCs w:val="28"/>
          <w:u w:val="single"/>
        </w:rPr>
        <w:t xml:space="preserve">Mission to </w:t>
      </w:r>
      <w:proofErr w:type="spellStart"/>
      <w:r w:rsidRPr="00EA5291">
        <w:rPr>
          <w:rFonts w:ascii="Verdana" w:hAnsi="Verdana"/>
          <w:sz w:val="28"/>
          <w:szCs w:val="28"/>
          <w:u w:val="single"/>
        </w:rPr>
        <w:t>Cataria</w:t>
      </w:r>
      <w:proofErr w:type="spellEnd"/>
      <w:r w:rsidRPr="00EA5291">
        <w:rPr>
          <w:rFonts w:ascii="Verdana" w:hAnsi="Verdana"/>
          <w:sz w:val="28"/>
          <w:szCs w:val="28"/>
          <w:u w:val="single"/>
        </w:rPr>
        <w:t>,</w:t>
      </w:r>
      <w:r w:rsidRPr="00EA5291">
        <w:rPr>
          <w:rFonts w:ascii="Verdana" w:hAnsi="Verdana"/>
          <w:sz w:val="28"/>
          <w:szCs w:val="28"/>
        </w:rPr>
        <w:t xml:space="preserve"> featuring </w:t>
      </w:r>
      <w:r w:rsidRPr="00EA5291" w:rsidR="001053A2">
        <w:rPr>
          <w:rFonts w:ascii="Verdana" w:hAnsi="Verdana"/>
          <w:sz w:val="28"/>
          <w:szCs w:val="28"/>
        </w:rPr>
        <w:t>Oskar the Blind and cat and his pal Klaus</w:t>
      </w:r>
      <w:r w:rsidRPr="00EA5291" w:rsidR="00EA5291">
        <w:rPr>
          <w:rFonts w:ascii="Verdana" w:hAnsi="Verdana"/>
          <w:sz w:val="28"/>
          <w:szCs w:val="28"/>
        </w:rPr>
        <w:t>’s adventure in outer space</w:t>
      </w:r>
      <w:r w:rsidRPr="00EA5291" w:rsidR="001053A2">
        <w:rPr>
          <w:rFonts w:ascii="Verdana" w:hAnsi="Verdana"/>
          <w:sz w:val="28"/>
          <w:szCs w:val="28"/>
        </w:rPr>
        <w:t xml:space="preserve">. </w:t>
      </w:r>
      <w:r w:rsidRPr="00EA5291" w:rsidR="00EA5291">
        <w:rPr>
          <w:rFonts w:ascii="Verdana" w:hAnsi="Verdana"/>
          <w:sz w:val="28"/>
          <w:szCs w:val="28"/>
        </w:rPr>
        <w:t xml:space="preserve">You do not have to participate in the Braille Challenge to enter but you must be a Braille reader. Winners will be notified in advance of the Maryland Regional Braille Challenge. </w:t>
      </w:r>
    </w:p>
    <w:p xmlns:wp14="http://schemas.microsoft.com/office/word/2010/wordml" w:rsidRPr="00EA5291" w:rsidR="00475BF9" w:rsidP="00475BF9" w:rsidRDefault="00475BF9" w14:paraId="5DAB6C7B" wp14:textId="77777777">
      <w:pPr>
        <w:spacing w:after="0"/>
        <w:rPr>
          <w:rFonts w:ascii="Verdana" w:hAnsi="Verdana"/>
          <w:sz w:val="28"/>
          <w:szCs w:val="28"/>
        </w:rPr>
      </w:pPr>
    </w:p>
    <w:p xmlns:wp14="http://schemas.microsoft.com/office/word/2010/wordml" w:rsidRPr="00EA5291" w:rsidR="00475BF9" w:rsidP="00EA5291" w:rsidRDefault="00475BF9" w14:paraId="64DE033E" wp14:textId="77777777">
      <w:pPr>
        <w:spacing w:after="0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>In your story be sure to include:</w:t>
      </w:r>
    </w:p>
    <w:p xmlns:wp14="http://schemas.microsoft.com/office/word/2010/wordml" w:rsidR="00475BF9" w:rsidP="00475BF9" w:rsidRDefault="008903BD" w14:paraId="1EC8D39F" wp14:textId="77777777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How you would help </w:t>
      </w:r>
      <w:r w:rsidRPr="00EA5291" w:rsidR="00EA5291">
        <w:rPr>
          <w:rFonts w:ascii="Verdana" w:hAnsi="Verdana"/>
          <w:sz w:val="28"/>
          <w:szCs w:val="28"/>
        </w:rPr>
        <w:t>aliens learn about</w:t>
      </w:r>
      <w:r w:rsidRPr="00EA5291" w:rsidR="00475BF9">
        <w:rPr>
          <w:rFonts w:ascii="Verdana" w:hAnsi="Verdana"/>
          <w:sz w:val="28"/>
          <w:szCs w:val="28"/>
        </w:rPr>
        <w:t xml:space="preserve"> braille</w:t>
      </w:r>
    </w:p>
    <w:p xmlns:wp14="http://schemas.microsoft.com/office/word/2010/wordml" w:rsidRPr="00EA5291" w:rsidR="008903BD" w:rsidP="00475BF9" w:rsidRDefault="008903BD" w14:paraId="12CBC48F" wp14:textId="77777777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tactile picture or description of the alien </w:t>
      </w:r>
    </w:p>
    <w:p xmlns:wp14="http://schemas.microsoft.com/office/word/2010/wordml" w:rsidRPr="00EA5291" w:rsidR="00EA5291" w:rsidP="00475BF9" w:rsidRDefault="00EA5291" w14:paraId="375489B3" wp14:textId="77777777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>What you would take</w:t>
      </w:r>
    </w:p>
    <w:p xmlns:wp14="http://schemas.microsoft.com/office/word/2010/wordml" w:rsidRPr="00EA5291" w:rsidR="00EA5291" w:rsidP="00475BF9" w:rsidRDefault="00EA5291" w14:paraId="1D9EAE37" wp14:textId="77777777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>Ways your journey is accessible</w:t>
      </w:r>
    </w:p>
    <w:p xmlns:wp14="http://schemas.microsoft.com/office/word/2010/wordml" w:rsidRPr="00EA5291" w:rsidR="001053A2" w:rsidP="001053A2" w:rsidRDefault="001053A2" w14:paraId="02EB378F" wp14:textId="77777777">
      <w:pPr>
        <w:spacing w:after="0"/>
        <w:rPr>
          <w:rFonts w:ascii="Verdana" w:hAnsi="Verdana"/>
          <w:sz w:val="28"/>
          <w:szCs w:val="28"/>
        </w:rPr>
      </w:pPr>
    </w:p>
    <w:p xmlns:wp14="http://schemas.microsoft.com/office/word/2010/wordml" w:rsidRPr="00EA5291" w:rsidR="00EA5291" w:rsidP="001053A2" w:rsidRDefault="001053A2" w14:paraId="7D5E58D9" wp14:textId="77777777">
      <w:pPr>
        <w:spacing w:after="0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>Stories will be judged on creativity and will be broken in the following age groups:</w:t>
      </w:r>
    </w:p>
    <w:p xmlns:wp14="http://schemas.microsoft.com/office/word/2010/wordml" w:rsidRPr="00EA5291" w:rsidR="00EA5291" w:rsidP="00EA5291" w:rsidRDefault="00EA5291" w14:paraId="4C12BFF3" wp14:textId="77777777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>K-2</w:t>
      </w:r>
    </w:p>
    <w:p xmlns:wp14="http://schemas.microsoft.com/office/word/2010/wordml" w:rsidRPr="00EA5291" w:rsidR="00EA5291" w:rsidP="00EA5291" w:rsidRDefault="00EA5291" w14:paraId="1AD2B540" wp14:textId="77777777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>3-5</w:t>
      </w:r>
    </w:p>
    <w:p xmlns:wp14="http://schemas.microsoft.com/office/word/2010/wordml" w:rsidRPr="00EA5291" w:rsidR="00EA5291" w:rsidP="00EA5291" w:rsidRDefault="00EA5291" w14:paraId="5CE3AAA5" wp14:textId="77777777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 xml:space="preserve">6-12 </w:t>
      </w:r>
    </w:p>
    <w:p xmlns:wp14="http://schemas.microsoft.com/office/word/2010/wordml" w:rsidRPr="00EA5291" w:rsidR="001053A2" w:rsidP="001053A2" w:rsidRDefault="001053A2" w14:paraId="6A05A809" wp14:textId="77777777">
      <w:pPr>
        <w:spacing w:after="0"/>
        <w:rPr>
          <w:rFonts w:ascii="Verdana" w:hAnsi="Verdana"/>
          <w:sz w:val="28"/>
          <w:szCs w:val="28"/>
        </w:rPr>
      </w:pPr>
    </w:p>
    <w:p xmlns:wp14="http://schemas.microsoft.com/office/word/2010/wordml" w:rsidRPr="00EA5291" w:rsidR="00475BF9" w:rsidP="1BA166EF" w:rsidRDefault="001053A2" w14:paraId="47B4BE5D" wp14:textId="1A5FB3CA">
      <w:pPr>
        <w:spacing w:after="0"/>
        <w:rPr>
          <w:rFonts w:ascii="Verdana" w:hAnsi="Verdana"/>
          <w:sz w:val="28"/>
          <w:szCs w:val="28"/>
        </w:rPr>
      </w:pPr>
      <w:r w:rsidRPr="1BA166EF" w:rsidR="1BA166EF">
        <w:rPr>
          <w:rFonts w:ascii="Verdana" w:hAnsi="Verdana"/>
          <w:sz w:val="28"/>
          <w:szCs w:val="28"/>
        </w:rPr>
        <w:t>Prizes will be awarded to winners in each category. Please send your stories in braille either in hard copy or electronic formats</w:t>
      </w:r>
      <w:r w:rsidRPr="1BA166EF" w:rsidR="1BA166EF">
        <w:rPr>
          <w:rFonts w:ascii="Verdana" w:hAnsi="Verdana"/>
          <w:sz w:val="28"/>
          <w:szCs w:val="28"/>
        </w:rPr>
        <w:t>.</w:t>
      </w:r>
      <w:r w:rsidRPr="1BA166EF" w:rsidR="1BA166EF">
        <w:rPr>
          <w:rFonts w:ascii="Verdana" w:hAnsi="Verdana"/>
          <w:sz w:val="28"/>
          <w:szCs w:val="28"/>
        </w:rPr>
        <w:t xml:space="preserve"> E-mail electronic formats to </w:t>
      </w:r>
      <w:hyperlink r:id="R917cc06a466347dd">
        <w:r w:rsidRPr="1BA166EF" w:rsidR="1BA166EF">
          <w:rPr>
            <w:rStyle w:val="Hyperlink"/>
            <w:rFonts w:ascii="Verdana" w:hAnsi="Verdana"/>
            <w:sz w:val="28"/>
            <w:szCs w:val="28"/>
          </w:rPr>
          <w:t>kerrym@mdschblind.org</w:t>
        </w:r>
      </w:hyperlink>
      <w:r w:rsidRPr="1BA166EF" w:rsidR="1BA166EF">
        <w:rPr>
          <w:rFonts w:ascii="Verdana" w:hAnsi="Verdana"/>
          <w:sz w:val="28"/>
          <w:szCs w:val="28"/>
        </w:rPr>
        <w:t xml:space="preserve"> or Maryland School for the Blind, Outreach Department, 3501 Taylor Avenue, Baltimore, MD 21236. Any questions? Contact Jackie Otwell at </w:t>
      </w:r>
      <w:hyperlink r:id="Re277b23cbdbd4c16">
        <w:r w:rsidRPr="1BA166EF" w:rsidR="1BA166EF">
          <w:rPr>
            <w:rStyle w:val="Hyperlink"/>
            <w:rFonts w:ascii="Verdana" w:hAnsi="Verdana"/>
            <w:sz w:val="28"/>
            <w:szCs w:val="28"/>
          </w:rPr>
          <w:t>jacquelineo@mdschblind.org</w:t>
        </w:r>
      </w:hyperlink>
      <w:r w:rsidRPr="1BA166EF" w:rsidR="1BA166EF">
        <w:rPr>
          <w:rFonts w:ascii="Verdana" w:hAnsi="Verdana"/>
          <w:sz w:val="28"/>
          <w:szCs w:val="28"/>
        </w:rPr>
        <w:t>. Stories due by January 10</w:t>
      </w:r>
      <w:r w:rsidRPr="1BA166EF" w:rsidR="1BA166EF">
        <w:rPr>
          <w:rFonts w:ascii="Verdana" w:hAnsi="Verdana"/>
          <w:sz w:val="28"/>
          <w:szCs w:val="28"/>
        </w:rPr>
        <w:t>,</w:t>
      </w:r>
      <w:r w:rsidRPr="1BA166EF" w:rsidR="1BA166EF">
        <w:rPr>
          <w:rFonts w:ascii="Verdana" w:hAnsi="Verdana"/>
          <w:sz w:val="28"/>
          <w:szCs w:val="28"/>
        </w:rPr>
        <w:t xml:space="preserve"> 2020. </w:t>
      </w:r>
      <w:bookmarkStart w:name="_GoBack" w:id="0"/>
      <w:bookmarkEnd w:id="0"/>
    </w:p>
    <w:p xmlns:wp14="http://schemas.microsoft.com/office/word/2010/wordml" w:rsidR="001911A9" w:rsidP="00EA5291" w:rsidRDefault="001911A9" w14:paraId="5A39BBE3" wp14:textId="77777777">
      <w:pPr>
        <w:spacing w:after="0"/>
        <w:jc w:val="center"/>
        <w:rPr>
          <w:rFonts w:ascii="Verdana" w:hAnsi="Verdana"/>
          <w:sz w:val="28"/>
          <w:szCs w:val="28"/>
        </w:rPr>
      </w:pPr>
    </w:p>
    <w:p xmlns:wp14="http://schemas.microsoft.com/office/word/2010/wordml" w:rsidRPr="00EA5291" w:rsidR="00475BF9" w:rsidP="00EA5291" w:rsidRDefault="00475BF9" w14:paraId="2F2C12EF" wp14:textId="77777777">
      <w:pPr>
        <w:spacing w:after="0"/>
        <w:jc w:val="center"/>
        <w:rPr>
          <w:rFonts w:ascii="Verdana" w:hAnsi="Verdana"/>
          <w:sz w:val="28"/>
          <w:szCs w:val="28"/>
        </w:rPr>
      </w:pPr>
      <w:r w:rsidRPr="00EA5291">
        <w:rPr>
          <w:rFonts w:ascii="Verdana" w:hAnsi="Verdana"/>
          <w:sz w:val="28"/>
          <w:szCs w:val="28"/>
        </w:rPr>
        <w:t>Be creative and have fun! We can’t wait to read your stories!</w:t>
      </w:r>
    </w:p>
    <w:sectPr w:rsidRPr="00EA5291" w:rsidR="00475BF9" w:rsidSect="00574CF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600"/>
    <w:multiLevelType w:val="hybridMultilevel"/>
    <w:tmpl w:val="72D6F0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8D1DA3"/>
    <w:multiLevelType w:val="hybridMultilevel"/>
    <w:tmpl w:val="480C66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FD"/>
    <w:rsid w:val="001053A2"/>
    <w:rsid w:val="001911A9"/>
    <w:rsid w:val="003832C6"/>
    <w:rsid w:val="003E779B"/>
    <w:rsid w:val="00475BF9"/>
    <w:rsid w:val="00574CFD"/>
    <w:rsid w:val="00587477"/>
    <w:rsid w:val="0065731E"/>
    <w:rsid w:val="006C0F85"/>
    <w:rsid w:val="0087477E"/>
    <w:rsid w:val="008903BD"/>
    <w:rsid w:val="00BC2CA6"/>
    <w:rsid w:val="00DC08FE"/>
    <w:rsid w:val="00EA5291"/>
    <w:rsid w:val="00F4065C"/>
    <w:rsid w:val="1BA166EF"/>
    <w:rsid w:val="469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8DD0"/>
  <w15:chartTrackingRefBased/>
  <w15:docId w15:val="{4BB45653-3828-42BA-9628-702021A29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kerrym@mdschblind.org" TargetMode="External" Id="R917cc06a466347dd" /><Relationship Type="http://schemas.openxmlformats.org/officeDocument/2006/relationships/hyperlink" Target="mailto:jacquelineo@mdschblind.org" TargetMode="External" Id="Re277b23cbdbd4c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Otwell</dc:creator>
  <keywords/>
  <dc:description/>
  <lastModifiedBy>Jackie Otwell</lastModifiedBy>
  <revision>11</revision>
  <dcterms:created xsi:type="dcterms:W3CDTF">2019-11-04T17:40:00.0000000Z</dcterms:created>
  <dcterms:modified xsi:type="dcterms:W3CDTF">2019-11-26T13:01:31.6783908Z</dcterms:modified>
</coreProperties>
</file>