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050EB" w14:textId="77777777" w:rsidR="00A378F7" w:rsidRDefault="00A378F7" w:rsidP="000A691A">
      <w:pPr>
        <w:rPr>
          <w:rFonts w:ascii="Times New Roman" w:hAnsi="Times New Roman"/>
        </w:rPr>
      </w:pPr>
      <w:bookmarkStart w:id="0" w:name="_Hlk503601228"/>
      <w:r w:rsidRPr="005335D7">
        <w:rPr>
          <w:noProof/>
        </w:rPr>
        <w:drawing>
          <wp:anchor distT="0" distB="0" distL="114300" distR="114300" simplePos="0" relativeHeight="251658240" behindDoc="0" locked="0" layoutInCell="1" allowOverlap="1" wp14:anchorId="49D60578" wp14:editId="73F73E39">
            <wp:simplePos x="0" y="0"/>
            <wp:positionH relativeFrom="margin">
              <wp:posOffset>-40005</wp:posOffset>
            </wp:positionH>
            <wp:positionV relativeFrom="paragraph">
              <wp:posOffset>-217170</wp:posOffset>
            </wp:positionV>
            <wp:extent cx="3959225" cy="1682115"/>
            <wp:effectExtent l="0" t="0" r="3175" b="0"/>
            <wp:wrapNone/>
            <wp:docPr id="2" name="Picture 2" descr="C:\Users\admin\Desktop\Sharon's Documents 3\Whozit\Rectangular Configuration\NFBMD Logo K R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haron's Documents 3\Whozit\Rectangular Configuration\NFBMD Logo K Rec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59225" cy="16821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ED24E1" w14:textId="77777777" w:rsidR="00A378F7" w:rsidRDefault="00A378F7" w:rsidP="000A691A"/>
    <w:p w14:paraId="0FACBFF5" w14:textId="77777777" w:rsidR="00EB2A6A" w:rsidRPr="000A691A" w:rsidRDefault="00EB2A6A" w:rsidP="000A691A"/>
    <w:p w14:paraId="714CC2E9" w14:textId="77777777" w:rsidR="00EB2A6A" w:rsidRDefault="00EB2A6A" w:rsidP="000A691A"/>
    <w:p w14:paraId="28DE6B98" w14:textId="77777777" w:rsidR="00EB2A6A" w:rsidRDefault="00EB2A6A" w:rsidP="000A691A"/>
    <w:p w14:paraId="77D25EF0" w14:textId="77777777" w:rsidR="00EB2A6A" w:rsidRDefault="00EB2A6A" w:rsidP="000A691A"/>
    <w:p w14:paraId="5C910A48" w14:textId="77777777" w:rsidR="006C0F4A" w:rsidRDefault="006C0F4A" w:rsidP="000A691A">
      <w:pPr>
        <w:pStyle w:val="Heading1"/>
        <w:jc w:val="center"/>
      </w:pPr>
    </w:p>
    <w:p w14:paraId="434457FA" w14:textId="77777777" w:rsidR="006C0F4A" w:rsidRDefault="006C0F4A" w:rsidP="000A691A">
      <w:pPr>
        <w:pStyle w:val="Heading1"/>
        <w:jc w:val="center"/>
      </w:pPr>
    </w:p>
    <w:p w14:paraId="626A06A2" w14:textId="77777777" w:rsidR="0035563A" w:rsidRPr="002879F2" w:rsidRDefault="0035563A" w:rsidP="0035563A">
      <w:pPr>
        <w:ind w:left="1440" w:hanging="1440"/>
        <w:rPr>
          <w:rFonts w:ascii="Times New Roman" w:hAnsi="Times New Roman" w:cs="Times New Roman"/>
          <w:b/>
        </w:rPr>
      </w:pPr>
      <w:r w:rsidRPr="002879F2">
        <w:rPr>
          <w:rFonts w:ascii="Times New Roman" w:hAnsi="Times New Roman" w:cs="Times New Roman"/>
          <w:b/>
        </w:rPr>
        <w:t xml:space="preserve">Subject: </w:t>
      </w:r>
      <w:r w:rsidRPr="002879F2">
        <w:rPr>
          <w:rFonts w:ascii="Times New Roman" w:hAnsi="Times New Roman" w:cs="Times New Roman"/>
          <w:b/>
        </w:rPr>
        <w:tab/>
        <w:t xml:space="preserve">Appropriation for the Center of Excellence in Nonvisual Access (CENA) to Education, Public Information, and Commerce </w:t>
      </w:r>
    </w:p>
    <w:p w14:paraId="188D4E9E" w14:textId="77777777" w:rsidR="0035563A" w:rsidRPr="002879F2" w:rsidRDefault="0035563A" w:rsidP="0035563A">
      <w:pPr>
        <w:rPr>
          <w:rFonts w:ascii="Times New Roman" w:hAnsi="Times New Roman" w:cs="Times New Roman"/>
          <w:b/>
        </w:rPr>
      </w:pPr>
      <w:r w:rsidRPr="002879F2">
        <w:rPr>
          <w:rFonts w:ascii="Times New Roman" w:hAnsi="Times New Roman" w:cs="Times New Roman"/>
          <w:b/>
        </w:rPr>
        <w:t>To:</w:t>
      </w:r>
      <w:r w:rsidRPr="002879F2">
        <w:rPr>
          <w:rFonts w:ascii="Times New Roman" w:hAnsi="Times New Roman" w:cs="Times New Roman"/>
          <w:b/>
        </w:rPr>
        <w:tab/>
      </w:r>
      <w:r w:rsidRPr="002879F2">
        <w:rPr>
          <w:rFonts w:ascii="Times New Roman" w:hAnsi="Times New Roman" w:cs="Times New Roman"/>
          <w:b/>
        </w:rPr>
        <w:tab/>
        <w:t>Members of the Maryland General Assembly</w:t>
      </w:r>
    </w:p>
    <w:p w14:paraId="000DCE1B" w14:textId="77777777" w:rsidR="0035563A" w:rsidRPr="002879F2" w:rsidRDefault="0035563A" w:rsidP="0035563A">
      <w:pPr>
        <w:rPr>
          <w:rFonts w:ascii="Times New Roman" w:hAnsi="Times New Roman" w:cs="Times New Roman"/>
          <w:b/>
        </w:rPr>
      </w:pPr>
      <w:r w:rsidRPr="002879F2">
        <w:rPr>
          <w:rFonts w:ascii="Times New Roman" w:hAnsi="Times New Roman" w:cs="Times New Roman"/>
          <w:b/>
        </w:rPr>
        <w:t>From:</w:t>
      </w:r>
      <w:r w:rsidRPr="002879F2">
        <w:rPr>
          <w:rFonts w:ascii="Times New Roman" w:hAnsi="Times New Roman" w:cs="Times New Roman"/>
          <w:b/>
        </w:rPr>
        <w:tab/>
      </w:r>
      <w:r w:rsidRPr="002879F2">
        <w:rPr>
          <w:rFonts w:ascii="Times New Roman" w:hAnsi="Times New Roman" w:cs="Times New Roman"/>
          <w:b/>
        </w:rPr>
        <w:tab/>
        <w:t>Members of the National Federation of the Blind of Maryland</w:t>
      </w:r>
    </w:p>
    <w:p w14:paraId="2CA898F5" w14:textId="77777777" w:rsidR="0035563A" w:rsidRPr="002879F2" w:rsidRDefault="0035563A" w:rsidP="0035563A">
      <w:pPr>
        <w:rPr>
          <w:rFonts w:ascii="Times New Roman" w:hAnsi="Times New Roman" w:cs="Times New Roman"/>
          <w:b/>
        </w:rPr>
      </w:pPr>
      <w:r w:rsidRPr="002879F2">
        <w:rPr>
          <w:rFonts w:ascii="Times New Roman" w:hAnsi="Times New Roman" w:cs="Times New Roman"/>
          <w:b/>
        </w:rPr>
        <w:t>Contact:</w:t>
      </w:r>
      <w:r w:rsidRPr="002879F2">
        <w:rPr>
          <w:rFonts w:ascii="Times New Roman" w:hAnsi="Times New Roman" w:cs="Times New Roman"/>
          <w:b/>
        </w:rPr>
        <w:tab/>
        <w:t>Sharon Maneki, Director of Legislation and Advocacy</w:t>
      </w:r>
    </w:p>
    <w:p w14:paraId="5B00BCDB" w14:textId="77777777" w:rsidR="0035563A" w:rsidRPr="002879F2" w:rsidRDefault="0035563A" w:rsidP="0035563A">
      <w:pPr>
        <w:ind w:left="720" w:firstLine="720"/>
        <w:rPr>
          <w:rFonts w:ascii="Times New Roman" w:hAnsi="Times New Roman" w:cs="Times New Roman"/>
          <w:b/>
        </w:rPr>
      </w:pPr>
      <w:r w:rsidRPr="002879F2">
        <w:rPr>
          <w:rFonts w:ascii="Times New Roman" w:hAnsi="Times New Roman" w:cs="Times New Roman"/>
          <w:b/>
        </w:rPr>
        <w:t>National Federation of the Blind of Maryland</w:t>
      </w:r>
    </w:p>
    <w:p w14:paraId="4659FA78" w14:textId="77777777" w:rsidR="0035563A" w:rsidRPr="002879F2" w:rsidRDefault="0035563A" w:rsidP="0035563A">
      <w:pPr>
        <w:ind w:left="720" w:firstLine="720"/>
        <w:rPr>
          <w:rFonts w:ascii="Times New Roman" w:hAnsi="Times New Roman" w:cs="Times New Roman"/>
          <w:b/>
        </w:rPr>
      </w:pPr>
      <w:r w:rsidRPr="002879F2">
        <w:rPr>
          <w:rFonts w:ascii="Times New Roman" w:hAnsi="Times New Roman" w:cs="Times New Roman"/>
          <w:b/>
        </w:rPr>
        <w:t>9013 Nelson Way</w:t>
      </w:r>
    </w:p>
    <w:p w14:paraId="04EAB06E" w14:textId="77777777" w:rsidR="0035563A" w:rsidRPr="002879F2" w:rsidRDefault="0035563A" w:rsidP="0035563A">
      <w:pPr>
        <w:ind w:left="720" w:firstLine="720"/>
        <w:rPr>
          <w:rFonts w:ascii="Times New Roman" w:hAnsi="Times New Roman" w:cs="Times New Roman"/>
          <w:b/>
        </w:rPr>
      </w:pPr>
      <w:r w:rsidRPr="002879F2">
        <w:rPr>
          <w:rFonts w:ascii="Times New Roman" w:hAnsi="Times New Roman" w:cs="Times New Roman"/>
          <w:b/>
        </w:rPr>
        <w:t>Columbia, MD 21045</w:t>
      </w:r>
    </w:p>
    <w:p w14:paraId="3A7F0F7A" w14:textId="77777777" w:rsidR="0035563A" w:rsidRPr="002879F2" w:rsidRDefault="0035563A" w:rsidP="0035563A">
      <w:pPr>
        <w:ind w:left="720" w:firstLine="720"/>
        <w:rPr>
          <w:rFonts w:ascii="Times New Roman" w:hAnsi="Times New Roman" w:cs="Times New Roman"/>
          <w:b/>
        </w:rPr>
      </w:pPr>
      <w:r w:rsidRPr="002879F2">
        <w:rPr>
          <w:rFonts w:ascii="Times New Roman" w:hAnsi="Times New Roman" w:cs="Times New Roman"/>
          <w:b/>
        </w:rPr>
        <w:t>Phone: 410-715-9596</w:t>
      </w:r>
    </w:p>
    <w:p w14:paraId="378198E8" w14:textId="062A410A" w:rsidR="0035563A" w:rsidRPr="002879F2" w:rsidRDefault="0035563A" w:rsidP="0035563A">
      <w:pPr>
        <w:ind w:left="720" w:firstLine="720"/>
        <w:rPr>
          <w:rFonts w:ascii="Times New Roman" w:hAnsi="Times New Roman" w:cs="Times New Roman"/>
          <w:b/>
        </w:rPr>
      </w:pPr>
      <w:r w:rsidRPr="002879F2">
        <w:rPr>
          <w:rFonts w:ascii="Times New Roman" w:hAnsi="Times New Roman" w:cs="Times New Roman"/>
          <w:b/>
        </w:rPr>
        <w:t xml:space="preserve">Email: </w:t>
      </w:r>
      <w:hyperlink r:id="rId11" w:history="1">
        <w:r w:rsidRPr="00BA0943">
          <w:rPr>
            <w:rStyle w:val="Hyperlink"/>
            <w:rFonts w:ascii="Times New Roman" w:hAnsi="Times New Roman" w:cs="Times New Roman"/>
            <w:b/>
          </w:rPr>
          <w:t>nfbmdsm@gmail.com</w:t>
        </w:r>
      </w:hyperlink>
    </w:p>
    <w:p w14:paraId="01D3D11B" w14:textId="77777777" w:rsidR="0035563A" w:rsidRPr="002879F2" w:rsidRDefault="0035563A" w:rsidP="0035563A">
      <w:pPr>
        <w:ind w:left="720" w:firstLine="720"/>
        <w:rPr>
          <w:rFonts w:ascii="Times New Roman" w:hAnsi="Times New Roman" w:cs="Times New Roman"/>
          <w:b/>
        </w:rPr>
      </w:pPr>
    </w:p>
    <w:p w14:paraId="36099D99" w14:textId="662316FC" w:rsidR="0035563A" w:rsidRPr="002879F2" w:rsidRDefault="0035563A" w:rsidP="0035563A">
      <w:pPr>
        <w:rPr>
          <w:rFonts w:ascii="Times New Roman" w:hAnsi="Times New Roman" w:cs="Times New Roman"/>
          <w:b/>
        </w:rPr>
      </w:pPr>
      <w:r w:rsidRPr="002879F2">
        <w:rPr>
          <w:rFonts w:ascii="Times New Roman" w:hAnsi="Times New Roman" w:cs="Times New Roman"/>
          <w:b/>
        </w:rPr>
        <w:t xml:space="preserve">Date: </w:t>
      </w:r>
      <w:r w:rsidRPr="002879F2">
        <w:rPr>
          <w:rFonts w:ascii="Times New Roman" w:hAnsi="Times New Roman" w:cs="Times New Roman"/>
          <w:b/>
        </w:rPr>
        <w:tab/>
      </w:r>
      <w:r w:rsidRPr="002879F2">
        <w:rPr>
          <w:rFonts w:ascii="Times New Roman" w:hAnsi="Times New Roman" w:cs="Times New Roman"/>
          <w:b/>
        </w:rPr>
        <w:tab/>
        <w:t>January 20</w:t>
      </w:r>
      <w:r>
        <w:rPr>
          <w:rFonts w:ascii="Times New Roman" w:hAnsi="Times New Roman" w:cs="Times New Roman"/>
          <w:b/>
        </w:rPr>
        <w:t>21</w:t>
      </w:r>
    </w:p>
    <w:p w14:paraId="39EA023F" w14:textId="77777777" w:rsidR="00723367" w:rsidRDefault="00723367" w:rsidP="00723367"/>
    <w:p w14:paraId="7C17F589" w14:textId="599A795A" w:rsidR="0035563A" w:rsidRPr="0035563A" w:rsidRDefault="0035563A" w:rsidP="00723367">
      <w:pPr>
        <w:rPr>
          <w:rFonts w:ascii="Times New Roman" w:hAnsi="Times New Roman" w:cs="Times New Roman"/>
          <w:b/>
          <w:bCs/>
        </w:rPr>
      </w:pPr>
      <w:r w:rsidRPr="0035563A">
        <w:rPr>
          <w:rFonts w:ascii="Times New Roman" w:hAnsi="Times New Roman" w:cs="Times New Roman"/>
          <w:b/>
          <w:bCs/>
        </w:rPr>
        <w:t>PROPOSED ACTION</w:t>
      </w:r>
    </w:p>
    <w:p w14:paraId="6164F570" w14:textId="297EAF4D" w:rsidR="00A378F7" w:rsidRPr="0035563A" w:rsidRDefault="00A378F7" w:rsidP="00723367">
      <w:pPr>
        <w:rPr>
          <w:rFonts w:ascii="Times New Roman" w:hAnsi="Times New Roman" w:cs="Times New Roman"/>
        </w:rPr>
      </w:pPr>
      <w:r w:rsidRPr="0035563A">
        <w:rPr>
          <w:rFonts w:ascii="Times New Roman" w:hAnsi="Times New Roman" w:cs="Times New Roman"/>
        </w:rPr>
        <w:t>The Maryland General Assembly should keep the $250,000 appropriation in the Governor’s Budget for the</w:t>
      </w:r>
      <w:r w:rsidR="00D36D5E" w:rsidRPr="0035563A">
        <w:rPr>
          <w:rFonts w:ascii="Times New Roman" w:hAnsi="Times New Roman" w:cs="Times New Roman"/>
        </w:rPr>
        <w:t xml:space="preserve"> </w:t>
      </w:r>
      <w:r w:rsidRPr="0035563A">
        <w:rPr>
          <w:rFonts w:ascii="Times New Roman" w:hAnsi="Times New Roman" w:cs="Times New Roman"/>
        </w:rPr>
        <w:t>CENA to Education, Public Information, and Commerce.</w:t>
      </w:r>
      <w:r w:rsidR="000A691A" w:rsidRPr="0035563A">
        <w:rPr>
          <w:rFonts w:ascii="Times New Roman" w:hAnsi="Times New Roman" w:cs="Times New Roman"/>
        </w:rPr>
        <w:t xml:space="preserve"> </w:t>
      </w:r>
    </w:p>
    <w:p w14:paraId="7928BF9F" w14:textId="77777777" w:rsidR="00A378F7" w:rsidRPr="0035563A" w:rsidRDefault="00A378F7" w:rsidP="00723367">
      <w:pPr>
        <w:rPr>
          <w:rFonts w:ascii="Times New Roman" w:hAnsi="Times New Roman" w:cs="Times New Roman"/>
        </w:rPr>
      </w:pPr>
    </w:p>
    <w:p w14:paraId="2B4C3338" w14:textId="1FA9E527" w:rsidR="00363123" w:rsidRPr="0035563A" w:rsidRDefault="00EB2A6A" w:rsidP="00723367">
      <w:pPr>
        <w:rPr>
          <w:rFonts w:ascii="Times New Roman" w:hAnsi="Times New Roman" w:cs="Times New Roman"/>
        </w:rPr>
      </w:pPr>
      <w:r w:rsidRPr="0035563A">
        <w:rPr>
          <w:rFonts w:ascii="Times New Roman" w:hAnsi="Times New Roman" w:cs="Times New Roman"/>
          <w:b/>
          <w:bCs/>
        </w:rPr>
        <w:t>B</w:t>
      </w:r>
      <w:r w:rsidR="0035563A">
        <w:rPr>
          <w:rFonts w:ascii="Times New Roman" w:hAnsi="Times New Roman" w:cs="Times New Roman"/>
          <w:b/>
          <w:bCs/>
        </w:rPr>
        <w:t>ACKGROUND</w:t>
      </w:r>
      <w:r w:rsidR="0035563A">
        <w:rPr>
          <w:rFonts w:ascii="Times New Roman" w:hAnsi="Times New Roman" w:cs="Times New Roman"/>
        </w:rPr>
        <w:br/>
      </w:r>
      <w:r w:rsidR="008C7B48" w:rsidRPr="0035563A">
        <w:rPr>
          <w:rFonts w:ascii="Times New Roman" w:hAnsi="Times New Roman" w:cs="Times New Roman"/>
        </w:rPr>
        <w:t>In 2014, the National Federation of the Blind (NFB) founded the NFB Center of Excellence in Nonvisual Access (CENA)</w:t>
      </w:r>
      <w:r w:rsidR="0097775A" w:rsidRPr="0035563A">
        <w:rPr>
          <w:rFonts w:ascii="Times New Roman" w:hAnsi="Times New Roman" w:cs="Times New Roman"/>
        </w:rPr>
        <w:t>.</w:t>
      </w:r>
      <w:r w:rsidR="008C7B48" w:rsidRPr="0035563A">
        <w:rPr>
          <w:rFonts w:ascii="Times New Roman" w:hAnsi="Times New Roman" w:cs="Times New Roman"/>
        </w:rPr>
        <w:t xml:space="preserve"> The CENA is a center of expertise, best practices</w:t>
      </w:r>
      <w:r w:rsidR="00C22209" w:rsidRPr="0035563A">
        <w:rPr>
          <w:rFonts w:ascii="Times New Roman" w:hAnsi="Times New Roman" w:cs="Times New Roman"/>
        </w:rPr>
        <w:t>,</w:t>
      </w:r>
      <w:r w:rsidR="008C7B48" w:rsidRPr="0035563A">
        <w:rPr>
          <w:rFonts w:ascii="Times New Roman" w:hAnsi="Times New Roman" w:cs="Times New Roman"/>
        </w:rPr>
        <w:t xml:space="preserve"> and resources that enables business, government, </w:t>
      </w:r>
      <w:r w:rsidR="009D0B67" w:rsidRPr="0035563A">
        <w:rPr>
          <w:rFonts w:ascii="Times New Roman" w:hAnsi="Times New Roman" w:cs="Times New Roman"/>
        </w:rPr>
        <w:t xml:space="preserve">and </w:t>
      </w:r>
      <w:r w:rsidR="008C7B48" w:rsidRPr="0035563A">
        <w:rPr>
          <w:rFonts w:ascii="Times New Roman" w:hAnsi="Times New Roman" w:cs="Times New Roman"/>
        </w:rPr>
        <w:t>educational institutions to more effectively provide accessible information and services to blind citizens. The State of Maryland, through the Maryland Department of Disabilities (MDOD), partner</w:t>
      </w:r>
      <w:r w:rsidR="009D0B67" w:rsidRPr="0035563A">
        <w:rPr>
          <w:rFonts w:ascii="Times New Roman" w:hAnsi="Times New Roman" w:cs="Times New Roman"/>
        </w:rPr>
        <w:t>s</w:t>
      </w:r>
      <w:r w:rsidR="008C7B48" w:rsidRPr="0035563A">
        <w:rPr>
          <w:rFonts w:ascii="Times New Roman" w:hAnsi="Times New Roman" w:cs="Times New Roman"/>
        </w:rPr>
        <w:t xml:space="preserve"> with the CENA to support a series of projects </w:t>
      </w:r>
      <w:r w:rsidR="009D0B67" w:rsidRPr="0035563A">
        <w:rPr>
          <w:rFonts w:ascii="Times New Roman" w:hAnsi="Times New Roman" w:cs="Times New Roman"/>
        </w:rPr>
        <w:t xml:space="preserve">under </w:t>
      </w:r>
      <w:r w:rsidR="008C7B48" w:rsidRPr="0035563A">
        <w:rPr>
          <w:rFonts w:ascii="Times New Roman" w:hAnsi="Times New Roman" w:cs="Times New Roman"/>
        </w:rPr>
        <w:t>the Nonvisual Accessibility Initiative (NVAI)</w:t>
      </w:r>
      <w:r w:rsidR="00122915" w:rsidRPr="0035563A">
        <w:rPr>
          <w:rFonts w:ascii="Times New Roman" w:hAnsi="Times New Roman" w:cs="Times New Roman"/>
        </w:rPr>
        <w:t xml:space="preserve"> with an aim</w:t>
      </w:r>
      <w:r w:rsidR="008C7B48" w:rsidRPr="0035563A">
        <w:rPr>
          <w:rFonts w:ascii="Times New Roman" w:hAnsi="Times New Roman" w:cs="Times New Roman"/>
        </w:rPr>
        <w:t xml:space="preserve"> to establish Maryland as a leader in nonvisual accessibility</w:t>
      </w:r>
      <w:r w:rsidR="00122915" w:rsidRPr="0035563A">
        <w:rPr>
          <w:rFonts w:ascii="Times New Roman" w:hAnsi="Times New Roman" w:cs="Times New Roman"/>
        </w:rPr>
        <w:t>.</w:t>
      </w:r>
      <w:r w:rsidR="008C7B48" w:rsidRPr="0035563A">
        <w:rPr>
          <w:rFonts w:ascii="Times New Roman" w:hAnsi="Times New Roman" w:cs="Times New Roman"/>
        </w:rPr>
        <w:t xml:space="preserve"> </w:t>
      </w:r>
    </w:p>
    <w:p w14:paraId="2555B9F2" w14:textId="77777777" w:rsidR="00A378F7" w:rsidRPr="0035563A" w:rsidRDefault="00A378F7" w:rsidP="00723367">
      <w:pPr>
        <w:rPr>
          <w:rFonts w:ascii="Times New Roman" w:hAnsi="Times New Roman" w:cs="Times New Roman"/>
        </w:rPr>
      </w:pPr>
    </w:p>
    <w:p w14:paraId="64CB4125" w14:textId="77777777" w:rsidR="007907AA" w:rsidRPr="0035563A" w:rsidRDefault="007907AA" w:rsidP="00723367">
      <w:pPr>
        <w:rPr>
          <w:rFonts w:ascii="Times New Roman" w:hAnsi="Times New Roman" w:cs="Times New Roman"/>
        </w:rPr>
      </w:pPr>
      <w:r w:rsidRPr="0035563A">
        <w:rPr>
          <w:rFonts w:ascii="Times New Roman" w:hAnsi="Times New Roman" w:cs="Times New Roman"/>
        </w:rPr>
        <w:t xml:space="preserve">The public-private partnership between </w:t>
      </w:r>
      <w:r w:rsidR="00454948" w:rsidRPr="0035563A">
        <w:rPr>
          <w:rFonts w:ascii="Times New Roman" w:hAnsi="Times New Roman" w:cs="Times New Roman"/>
        </w:rPr>
        <w:t>MDOD</w:t>
      </w:r>
      <w:r w:rsidRPr="0035563A">
        <w:rPr>
          <w:rFonts w:ascii="Times New Roman" w:hAnsi="Times New Roman" w:cs="Times New Roman"/>
        </w:rPr>
        <w:t xml:space="preserve"> and the </w:t>
      </w:r>
      <w:r w:rsidR="00404599" w:rsidRPr="0035563A">
        <w:rPr>
          <w:rFonts w:ascii="Times New Roman" w:hAnsi="Times New Roman" w:cs="Times New Roman"/>
        </w:rPr>
        <w:t>NFB</w:t>
      </w:r>
      <w:r w:rsidRPr="0035563A">
        <w:rPr>
          <w:rFonts w:ascii="Times New Roman" w:hAnsi="Times New Roman" w:cs="Times New Roman"/>
        </w:rPr>
        <w:t xml:space="preserve"> has improve</w:t>
      </w:r>
      <w:r w:rsidR="00723367" w:rsidRPr="0035563A">
        <w:rPr>
          <w:rFonts w:ascii="Times New Roman" w:hAnsi="Times New Roman" w:cs="Times New Roman"/>
        </w:rPr>
        <w:t>d</w:t>
      </w:r>
      <w:r w:rsidRPr="0035563A">
        <w:rPr>
          <w:rFonts w:ascii="Times New Roman" w:hAnsi="Times New Roman" w:cs="Times New Roman"/>
        </w:rPr>
        <w:t xml:space="preserve"> the standard of accessibility </w:t>
      </w:r>
      <w:r w:rsidR="00723367" w:rsidRPr="0035563A">
        <w:rPr>
          <w:rFonts w:ascii="Times New Roman" w:hAnsi="Times New Roman" w:cs="Times New Roman"/>
        </w:rPr>
        <w:t>throughout the state</w:t>
      </w:r>
      <w:r w:rsidRPr="0035563A">
        <w:rPr>
          <w:rFonts w:ascii="Times New Roman" w:hAnsi="Times New Roman" w:cs="Times New Roman"/>
        </w:rPr>
        <w:t xml:space="preserve">. Through the development and implementation of a variety of projects within the following six focus areas, we will continue to build a more accessible Maryland. </w:t>
      </w:r>
    </w:p>
    <w:p w14:paraId="648F062D" w14:textId="77777777" w:rsidR="00F8173B" w:rsidRPr="0035563A" w:rsidRDefault="00F8173B" w:rsidP="00723367">
      <w:pPr>
        <w:rPr>
          <w:rFonts w:ascii="Times New Roman" w:hAnsi="Times New Roman" w:cs="Times New Roman"/>
        </w:rPr>
      </w:pPr>
    </w:p>
    <w:p w14:paraId="5DECCF1A" w14:textId="77777777" w:rsidR="00895BD8" w:rsidRPr="00FE34C1" w:rsidRDefault="00895BD8" w:rsidP="00723367">
      <w:pPr>
        <w:pStyle w:val="ListParagraph"/>
        <w:numPr>
          <w:ilvl w:val="0"/>
          <w:numId w:val="4"/>
        </w:numPr>
        <w:rPr>
          <w:rFonts w:ascii="Times New Roman" w:hAnsi="Times New Roman" w:cs="Times New Roman"/>
          <w:b/>
          <w:bCs/>
        </w:rPr>
      </w:pPr>
      <w:r w:rsidRPr="00FE34C1">
        <w:rPr>
          <w:rFonts w:ascii="Times New Roman" w:hAnsi="Times New Roman" w:cs="Times New Roman"/>
          <w:b/>
          <w:bCs/>
        </w:rPr>
        <w:t>Enhancing Access to Education Technology and Strategies</w:t>
      </w:r>
    </w:p>
    <w:p w14:paraId="60D201B8" w14:textId="77777777" w:rsidR="00895BD8" w:rsidRPr="0035563A" w:rsidRDefault="00895BD8" w:rsidP="00723367">
      <w:pPr>
        <w:rPr>
          <w:rFonts w:ascii="Times New Roman" w:hAnsi="Times New Roman" w:cs="Times New Roman"/>
        </w:rPr>
      </w:pPr>
      <w:r w:rsidRPr="0035563A">
        <w:rPr>
          <w:rFonts w:ascii="Times New Roman" w:hAnsi="Times New Roman" w:cs="Times New Roman"/>
        </w:rPr>
        <w:t>Inaccessible instructional materials prevent blind and low-vision students from accessing the</w:t>
      </w:r>
      <w:r w:rsidR="00454948" w:rsidRPr="0035563A">
        <w:rPr>
          <w:rFonts w:ascii="Times New Roman" w:hAnsi="Times New Roman" w:cs="Times New Roman"/>
        </w:rPr>
        <w:t xml:space="preserve"> fundamental tools of education, leaving them woefully unprepared for their futures. </w:t>
      </w:r>
      <w:r w:rsidRPr="0035563A">
        <w:rPr>
          <w:rFonts w:ascii="Times New Roman" w:hAnsi="Times New Roman" w:cs="Times New Roman"/>
        </w:rPr>
        <w:t xml:space="preserve">Under the </w:t>
      </w:r>
      <w:r w:rsidR="00404599" w:rsidRPr="0035563A">
        <w:rPr>
          <w:rFonts w:ascii="Times New Roman" w:hAnsi="Times New Roman" w:cs="Times New Roman"/>
        </w:rPr>
        <w:t>NVAI</w:t>
      </w:r>
      <w:r w:rsidRPr="0035563A">
        <w:rPr>
          <w:rFonts w:ascii="Times New Roman" w:hAnsi="Times New Roman" w:cs="Times New Roman"/>
        </w:rPr>
        <w:t xml:space="preserve"> the NFB will continue to address the lack of accessible digital publications and instructional materials by conducting trainings on tools, strategies, and best practices in the creation and dissemination of materials that are “born accessible.” Through our continued partnership with the M</w:t>
      </w:r>
      <w:r w:rsidR="00404599" w:rsidRPr="0035563A">
        <w:rPr>
          <w:rFonts w:ascii="Times New Roman" w:hAnsi="Times New Roman" w:cs="Times New Roman"/>
        </w:rPr>
        <w:t>a</w:t>
      </w:r>
      <w:r w:rsidR="00454948" w:rsidRPr="0035563A">
        <w:rPr>
          <w:rFonts w:ascii="Times New Roman" w:hAnsi="Times New Roman" w:cs="Times New Roman"/>
        </w:rPr>
        <w:t>ryland Open Source Textbook</w:t>
      </w:r>
      <w:r w:rsidRPr="0035563A">
        <w:rPr>
          <w:rFonts w:ascii="Times New Roman" w:hAnsi="Times New Roman" w:cs="Times New Roman"/>
        </w:rPr>
        <w:t xml:space="preserve"> initiative, the HathiTrust, the DAISY Consortium, major publishing companies, and education technology developers, the NFB will continue to assist in the development and implementation of innovative accessible technologies and strategies.</w:t>
      </w:r>
    </w:p>
    <w:p w14:paraId="7398D18C" w14:textId="77777777" w:rsidR="00895BD8" w:rsidRPr="0035563A" w:rsidRDefault="00895BD8" w:rsidP="00723367">
      <w:pPr>
        <w:rPr>
          <w:rFonts w:ascii="Times New Roman" w:hAnsi="Times New Roman" w:cs="Times New Roman"/>
        </w:rPr>
      </w:pPr>
    </w:p>
    <w:p w14:paraId="48ABE2AB" w14:textId="77777777" w:rsidR="00895BD8" w:rsidRPr="00FE34C1" w:rsidRDefault="00895BD8" w:rsidP="00723367">
      <w:pPr>
        <w:pStyle w:val="ListParagraph"/>
        <w:numPr>
          <w:ilvl w:val="0"/>
          <w:numId w:val="4"/>
        </w:numPr>
        <w:rPr>
          <w:rFonts w:ascii="Times New Roman" w:hAnsi="Times New Roman" w:cs="Times New Roman"/>
          <w:b/>
          <w:bCs/>
        </w:rPr>
      </w:pPr>
      <w:r w:rsidRPr="00FE34C1">
        <w:rPr>
          <w:rFonts w:ascii="Times New Roman" w:hAnsi="Times New Roman" w:cs="Times New Roman"/>
          <w:b/>
          <w:bCs/>
        </w:rPr>
        <w:t>Enhance Access to Employment-Related Tools and Services</w:t>
      </w:r>
    </w:p>
    <w:p w14:paraId="052388E0" w14:textId="04AD2343" w:rsidR="00895BD8" w:rsidRPr="0035563A" w:rsidRDefault="00895BD8" w:rsidP="00723367">
      <w:pPr>
        <w:rPr>
          <w:rFonts w:ascii="Times New Roman" w:hAnsi="Times New Roman" w:cs="Times New Roman"/>
        </w:rPr>
      </w:pPr>
      <w:r w:rsidRPr="0035563A">
        <w:rPr>
          <w:rFonts w:ascii="Times New Roman" w:hAnsi="Times New Roman" w:cs="Times New Roman"/>
        </w:rPr>
        <w:lastRenderedPageBreak/>
        <w:t>The Workforce Innovation and Opportunity Act</w:t>
      </w:r>
      <w:r w:rsidR="00F67DBD" w:rsidRPr="0035563A">
        <w:rPr>
          <w:rFonts w:ascii="Times New Roman" w:hAnsi="Times New Roman" w:cs="Times New Roman"/>
        </w:rPr>
        <w:t xml:space="preserve"> (WIOA) sought to create system</w:t>
      </w:r>
      <w:r w:rsidRPr="0035563A">
        <w:rPr>
          <w:rFonts w:ascii="Times New Roman" w:hAnsi="Times New Roman" w:cs="Times New Roman"/>
        </w:rPr>
        <w:t xml:space="preserve"> change to address the significant unemployment of people with disabilities by defining the relationship between state Departments of Labor and D</w:t>
      </w:r>
      <w:r w:rsidR="00D55524">
        <w:rPr>
          <w:rFonts w:ascii="Times New Roman" w:hAnsi="Times New Roman" w:cs="Times New Roman"/>
        </w:rPr>
        <w:t>ivision</w:t>
      </w:r>
      <w:r w:rsidRPr="0035563A">
        <w:rPr>
          <w:rFonts w:ascii="Times New Roman" w:hAnsi="Times New Roman" w:cs="Times New Roman"/>
        </w:rPr>
        <w:t xml:space="preserve"> of Rehabilitation S</w:t>
      </w:r>
      <w:r w:rsidR="00454948" w:rsidRPr="0035563A">
        <w:rPr>
          <w:rFonts w:ascii="Times New Roman" w:hAnsi="Times New Roman" w:cs="Times New Roman"/>
        </w:rPr>
        <w:t>ervices. Yet, there remains</w:t>
      </w:r>
      <w:r w:rsidR="006C146D" w:rsidRPr="0035563A">
        <w:rPr>
          <w:rFonts w:ascii="Times New Roman" w:hAnsi="Times New Roman" w:cs="Times New Roman"/>
        </w:rPr>
        <w:t xml:space="preserve"> a 70 percent unemployment/under</w:t>
      </w:r>
      <w:r w:rsidRPr="0035563A">
        <w:rPr>
          <w:rFonts w:ascii="Times New Roman" w:hAnsi="Times New Roman" w:cs="Times New Roman"/>
        </w:rPr>
        <w:t xml:space="preserve">employment rate for </w:t>
      </w:r>
      <w:r w:rsidR="00454948" w:rsidRPr="0035563A">
        <w:rPr>
          <w:rFonts w:ascii="Times New Roman" w:hAnsi="Times New Roman" w:cs="Times New Roman"/>
        </w:rPr>
        <w:t>blind people in this country</w:t>
      </w:r>
      <w:r w:rsidRPr="0035563A">
        <w:rPr>
          <w:rFonts w:ascii="Times New Roman" w:hAnsi="Times New Roman" w:cs="Times New Roman"/>
        </w:rPr>
        <w:t>. One of the contributing fact</w:t>
      </w:r>
      <w:r w:rsidR="00454948" w:rsidRPr="0035563A">
        <w:rPr>
          <w:rFonts w:ascii="Times New Roman" w:hAnsi="Times New Roman" w:cs="Times New Roman"/>
        </w:rPr>
        <w:t xml:space="preserve">ors is that many employers are </w:t>
      </w:r>
      <w:r w:rsidRPr="0035563A">
        <w:rPr>
          <w:rFonts w:ascii="Times New Roman" w:hAnsi="Times New Roman" w:cs="Times New Roman"/>
        </w:rPr>
        <w:t>using online applications, training tools, as well as workplace technology that is inaccessible and makes it impossible for a blind or low-vision job seeker to obtain, retain, or adv</w:t>
      </w:r>
      <w:r w:rsidR="006C146D" w:rsidRPr="0035563A">
        <w:rPr>
          <w:rFonts w:ascii="Times New Roman" w:hAnsi="Times New Roman" w:cs="Times New Roman"/>
        </w:rPr>
        <w:t>ance in employment. Under the NV</w:t>
      </w:r>
      <w:r w:rsidRPr="0035563A">
        <w:rPr>
          <w:rFonts w:ascii="Times New Roman" w:hAnsi="Times New Roman" w:cs="Times New Roman"/>
        </w:rPr>
        <w:t xml:space="preserve">AI, the NFB will collaborate with the Maryland Department of Labor and the Maryland </w:t>
      </w:r>
      <w:r w:rsidR="00D55524">
        <w:rPr>
          <w:rFonts w:ascii="Times New Roman" w:hAnsi="Times New Roman" w:cs="Times New Roman"/>
        </w:rPr>
        <w:t>Division</w:t>
      </w:r>
      <w:r w:rsidRPr="0035563A">
        <w:rPr>
          <w:rFonts w:ascii="Times New Roman" w:hAnsi="Times New Roman" w:cs="Times New Roman"/>
        </w:rPr>
        <w:t xml:space="preserve"> of Rehabilitation Services, ensuring greater acc</w:t>
      </w:r>
      <w:r w:rsidR="006C146D" w:rsidRPr="0035563A">
        <w:rPr>
          <w:rFonts w:ascii="Times New Roman" w:hAnsi="Times New Roman" w:cs="Times New Roman"/>
        </w:rPr>
        <w:t>ess to the American Job Centers</w:t>
      </w:r>
      <w:r w:rsidRPr="0035563A">
        <w:rPr>
          <w:rFonts w:ascii="Times New Roman" w:hAnsi="Times New Roman" w:cs="Times New Roman"/>
        </w:rPr>
        <w:t xml:space="preserve"> in an effort to improve access to employment systems and services. In addition, the NFB will conduct outreach to employers in an effort to provide them with the training and support required to eliminate the employment barriers </w:t>
      </w:r>
      <w:r w:rsidR="00454948" w:rsidRPr="0035563A">
        <w:rPr>
          <w:rFonts w:ascii="Times New Roman" w:hAnsi="Times New Roman" w:cs="Times New Roman"/>
        </w:rPr>
        <w:t xml:space="preserve">faced by </w:t>
      </w:r>
      <w:r w:rsidRPr="0035563A">
        <w:rPr>
          <w:rFonts w:ascii="Times New Roman" w:hAnsi="Times New Roman" w:cs="Times New Roman"/>
        </w:rPr>
        <w:t>blind and lo</w:t>
      </w:r>
      <w:r w:rsidR="00454948" w:rsidRPr="0035563A">
        <w:rPr>
          <w:rFonts w:ascii="Times New Roman" w:hAnsi="Times New Roman" w:cs="Times New Roman"/>
        </w:rPr>
        <w:t>w-vision Maryland citizens.</w:t>
      </w:r>
    </w:p>
    <w:p w14:paraId="3F46A92E" w14:textId="77777777" w:rsidR="00895BD8" w:rsidRPr="0035563A" w:rsidRDefault="00895BD8" w:rsidP="00723367">
      <w:pPr>
        <w:rPr>
          <w:rFonts w:ascii="Times New Roman" w:hAnsi="Times New Roman" w:cs="Times New Roman"/>
        </w:rPr>
      </w:pPr>
    </w:p>
    <w:p w14:paraId="14D51F35" w14:textId="77777777" w:rsidR="00895BD8" w:rsidRPr="00FE34C1" w:rsidRDefault="00895BD8" w:rsidP="00723367">
      <w:pPr>
        <w:pStyle w:val="ListParagraph"/>
        <w:numPr>
          <w:ilvl w:val="0"/>
          <w:numId w:val="4"/>
        </w:numPr>
        <w:rPr>
          <w:rFonts w:ascii="Times New Roman" w:hAnsi="Times New Roman" w:cs="Times New Roman"/>
          <w:b/>
          <w:bCs/>
        </w:rPr>
      </w:pPr>
      <w:r w:rsidRPr="00FE34C1">
        <w:rPr>
          <w:rFonts w:ascii="Times New Roman" w:hAnsi="Times New Roman" w:cs="Times New Roman"/>
          <w:b/>
          <w:bCs/>
        </w:rPr>
        <w:t>Offering Accessibility Boutiques and Other Training Seminars</w:t>
      </w:r>
    </w:p>
    <w:p w14:paraId="4F1AF165" w14:textId="77777777" w:rsidR="00895BD8" w:rsidRPr="0035563A" w:rsidRDefault="00895BD8" w:rsidP="00723367">
      <w:pPr>
        <w:rPr>
          <w:rFonts w:ascii="Times New Roman" w:hAnsi="Times New Roman" w:cs="Times New Roman"/>
        </w:rPr>
      </w:pPr>
      <w:r w:rsidRPr="0035563A">
        <w:rPr>
          <w:rFonts w:ascii="Times New Roman" w:hAnsi="Times New Roman" w:cs="Times New Roman"/>
        </w:rPr>
        <w:t>T</w:t>
      </w:r>
      <w:r w:rsidR="006C146D" w:rsidRPr="0035563A">
        <w:rPr>
          <w:rFonts w:ascii="Times New Roman" w:hAnsi="Times New Roman" w:cs="Times New Roman"/>
        </w:rPr>
        <w:t>he CENA</w:t>
      </w:r>
      <w:r w:rsidRPr="0035563A">
        <w:rPr>
          <w:rFonts w:ascii="Times New Roman" w:hAnsi="Times New Roman" w:cs="Times New Roman"/>
        </w:rPr>
        <w:t xml:space="preserve"> will host informal accessibility-specific Accessibility Boutiques and other training seminars. The Accessibility Boutiques are usually one or two hours long</w:t>
      </w:r>
      <w:r w:rsidR="00F67DBD" w:rsidRPr="0035563A">
        <w:rPr>
          <w:rFonts w:ascii="Times New Roman" w:hAnsi="Times New Roman" w:cs="Times New Roman"/>
        </w:rPr>
        <w:t>,</w:t>
      </w:r>
      <w:r w:rsidRPr="0035563A">
        <w:rPr>
          <w:rFonts w:ascii="Times New Roman" w:hAnsi="Times New Roman" w:cs="Times New Roman"/>
        </w:rPr>
        <w:t xml:space="preserve"> and are </w:t>
      </w:r>
      <w:r w:rsidR="00723367" w:rsidRPr="0035563A">
        <w:rPr>
          <w:rFonts w:ascii="Times New Roman" w:hAnsi="Times New Roman" w:cs="Times New Roman"/>
        </w:rPr>
        <w:t>free and open to the public</w:t>
      </w:r>
      <w:r w:rsidR="00F67DBD" w:rsidRPr="0035563A">
        <w:rPr>
          <w:rFonts w:ascii="Times New Roman" w:hAnsi="Times New Roman" w:cs="Times New Roman"/>
        </w:rPr>
        <w:t>,</w:t>
      </w:r>
      <w:r w:rsidR="00723367" w:rsidRPr="0035563A">
        <w:rPr>
          <w:rFonts w:ascii="Times New Roman" w:hAnsi="Times New Roman" w:cs="Times New Roman"/>
        </w:rPr>
        <w:t xml:space="preserve"> and are designed</w:t>
      </w:r>
      <w:r w:rsidRPr="0035563A">
        <w:rPr>
          <w:rFonts w:ascii="Times New Roman" w:hAnsi="Times New Roman" w:cs="Times New Roman"/>
        </w:rPr>
        <w:t xml:space="preserve"> to create public aware</w:t>
      </w:r>
      <w:r w:rsidR="00723367" w:rsidRPr="0035563A">
        <w:rPr>
          <w:rFonts w:ascii="Times New Roman" w:hAnsi="Times New Roman" w:cs="Times New Roman"/>
        </w:rPr>
        <w:t xml:space="preserve">ness about accessibility and </w:t>
      </w:r>
      <w:r w:rsidRPr="0035563A">
        <w:rPr>
          <w:rFonts w:ascii="Times New Roman" w:hAnsi="Times New Roman" w:cs="Times New Roman"/>
        </w:rPr>
        <w:t xml:space="preserve">provide a brief orientation about specific accessibility tools and strategies. </w:t>
      </w:r>
      <w:r w:rsidR="006C146D" w:rsidRPr="0035563A">
        <w:rPr>
          <w:rFonts w:ascii="Times New Roman" w:hAnsi="Times New Roman" w:cs="Times New Roman"/>
        </w:rPr>
        <w:t>Other</w:t>
      </w:r>
      <w:r w:rsidRPr="0035563A">
        <w:rPr>
          <w:rFonts w:ascii="Times New Roman" w:hAnsi="Times New Roman" w:cs="Times New Roman"/>
        </w:rPr>
        <w:t xml:space="preserve"> larger trainings will offer a more substantive exposure and training expe</w:t>
      </w:r>
      <w:r w:rsidR="00723367" w:rsidRPr="0035563A">
        <w:rPr>
          <w:rFonts w:ascii="Times New Roman" w:hAnsi="Times New Roman" w:cs="Times New Roman"/>
        </w:rPr>
        <w:t xml:space="preserve">rience to the participants and </w:t>
      </w:r>
      <w:r w:rsidRPr="0035563A">
        <w:rPr>
          <w:rFonts w:ascii="Times New Roman" w:hAnsi="Times New Roman" w:cs="Times New Roman"/>
        </w:rPr>
        <w:t xml:space="preserve">address major issues related to nonvisual accessibility. </w:t>
      </w:r>
    </w:p>
    <w:p w14:paraId="57AB91EC" w14:textId="77777777" w:rsidR="00895BD8" w:rsidRPr="0035563A" w:rsidRDefault="00895BD8" w:rsidP="00723367">
      <w:pPr>
        <w:rPr>
          <w:rFonts w:ascii="Times New Roman" w:hAnsi="Times New Roman" w:cs="Times New Roman"/>
        </w:rPr>
      </w:pPr>
    </w:p>
    <w:p w14:paraId="6C09E997" w14:textId="77777777" w:rsidR="00895BD8" w:rsidRPr="00FE34C1" w:rsidRDefault="00895BD8" w:rsidP="00723367">
      <w:pPr>
        <w:pStyle w:val="ListParagraph"/>
        <w:numPr>
          <w:ilvl w:val="0"/>
          <w:numId w:val="4"/>
        </w:numPr>
        <w:rPr>
          <w:rFonts w:ascii="Times New Roman" w:hAnsi="Times New Roman" w:cs="Times New Roman"/>
          <w:b/>
          <w:bCs/>
        </w:rPr>
      </w:pPr>
      <w:r w:rsidRPr="00FE34C1">
        <w:rPr>
          <w:rFonts w:ascii="Times New Roman" w:hAnsi="Times New Roman" w:cs="Times New Roman"/>
          <w:b/>
          <w:bCs/>
        </w:rPr>
        <w:t>Maintaining the Accessibility Switchboard and Community of Practice</w:t>
      </w:r>
      <w:r w:rsidRPr="00FE34C1">
        <w:rPr>
          <w:rFonts w:ascii="Times New Roman" w:hAnsi="Times New Roman" w:cs="Times New Roman"/>
          <w:b/>
          <w:bCs/>
        </w:rPr>
        <w:tab/>
      </w:r>
    </w:p>
    <w:p w14:paraId="53534469" w14:textId="77777777" w:rsidR="00895BD8" w:rsidRPr="0035563A" w:rsidRDefault="00895BD8" w:rsidP="00723367">
      <w:pPr>
        <w:rPr>
          <w:rFonts w:ascii="Times New Roman" w:hAnsi="Times New Roman" w:cs="Times New Roman"/>
        </w:rPr>
      </w:pPr>
      <w:r w:rsidRPr="0035563A">
        <w:rPr>
          <w:rFonts w:ascii="Times New Roman" w:hAnsi="Times New Roman" w:cs="Times New Roman"/>
        </w:rPr>
        <w:t>The NFB will continue to develop and market the Accessibility Switchboard</w:t>
      </w:r>
      <w:r w:rsidR="00723367" w:rsidRPr="0035563A">
        <w:rPr>
          <w:rFonts w:ascii="Times New Roman" w:hAnsi="Times New Roman" w:cs="Times New Roman"/>
        </w:rPr>
        <w:t>, a dynamic online</w:t>
      </w:r>
      <w:r w:rsidRPr="0035563A">
        <w:rPr>
          <w:rFonts w:ascii="Times New Roman" w:hAnsi="Times New Roman" w:cs="Times New Roman"/>
        </w:rPr>
        <w:t xml:space="preserve"> portal c</w:t>
      </w:r>
      <w:r w:rsidR="00723367" w:rsidRPr="0035563A">
        <w:rPr>
          <w:rFonts w:ascii="Times New Roman" w:hAnsi="Times New Roman" w:cs="Times New Roman"/>
        </w:rPr>
        <w:t>onsisting</w:t>
      </w:r>
      <w:r w:rsidR="00454948" w:rsidRPr="0035563A">
        <w:rPr>
          <w:rFonts w:ascii="Times New Roman" w:hAnsi="Times New Roman" w:cs="Times New Roman"/>
        </w:rPr>
        <w:t xml:space="preserve"> of </w:t>
      </w:r>
      <w:r w:rsidR="00723367" w:rsidRPr="0035563A">
        <w:rPr>
          <w:rFonts w:ascii="Times New Roman" w:hAnsi="Times New Roman" w:cs="Times New Roman"/>
        </w:rPr>
        <w:t>an</w:t>
      </w:r>
      <w:r w:rsidRPr="0035563A">
        <w:rPr>
          <w:rFonts w:ascii="Times New Roman" w:hAnsi="Times New Roman" w:cs="Times New Roman"/>
        </w:rPr>
        <w:t xml:space="preserve"> accessibility information resourc</w:t>
      </w:r>
      <w:r w:rsidR="00454948" w:rsidRPr="0035563A">
        <w:rPr>
          <w:rFonts w:ascii="Times New Roman" w:hAnsi="Times New Roman" w:cs="Times New Roman"/>
        </w:rPr>
        <w:t xml:space="preserve">e for consumers and a </w:t>
      </w:r>
      <w:r w:rsidRPr="0035563A">
        <w:rPr>
          <w:rFonts w:ascii="Times New Roman" w:hAnsi="Times New Roman" w:cs="Times New Roman"/>
        </w:rPr>
        <w:t>compliance information porta</w:t>
      </w:r>
      <w:r w:rsidR="00723367" w:rsidRPr="0035563A">
        <w:rPr>
          <w:rFonts w:ascii="Times New Roman" w:hAnsi="Times New Roman" w:cs="Times New Roman"/>
        </w:rPr>
        <w:t>l for organizations. This work will be informed</w:t>
      </w:r>
      <w:r w:rsidR="00454948" w:rsidRPr="0035563A">
        <w:rPr>
          <w:rFonts w:ascii="Times New Roman" w:hAnsi="Times New Roman" w:cs="Times New Roman"/>
        </w:rPr>
        <w:t xml:space="preserve"> by </w:t>
      </w:r>
      <w:r w:rsidRPr="0035563A">
        <w:rPr>
          <w:rFonts w:ascii="Times New Roman" w:hAnsi="Times New Roman" w:cs="Times New Roman"/>
        </w:rPr>
        <w:t>the Accessibilit</w:t>
      </w:r>
      <w:r w:rsidR="00723367" w:rsidRPr="0035563A">
        <w:rPr>
          <w:rFonts w:ascii="Times New Roman" w:hAnsi="Times New Roman" w:cs="Times New Roman"/>
        </w:rPr>
        <w:t>y Community of Practice</w:t>
      </w:r>
      <w:r w:rsidR="006C146D" w:rsidRPr="0035563A">
        <w:rPr>
          <w:rFonts w:ascii="Times New Roman" w:hAnsi="Times New Roman" w:cs="Times New Roman"/>
        </w:rPr>
        <w:t>,</w:t>
      </w:r>
      <w:r w:rsidRPr="0035563A">
        <w:rPr>
          <w:rFonts w:ascii="Times New Roman" w:hAnsi="Times New Roman" w:cs="Times New Roman"/>
        </w:rPr>
        <w:t xml:space="preserve"> a volunteer</w:t>
      </w:r>
      <w:r w:rsidR="006C146D" w:rsidRPr="0035563A">
        <w:rPr>
          <w:rFonts w:ascii="Times New Roman" w:hAnsi="Times New Roman" w:cs="Times New Roman"/>
        </w:rPr>
        <w:t xml:space="preserve"> group of accessibility experts</w:t>
      </w:r>
      <w:r w:rsidRPr="0035563A">
        <w:rPr>
          <w:rFonts w:ascii="Times New Roman" w:hAnsi="Times New Roman" w:cs="Times New Roman"/>
        </w:rPr>
        <w:t xml:space="preserve"> from educational institutions, corporat</w:t>
      </w:r>
      <w:r w:rsidR="00454948" w:rsidRPr="0035563A">
        <w:rPr>
          <w:rFonts w:ascii="Times New Roman" w:hAnsi="Times New Roman" w:cs="Times New Roman"/>
        </w:rPr>
        <w:t>ions, and the public sector.</w:t>
      </w:r>
    </w:p>
    <w:p w14:paraId="3C74420B" w14:textId="77777777" w:rsidR="00895BD8" w:rsidRPr="0035563A" w:rsidRDefault="00895BD8" w:rsidP="00723367">
      <w:pPr>
        <w:rPr>
          <w:rFonts w:ascii="Times New Roman" w:hAnsi="Times New Roman" w:cs="Times New Roman"/>
        </w:rPr>
      </w:pPr>
    </w:p>
    <w:p w14:paraId="531667ED" w14:textId="77777777" w:rsidR="00895BD8" w:rsidRPr="00FE34C1" w:rsidRDefault="00895BD8" w:rsidP="00723367">
      <w:pPr>
        <w:pStyle w:val="ListParagraph"/>
        <w:numPr>
          <w:ilvl w:val="0"/>
          <w:numId w:val="4"/>
        </w:numPr>
        <w:rPr>
          <w:rFonts w:ascii="Times New Roman" w:hAnsi="Times New Roman" w:cs="Times New Roman"/>
          <w:b/>
          <w:bCs/>
        </w:rPr>
      </w:pPr>
      <w:r w:rsidRPr="00FE34C1">
        <w:rPr>
          <w:rFonts w:ascii="Times New Roman" w:hAnsi="Times New Roman" w:cs="Times New Roman"/>
          <w:b/>
          <w:bCs/>
        </w:rPr>
        <w:t>Assisting with the Integration of Smart Technologies for Accessible Cities</w:t>
      </w:r>
      <w:r w:rsidRPr="00FE34C1">
        <w:rPr>
          <w:rFonts w:ascii="Times New Roman" w:hAnsi="Times New Roman" w:cs="Times New Roman"/>
          <w:b/>
          <w:bCs/>
        </w:rPr>
        <w:tab/>
      </w:r>
    </w:p>
    <w:p w14:paraId="1D9DD753" w14:textId="77777777" w:rsidR="00895BD8" w:rsidRPr="0035563A" w:rsidRDefault="00895BD8" w:rsidP="00723367">
      <w:pPr>
        <w:rPr>
          <w:rFonts w:ascii="Times New Roman" w:hAnsi="Times New Roman" w:cs="Times New Roman"/>
        </w:rPr>
      </w:pPr>
      <w:r w:rsidRPr="0035563A">
        <w:rPr>
          <w:rFonts w:ascii="Times New Roman" w:hAnsi="Times New Roman" w:cs="Times New Roman"/>
        </w:rPr>
        <w:t xml:space="preserve">In order to facilitate the integration of innovative technologies and strategies toward the creation of an accessible city that will provide the opportunity for blind people to have equal access to essential information, resources, and services, the NFB will: </w:t>
      </w:r>
    </w:p>
    <w:p w14:paraId="4B5A5807" w14:textId="77777777" w:rsidR="00895BD8" w:rsidRPr="0035563A" w:rsidRDefault="00895BD8" w:rsidP="00723367">
      <w:pPr>
        <w:pStyle w:val="ListParagraph"/>
        <w:numPr>
          <w:ilvl w:val="0"/>
          <w:numId w:val="3"/>
        </w:numPr>
        <w:rPr>
          <w:rFonts w:ascii="Times New Roman" w:hAnsi="Times New Roman" w:cs="Times New Roman"/>
        </w:rPr>
      </w:pPr>
      <w:r w:rsidRPr="0035563A">
        <w:rPr>
          <w:rFonts w:ascii="Times New Roman" w:hAnsi="Times New Roman" w:cs="Times New Roman"/>
        </w:rPr>
        <w:t>Continue to participate in partnerships with technology developers and city planners in the evaluation and implementation of various transportation and wayfinding s</w:t>
      </w:r>
      <w:r w:rsidR="00454948" w:rsidRPr="0035563A">
        <w:rPr>
          <w:rFonts w:ascii="Times New Roman" w:hAnsi="Times New Roman" w:cs="Times New Roman"/>
        </w:rPr>
        <w:t xml:space="preserve">trategies. We will host </w:t>
      </w:r>
      <w:r w:rsidRPr="0035563A">
        <w:rPr>
          <w:rFonts w:ascii="Times New Roman" w:hAnsi="Times New Roman" w:cs="Times New Roman"/>
        </w:rPr>
        <w:t xml:space="preserve">quarterly meetings with our partners in order to share </w:t>
      </w:r>
      <w:r w:rsidR="00454948" w:rsidRPr="0035563A">
        <w:rPr>
          <w:rFonts w:ascii="Times New Roman" w:hAnsi="Times New Roman" w:cs="Times New Roman"/>
        </w:rPr>
        <w:t>information across disciplines.</w:t>
      </w:r>
    </w:p>
    <w:p w14:paraId="63EFEC51" w14:textId="77777777" w:rsidR="00895BD8" w:rsidRPr="0035563A" w:rsidRDefault="00895BD8" w:rsidP="00723367">
      <w:pPr>
        <w:pStyle w:val="ListParagraph"/>
        <w:numPr>
          <w:ilvl w:val="0"/>
          <w:numId w:val="3"/>
        </w:numPr>
        <w:rPr>
          <w:rFonts w:ascii="Times New Roman" w:hAnsi="Times New Roman" w:cs="Times New Roman"/>
        </w:rPr>
      </w:pPr>
      <w:r w:rsidRPr="0035563A">
        <w:rPr>
          <w:rFonts w:ascii="Times New Roman" w:hAnsi="Times New Roman" w:cs="Times New Roman"/>
        </w:rPr>
        <w:t>Continue to investigate and evaluate the various tools being used for wayfinding and the strategies for creatin</w:t>
      </w:r>
      <w:r w:rsidR="006C146D" w:rsidRPr="0035563A">
        <w:rPr>
          <w:rFonts w:ascii="Times New Roman" w:hAnsi="Times New Roman" w:cs="Times New Roman"/>
        </w:rPr>
        <w:t>g accessible public spaces. A</w:t>
      </w:r>
      <w:r w:rsidRPr="0035563A">
        <w:rPr>
          <w:rFonts w:ascii="Times New Roman" w:hAnsi="Times New Roman" w:cs="Times New Roman"/>
        </w:rPr>
        <w:t xml:space="preserve"> summit will highlight the work being done to create more accessible public and private programs and services by bri</w:t>
      </w:r>
      <w:r w:rsidR="006C146D" w:rsidRPr="0035563A">
        <w:rPr>
          <w:rFonts w:ascii="Times New Roman" w:hAnsi="Times New Roman" w:cs="Times New Roman"/>
        </w:rPr>
        <w:t>nging representatives from</w:t>
      </w:r>
      <w:r w:rsidRPr="0035563A">
        <w:rPr>
          <w:rFonts w:ascii="Times New Roman" w:hAnsi="Times New Roman" w:cs="Times New Roman"/>
        </w:rPr>
        <w:t xml:space="preserve"> academic, public, and private organizations together to share best practices and network. </w:t>
      </w:r>
    </w:p>
    <w:p w14:paraId="0649CF39" w14:textId="77777777" w:rsidR="00404599" w:rsidRPr="0035563A" w:rsidRDefault="00404599" w:rsidP="00723367">
      <w:pPr>
        <w:pStyle w:val="ListParagraph"/>
        <w:rPr>
          <w:rFonts w:ascii="Times New Roman" w:hAnsi="Times New Roman" w:cs="Times New Roman"/>
        </w:rPr>
      </w:pPr>
    </w:p>
    <w:p w14:paraId="589F717B" w14:textId="77777777" w:rsidR="00895BD8" w:rsidRPr="00FE34C1" w:rsidRDefault="00895BD8" w:rsidP="00723367">
      <w:pPr>
        <w:pStyle w:val="ListParagraph"/>
        <w:numPr>
          <w:ilvl w:val="0"/>
          <w:numId w:val="4"/>
        </w:numPr>
        <w:rPr>
          <w:rFonts w:ascii="Times New Roman" w:hAnsi="Times New Roman" w:cs="Times New Roman"/>
          <w:b/>
          <w:bCs/>
        </w:rPr>
      </w:pPr>
      <w:r w:rsidRPr="00FE34C1">
        <w:rPr>
          <w:rFonts w:ascii="Times New Roman" w:hAnsi="Times New Roman" w:cs="Times New Roman"/>
          <w:b/>
          <w:bCs/>
        </w:rPr>
        <w:t>Coordinating the Accessibility Inclusion Fellowship Program</w:t>
      </w:r>
    </w:p>
    <w:p w14:paraId="77D1693A" w14:textId="77777777" w:rsidR="00895BD8" w:rsidRPr="0035563A" w:rsidRDefault="006C146D" w:rsidP="00723367">
      <w:pPr>
        <w:rPr>
          <w:rFonts w:ascii="Times New Roman" w:hAnsi="Times New Roman" w:cs="Times New Roman"/>
        </w:rPr>
      </w:pPr>
      <w:r w:rsidRPr="0035563A">
        <w:rPr>
          <w:rFonts w:ascii="Times New Roman" w:hAnsi="Times New Roman" w:cs="Times New Roman"/>
        </w:rPr>
        <w:t>The</w:t>
      </w:r>
      <w:r w:rsidR="00895BD8" w:rsidRPr="0035563A">
        <w:rPr>
          <w:rFonts w:ascii="Times New Roman" w:hAnsi="Times New Roman" w:cs="Times New Roman"/>
        </w:rPr>
        <w:t xml:space="preserve"> “Final Report of the Study on Accessibility Concepts in Computer Science, Information Systems and Information Technology Prog</w:t>
      </w:r>
      <w:r w:rsidRPr="0035563A">
        <w:rPr>
          <w:rFonts w:ascii="Times New Roman" w:hAnsi="Times New Roman" w:cs="Times New Roman"/>
        </w:rPr>
        <w:t>rams in Higher Education”</w:t>
      </w:r>
      <w:r w:rsidR="00895BD8" w:rsidRPr="0035563A">
        <w:rPr>
          <w:rFonts w:ascii="Times New Roman" w:hAnsi="Times New Roman" w:cs="Times New Roman"/>
        </w:rPr>
        <w:t xml:space="preserve"> recommended that three annual fellowships be awarded to help instructors begin to include accessibility concepts contained within the minimum areas of instruction in at least one cours</w:t>
      </w:r>
      <w:r w:rsidRPr="0035563A">
        <w:rPr>
          <w:rFonts w:ascii="Times New Roman" w:hAnsi="Times New Roman" w:cs="Times New Roman"/>
        </w:rPr>
        <w:t xml:space="preserve">e offering in their institution. The CENA will continue to recruit and support these fellows in the coming year. </w:t>
      </w:r>
    </w:p>
    <w:p w14:paraId="37BEC557" w14:textId="77777777" w:rsidR="007907AA" w:rsidRPr="0035563A" w:rsidRDefault="007907AA" w:rsidP="00723367">
      <w:pPr>
        <w:rPr>
          <w:rFonts w:ascii="Times New Roman" w:hAnsi="Times New Roman" w:cs="Times New Roman"/>
        </w:rPr>
      </w:pPr>
    </w:p>
    <w:p w14:paraId="2CA56A68" w14:textId="083A2246" w:rsidR="003502FB" w:rsidRPr="0035563A" w:rsidRDefault="0035563A" w:rsidP="00723367">
      <w:pPr>
        <w:pStyle w:val="Heading2"/>
        <w:rPr>
          <w:rFonts w:ascii="Times New Roman" w:hAnsi="Times New Roman" w:cs="Times New Roman"/>
          <w:sz w:val="24"/>
          <w:szCs w:val="24"/>
        </w:rPr>
      </w:pPr>
      <w:r w:rsidRPr="0035563A">
        <w:rPr>
          <w:rFonts w:ascii="Times New Roman" w:hAnsi="Times New Roman" w:cs="Times New Roman"/>
          <w:sz w:val="24"/>
          <w:szCs w:val="24"/>
        </w:rPr>
        <w:t>CONCLUSION</w:t>
      </w:r>
    </w:p>
    <w:p w14:paraId="60EFDC6A" w14:textId="77777777" w:rsidR="003502FB" w:rsidRPr="0035563A" w:rsidRDefault="003502FB" w:rsidP="00723367">
      <w:pPr>
        <w:rPr>
          <w:rFonts w:ascii="Times New Roman" w:hAnsi="Times New Roman" w:cs="Times New Roman"/>
        </w:rPr>
      </w:pPr>
      <w:r w:rsidRPr="0035563A">
        <w:rPr>
          <w:rFonts w:ascii="Times New Roman" w:hAnsi="Times New Roman" w:cs="Times New Roman"/>
        </w:rPr>
        <w:t>Access to information remains one of the greatest barriers faced by blind persons.</w:t>
      </w:r>
      <w:r w:rsidR="000A691A" w:rsidRPr="0035563A">
        <w:rPr>
          <w:rFonts w:ascii="Times New Roman" w:hAnsi="Times New Roman" w:cs="Times New Roman"/>
        </w:rPr>
        <w:t xml:space="preserve"> </w:t>
      </w:r>
      <w:r w:rsidRPr="0035563A">
        <w:rPr>
          <w:rFonts w:ascii="Times New Roman" w:hAnsi="Times New Roman" w:cs="Times New Roman"/>
        </w:rPr>
        <w:t>To reduce these barriers the National Federation of the Blind established the CENA to provide information about best practices and to develop innovative techniques for achieving nonvisual access.</w:t>
      </w:r>
      <w:r w:rsidR="000A691A" w:rsidRPr="0035563A">
        <w:rPr>
          <w:rFonts w:ascii="Times New Roman" w:hAnsi="Times New Roman" w:cs="Times New Roman"/>
        </w:rPr>
        <w:t xml:space="preserve"> </w:t>
      </w:r>
      <w:r w:rsidRPr="0035563A">
        <w:rPr>
          <w:rFonts w:ascii="Times New Roman" w:hAnsi="Times New Roman" w:cs="Times New Roman"/>
        </w:rPr>
        <w:t>The Maryland General Assembly should allow this state-of-the-art program to continue by approving the $250,000 appropriation in the Governor’s Budget under the Maryland Department of Disabilities.</w:t>
      </w:r>
      <w:r w:rsidR="000A691A" w:rsidRPr="0035563A">
        <w:rPr>
          <w:rFonts w:ascii="Times New Roman" w:hAnsi="Times New Roman" w:cs="Times New Roman"/>
        </w:rPr>
        <w:t xml:space="preserve"> </w:t>
      </w:r>
    </w:p>
    <w:p w14:paraId="6CE7B708" w14:textId="77777777" w:rsidR="00D36D5E" w:rsidRPr="0035563A" w:rsidRDefault="00D36D5E" w:rsidP="00723367">
      <w:pPr>
        <w:rPr>
          <w:rFonts w:ascii="Times New Roman" w:hAnsi="Times New Roman" w:cs="Times New Roman"/>
        </w:rPr>
      </w:pPr>
    </w:p>
    <w:p w14:paraId="3D824677" w14:textId="394190C0" w:rsidR="00D36D5E" w:rsidRPr="0035563A" w:rsidRDefault="00723367" w:rsidP="00723367">
      <w:pPr>
        <w:rPr>
          <w:rFonts w:ascii="Times New Roman" w:hAnsi="Times New Roman" w:cs="Times New Roman"/>
        </w:rPr>
      </w:pPr>
      <w:r w:rsidRPr="0035563A">
        <w:rPr>
          <w:rFonts w:ascii="Times New Roman" w:hAnsi="Times New Roman" w:cs="Times New Roman"/>
        </w:rPr>
        <w:t xml:space="preserve"> </w:t>
      </w:r>
      <w:bookmarkEnd w:id="0"/>
    </w:p>
    <w:sectPr w:rsidR="00D36D5E" w:rsidRPr="0035563A" w:rsidSect="006C0F4A">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72119" w14:textId="77777777" w:rsidR="002338D7" w:rsidRDefault="002338D7" w:rsidP="000A691A">
      <w:r>
        <w:separator/>
      </w:r>
    </w:p>
  </w:endnote>
  <w:endnote w:type="continuationSeparator" w:id="0">
    <w:p w14:paraId="04FEC14C" w14:textId="77777777" w:rsidR="002338D7" w:rsidRDefault="002338D7" w:rsidP="000A6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EC849" w14:textId="2522FFCB" w:rsidR="00723367" w:rsidRDefault="00723367" w:rsidP="0072336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CCB6B" w14:textId="77777777" w:rsidR="002338D7" w:rsidRDefault="002338D7" w:rsidP="000A691A">
      <w:r>
        <w:separator/>
      </w:r>
    </w:p>
  </w:footnote>
  <w:footnote w:type="continuationSeparator" w:id="0">
    <w:p w14:paraId="631E60F2" w14:textId="77777777" w:rsidR="002338D7" w:rsidRDefault="002338D7" w:rsidP="000A6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56B4E"/>
    <w:multiLevelType w:val="hybridMultilevel"/>
    <w:tmpl w:val="4ED6D6D0"/>
    <w:lvl w:ilvl="0" w:tplc="E9F4C3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F74AF5"/>
    <w:multiLevelType w:val="hybridMultilevel"/>
    <w:tmpl w:val="1A6C05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5B1922"/>
    <w:multiLevelType w:val="hybridMultilevel"/>
    <w:tmpl w:val="1A6C05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72247C"/>
    <w:multiLevelType w:val="hybridMultilevel"/>
    <w:tmpl w:val="7856F976"/>
    <w:lvl w:ilvl="0" w:tplc="BB5EB5AE">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B48"/>
    <w:rsid w:val="000161D2"/>
    <w:rsid w:val="000A691A"/>
    <w:rsid w:val="000C5D15"/>
    <w:rsid w:val="00122915"/>
    <w:rsid w:val="00124C3E"/>
    <w:rsid w:val="0013768F"/>
    <w:rsid w:val="001655E7"/>
    <w:rsid w:val="001A66B2"/>
    <w:rsid w:val="00223D83"/>
    <w:rsid w:val="002338D7"/>
    <w:rsid w:val="003502FB"/>
    <w:rsid w:val="0035563A"/>
    <w:rsid w:val="00363123"/>
    <w:rsid w:val="00397C08"/>
    <w:rsid w:val="003A6FE6"/>
    <w:rsid w:val="003C51AC"/>
    <w:rsid w:val="003D50B9"/>
    <w:rsid w:val="00404599"/>
    <w:rsid w:val="00424688"/>
    <w:rsid w:val="004419C1"/>
    <w:rsid w:val="00454948"/>
    <w:rsid w:val="00466E7F"/>
    <w:rsid w:val="0047309C"/>
    <w:rsid w:val="004A72F4"/>
    <w:rsid w:val="004D38B9"/>
    <w:rsid w:val="004D666A"/>
    <w:rsid w:val="004E1B1E"/>
    <w:rsid w:val="005519B8"/>
    <w:rsid w:val="005B2287"/>
    <w:rsid w:val="005B6F1E"/>
    <w:rsid w:val="006A4AB9"/>
    <w:rsid w:val="006C0F4A"/>
    <w:rsid w:val="006C146D"/>
    <w:rsid w:val="007116AC"/>
    <w:rsid w:val="00723367"/>
    <w:rsid w:val="00747F91"/>
    <w:rsid w:val="007907AA"/>
    <w:rsid w:val="0079144C"/>
    <w:rsid w:val="007B0F36"/>
    <w:rsid w:val="007E72E6"/>
    <w:rsid w:val="00853512"/>
    <w:rsid w:val="00895BD8"/>
    <w:rsid w:val="008C535B"/>
    <w:rsid w:val="008C7B48"/>
    <w:rsid w:val="008E4D38"/>
    <w:rsid w:val="00961F85"/>
    <w:rsid w:val="0097775A"/>
    <w:rsid w:val="009D0B67"/>
    <w:rsid w:val="00A02D11"/>
    <w:rsid w:val="00A30DC8"/>
    <w:rsid w:val="00A31578"/>
    <w:rsid w:val="00A378F7"/>
    <w:rsid w:val="00A56C9A"/>
    <w:rsid w:val="00A72248"/>
    <w:rsid w:val="00A97DCB"/>
    <w:rsid w:val="00B03DBC"/>
    <w:rsid w:val="00B224A6"/>
    <w:rsid w:val="00B22A57"/>
    <w:rsid w:val="00B40A60"/>
    <w:rsid w:val="00B46EE9"/>
    <w:rsid w:val="00B82274"/>
    <w:rsid w:val="00BA4054"/>
    <w:rsid w:val="00BB23F0"/>
    <w:rsid w:val="00C22209"/>
    <w:rsid w:val="00C25A64"/>
    <w:rsid w:val="00CA2172"/>
    <w:rsid w:val="00CC1628"/>
    <w:rsid w:val="00CF5FD8"/>
    <w:rsid w:val="00D03D8D"/>
    <w:rsid w:val="00D03DB3"/>
    <w:rsid w:val="00D236CE"/>
    <w:rsid w:val="00D36D5E"/>
    <w:rsid w:val="00D55524"/>
    <w:rsid w:val="00D71D60"/>
    <w:rsid w:val="00DD1B56"/>
    <w:rsid w:val="00DE23E9"/>
    <w:rsid w:val="00DF58FB"/>
    <w:rsid w:val="00E22650"/>
    <w:rsid w:val="00E22E2F"/>
    <w:rsid w:val="00E54FF2"/>
    <w:rsid w:val="00E667DF"/>
    <w:rsid w:val="00E90783"/>
    <w:rsid w:val="00EB2A6A"/>
    <w:rsid w:val="00F67DBD"/>
    <w:rsid w:val="00F8173B"/>
    <w:rsid w:val="00FE33D6"/>
    <w:rsid w:val="00FE3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F2BA3"/>
  <w15:docId w15:val="{2623F9AF-F005-4891-9233-31951E5B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91A"/>
    <w:pPr>
      <w:spacing w:after="0" w:line="240" w:lineRule="auto"/>
      <w:contextualSpacing/>
    </w:pPr>
    <w:rPr>
      <w:sz w:val="24"/>
      <w:szCs w:val="24"/>
    </w:rPr>
  </w:style>
  <w:style w:type="paragraph" w:styleId="Heading1">
    <w:name w:val="heading 1"/>
    <w:basedOn w:val="Normal"/>
    <w:next w:val="Normal"/>
    <w:link w:val="Heading1Char"/>
    <w:uiPriority w:val="9"/>
    <w:qFormat/>
    <w:rsid w:val="000A691A"/>
    <w:pPr>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0A691A"/>
    <w:pPr>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0A691A"/>
    <w:pPr>
      <w:spacing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A691A"/>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A691A"/>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A691A"/>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A691A"/>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A691A"/>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A691A"/>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B48"/>
    <w:pPr>
      <w:tabs>
        <w:tab w:val="center" w:pos="4680"/>
        <w:tab w:val="right" w:pos="9360"/>
      </w:tabs>
    </w:pPr>
  </w:style>
  <w:style w:type="character" w:customStyle="1" w:styleId="HeaderChar">
    <w:name w:val="Header Char"/>
    <w:basedOn w:val="DefaultParagraphFont"/>
    <w:link w:val="Header"/>
    <w:uiPriority w:val="99"/>
    <w:rsid w:val="008C7B48"/>
  </w:style>
  <w:style w:type="paragraph" w:styleId="Footer">
    <w:name w:val="footer"/>
    <w:basedOn w:val="Normal"/>
    <w:link w:val="FooterChar"/>
    <w:uiPriority w:val="99"/>
    <w:unhideWhenUsed/>
    <w:rsid w:val="008C7B48"/>
    <w:pPr>
      <w:tabs>
        <w:tab w:val="center" w:pos="4680"/>
        <w:tab w:val="right" w:pos="9360"/>
      </w:tabs>
    </w:pPr>
  </w:style>
  <w:style w:type="character" w:customStyle="1" w:styleId="FooterChar">
    <w:name w:val="Footer Char"/>
    <w:basedOn w:val="DefaultParagraphFont"/>
    <w:link w:val="Footer"/>
    <w:uiPriority w:val="99"/>
    <w:rsid w:val="008C7B48"/>
  </w:style>
  <w:style w:type="paragraph" w:styleId="NormalWeb">
    <w:name w:val="Normal (Web)"/>
    <w:basedOn w:val="Normal"/>
    <w:uiPriority w:val="99"/>
    <w:unhideWhenUsed/>
    <w:rsid w:val="008C7B48"/>
    <w:pPr>
      <w:spacing w:before="100" w:beforeAutospacing="1" w:after="100" w:afterAutospacing="1"/>
    </w:pPr>
    <w:rPr>
      <w:rFonts w:ascii="Times New Roman" w:hAnsi="Times New Roman"/>
    </w:rPr>
  </w:style>
  <w:style w:type="paragraph" w:styleId="ListParagraph">
    <w:name w:val="List Paragraph"/>
    <w:basedOn w:val="Normal"/>
    <w:uiPriority w:val="34"/>
    <w:qFormat/>
    <w:rsid w:val="000A691A"/>
    <w:pPr>
      <w:ind w:left="720"/>
    </w:pPr>
  </w:style>
  <w:style w:type="character" w:customStyle="1" w:styleId="Heading1Char">
    <w:name w:val="Heading 1 Char"/>
    <w:basedOn w:val="DefaultParagraphFont"/>
    <w:link w:val="Heading1"/>
    <w:uiPriority w:val="9"/>
    <w:rsid w:val="000A691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0A691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0A691A"/>
    <w:rPr>
      <w:rFonts w:asciiTheme="majorHAnsi" w:eastAsiaTheme="majorEastAsia" w:hAnsiTheme="majorHAnsi" w:cstheme="majorBidi"/>
      <w:b/>
      <w:bCs/>
      <w:sz w:val="24"/>
      <w:szCs w:val="24"/>
    </w:rPr>
  </w:style>
  <w:style w:type="character" w:customStyle="1" w:styleId="Heading4Char">
    <w:name w:val="Heading 4 Char"/>
    <w:basedOn w:val="DefaultParagraphFont"/>
    <w:link w:val="Heading4"/>
    <w:uiPriority w:val="9"/>
    <w:semiHidden/>
    <w:rsid w:val="000A691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A691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A691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A691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A691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A691A"/>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122915"/>
    <w:rPr>
      <w:b/>
      <w:bCs/>
      <w:color w:val="4F81BD" w:themeColor="accent1"/>
      <w:sz w:val="18"/>
      <w:szCs w:val="18"/>
    </w:rPr>
  </w:style>
  <w:style w:type="paragraph" w:styleId="Title">
    <w:name w:val="Title"/>
    <w:basedOn w:val="Normal"/>
    <w:next w:val="Normal"/>
    <w:link w:val="TitleChar"/>
    <w:uiPriority w:val="10"/>
    <w:qFormat/>
    <w:rsid w:val="000A691A"/>
    <w:pPr>
      <w:pBdr>
        <w:bottom w:val="single" w:sz="4" w:space="1" w:color="auto"/>
      </w:pBdr>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A691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A691A"/>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0A691A"/>
    <w:rPr>
      <w:rFonts w:asciiTheme="majorHAnsi" w:eastAsiaTheme="majorEastAsia" w:hAnsiTheme="majorHAnsi" w:cstheme="majorBidi"/>
      <w:i/>
      <w:iCs/>
      <w:spacing w:val="13"/>
      <w:sz w:val="24"/>
      <w:szCs w:val="24"/>
    </w:rPr>
  </w:style>
  <w:style w:type="character" w:styleId="Strong">
    <w:name w:val="Strong"/>
    <w:uiPriority w:val="22"/>
    <w:qFormat/>
    <w:rsid w:val="000A691A"/>
    <w:rPr>
      <w:b/>
      <w:bCs/>
    </w:rPr>
  </w:style>
  <w:style w:type="character" w:styleId="Emphasis">
    <w:name w:val="Emphasis"/>
    <w:uiPriority w:val="20"/>
    <w:qFormat/>
    <w:rsid w:val="000A691A"/>
    <w:rPr>
      <w:b/>
      <w:bCs/>
      <w:i/>
      <w:iCs/>
      <w:spacing w:val="10"/>
      <w:bdr w:val="none" w:sz="0" w:space="0" w:color="auto"/>
      <w:shd w:val="clear" w:color="auto" w:fill="auto"/>
    </w:rPr>
  </w:style>
  <w:style w:type="paragraph" w:styleId="NoSpacing">
    <w:name w:val="No Spacing"/>
    <w:basedOn w:val="Normal"/>
    <w:link w:val="NoSpacingChar"/>
    <w:uiPriority w:val="1"/>
    <w:qFormat/>
    <w:rsid w:val="000A691A"/>
  </w:style>
  <w:style w:type="character" w:customStyle="1" w:styleId="NoSpacingChar">
    <w:name w:val="No Spacing Char"/>
    <w:basedOn w:val="DefaultParagraphFont"/>
    <w:link w:val="NoSpacing"/>
    <w:uiPriority w:val="1"/>
    <w:rsid w:val="00122915"/>
  </w:style>
  <w:style w:type="paragraph" w:styleId="Quote">
    <w:name w:val="Quote"/>
    <w:basedOn w:val="Normal"/>
    <w:next w:val="Normal"/>
    <w:link w:val="QuoteChar"/>
    <w:uiPriority w:val="29"/>
    <w:qFormat/>
    <w:rsid w:val="000A691A"/>
    <w:pPr>
      <w:spacing w:before="200"/>
      <w:ind w:left="360" w:right="360"/>
    </w:pPr>
    <w:rPr>
      <w:i/>
      <w:iCs/>
    </w:rPr>
  </w:style>
  <w:style w:type="character" w:customStyle="1" w:styleId="QuoteChar">
    <w:name w:val="Quote Char"/>
    <w:basedOn w:val="DefaultParagraphFont"/>
    <w:link w:val="Quote"/>
    <w:uiPriority w:val="29"/>
    <w:rsid w:val="000A691A"/>
    <w:rPr>
      <w:i/>
      <w:iCs/>
    </w:rPr>
  </w:style>
  <w:style w:type="paragraph" w:styleId="IntenseQuote">
    <w:name w:val="Intense Quote"/>
    <w:basedOn w:val="Normal"/>
    <w:next w:val="Normal"/>
    <w:link w:val="IntenseQuoteChar"/>
    <w:uiPriority w:val="30"/>
    <w:qFormat/>
    <w:rsid w:val="000A691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A691A"/>
    <w:rPr>
      <w:b/>
      <w:bCs/>
      <w:i/>
      <w:iCs/>
    </w:rPr>
  </w:style>
  <w:style w:type="character" w:styleId="SubtleEmphasis">
    <w:name w:val="Subtle Emphasis"/>
    <w:uiPriority w:val="19"/>
    <w:qFormat/>
    <w:rsid w:val="000A691A"/>
    <w:rPr>
      <w:i/>
      <w:iCs/>
    </w:rPr>
  </w:style>
  <w:style w:type="character" w:styleId="IntenseEmphasis">
    <w:name w:val="Intense Emphasis"/>
    <w:uiPriority w:val="21"/>
    <w:qFormat/>
    <w:rsid w:val="000A691A"/>
    <w:rPr>
      <w:b/>
      <w:bCs/>
    </w:rPr>
  </w:style>
  <w:style w:type="character" w:styleId="SubtleReference">
    <w:name w:val="Subtle Reference"/>
    <w:uiPriority w:val="31"/>
    <w:qFormat/>
    <w:rsid w:val="000A691A"/>
    <w:rPr>
      <w:smallCaps/>
    </w:rPr>
  </w:style>
  <w:style w:type="character" w:styleId="IntenseReference">
    <w:name w:val="Intense Reference"/>
    <w:uiPriority w:val="32"/>
    <w:qFormat/>
    <w:rsid w:val="000A691A"/>
    <w:rPr>
      <w:smallCaps/>
      <w:spacing w:val="5"/>
      <w:u w:val="single"/>
    </w:rPr>
  </w:style>
  <w:style w:type="character" w:styleId="BookTitle">
    <w:name w:val="Book Title"/>
    <w:uiPriority w:val="33"/>
    <w:qFormat/>
    <w:rsid w:val="000A691A"/>
    <w:rPr>
      <w:i/>
      <w:iCs/>
      <w:smallCaps/>
      <w:spacing w:val="5"/>
    </w:rPr>
  </w:style>
  <w:style w:type="paragraph" w:styleId="TOCHeading">
    <w:name w:val="TOC Heading"/>
    <w:basedOn w:val="Heading1"/>
    <w:next w:val="Normal"/>
    <w:uiPriority w:val="39"/>
    <w:semiHidden/>
    <w:unhideWhenUsed/>
    <w:qFormat/>
    <w:rsid w:val="000A691A"/>
    <w:pPr>
      <w:outlineLvl w:val="9"/>
    </w:pPr>
    <w:rPr>
      <w:lang w:bidi="en-US"/>
    </w:rPr>
  </w:style>
  <w:style w:type="paragraph" w:styleId="BalloonText">
    <w:name w:val="Balloon Text"/>
    <w:basedOn w:val="Normal"/>
    <w:link w:val="BalloonTextChar"/>
    <w:uiPriority w:val="99"/>
    <w:semiHidden/>
    <w:unhideWhenUsed/>
    <w:rsid w:val="0097775A"/>
    <w:rPr>
      <w:rFonts w:ascii="Tahoma" w:hAnsi="Tahoma" w:cs="Tahoma"/>
      <w:sz w:val="16"/>
      <w:szCs w:val="16"/>
    </w:rPr>
  </w:style>
  <w:style w:type="character" w:customStyle="1" w:styleId="BalloonTextChar">
    <w:name w:val="Balloon Text Char"/>
    <w:basedOn w:val="DefaultParagraphFont"/>
    <w:link w:val="BalloonText"/>
    <w:uiPriority w:val="99"/>
    <w:semiHidden/>
    <w:rsid w:val="0097775A"/>
    <w:rPr>
      <w:rFonts w:ascii="Tahoma" w:eastAsia="Times New Roman" w:hAnsi="Tahoma" w:cs="Tahoma"/>
      <w:sz w:val="16"/>
      <w:szCs w:val="16"/>
    </w:rPr>
  </w:style>
  <w:style w:type="character" w:styleId="Hyperlink">
    <w:name w:val="Hyperlink"/>
    <w:basedOn w:val="DefaultParagraphFont"/>
    <w:uiPriority w:val="99"/>
    <w:unhideWhenUsed/>
    <w:rsid w:val="00723367"/>
    <w:rPr>
      <w:color w:val="0000FF" w:themeColor="hyperlink"/>
      <w:u w:val="single"/>
    </w:rPr>
  </w:style>
  <w:style w:type="character" w:styleId="UnresolvedMention">
    <w:name w:val="Unresolved Mention"/>
    <w:basedOn w:val="DefaultParagraphFont"/>
    <w:uiPriority w:val="99"/>
    <w:semiHidden/>
    <w:unhideWhenUsed/>
    <w:rsid w:val="00355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555166">
      <w:bodyDiv w:val="1"/>
      <w:marLeft w:val="0"/>
      <w:marRight w:val="0"/>
      <w:marTop w:val="0"/>
      <w:marBottom w:val="0"/>
      <w:divBdr>
        <w:top w:val="none" w:sz="0" w:space="0" w:color="auto"/>
        <w:left w:val="none" w:sz="0" w:space="0" w:color="auto"/>
        <w:bottom w:val="none" w:sz="0" w:space="0" w:color="auto"/>
        <w:right w:val="none" w:sz="0" w:space="0" w:color="auto"/>
      </w:divBdr>
    </w:div>
    <w:div w:id="604310128">
      <w:bodyDiv w:val="1"/>
      <w:marLeft w:val="0"/>
      <w:marRight w:val="0"/>
      <w:marTop w:val="0"/>
      <w:marBottom w:val="0"/>
      <w:divBdr>
        <w:top w:val="none" w:sz="0" w:space="0" w:color="auto"/>
        <w:left w:val="none" w:sz="0" w:space="0" w:color="auto"/>
        <w:bottom w:val="none" w:sz="0" w:space="0" w:color="auto"/>
        <w:right w:val="none" w:sz="0" w:space="0" w:color="auto"/>
      </w:divBdr>
    </w:div>
    <w:div w:id="681858279">
      <w:bodyDiv w:val="1"/>
      <w:marLeft w:val="0"/>
      <w:marRight w:val="0"/>
      <w:marTop w:val="0"/>
      <w:marBottom w:val="0"/>
      <w:divBdr>
        <w:top w:val="none" w:sz="0" w:space="0" w:color="auto"/>
        <w:left w:val="none" w:sz="0" w:space="0" w:color="auto"/>
        <w:bottom w:val="none" w:sz="0" w:space="0" w:color="auto"/>
        <w:right w:val="none" w:sz="0" w:space="0" w:color="auto"/>
      </w:divBdr>
    </w:div>
    <w:div w:id="742721357">
      <w:bodyDiv w:val="1"/>
      <w:marLeft w:val="0"/>
      <w:marRight w:val="0"/>
      <w:marTop w:val="0"/>
      <w:marBottom w:val="0"/>
      <w:divBdr>
        <w:top w:val="none" w:sz="0" w:space="0" w:color="auto"/>
        <w:left w:val="none" w:sz="0" w:space="0" w:color="auto"/>
        <w:bottom w:val="none" w:sz="0" w:space="0" w:color="auto"/>
        <w:right w:val="none" w:sz="0" w:space="0" w:color="auto"/>
      </w:divBdr>
    </w:div>
    <w:div w:id="952663597">
      <w:bodyDiv w:val="1"/>
      <w:marLeft w:val="0"/>
      <w:marRight w:val="0"/>
      <w:marTop w:val="0"/>
      <w:marBottom w:val="0"/>
      <w:divBdr>
        <w:top w:val="none" w:sz="0" w:space="0" w:color="auto"/>
        <w:left w:val="none" w:sz="0" w:space="0" w:color="auto"/>
        <w:bottom w:val="none" w:sz="0" w:space="0" w:color="auto"/>
        <w:right w:val="none" w:sz="0" w:space="0" w:color="auto"/>
      </w:divBdr>
    </w:div>
    <w:div w:id="1263610366">
      <w:bodyDiv w:val="1"/>
      <w:marLeft w:val="0"/>
      <w:marRight w:val="0"/>
      <w:marTop w:val="0"/>
      <w:marBottom w:val="0"/>
      <w:divBdr>
        <w:top w:val="none" w:sz="0" w:space="0" w:color="auto"/>
        <w:left w:val="none" w:sz="0" w:space="0" w:color="auto"/>
        <w:bottom w:val="none" w:sz="0" w:space="0" w:color="auto"/>
        <w:right w:val="none" w:sz="0" w:space="0" w:color="auto"/>
      </w:divBdr>
    </w:div>
    <w:div w:id="1410226414">
      <w:bodyDiv w:val="1"/>
      <w:marLeft w:val="0"/>
      <w:marRight w:val="0"/>
      <w:marTop w:val="0"/>
      <w:marBottom w:val="0"/>
      <w:divBdr>
        <w:top w:val="none" w:sz="0" w:space="0" w:color="auto"/>
        <w:left w:val="none" w:sz="0" w:space="0" w:color="auto"/>
        <w:bottom w:val="none" w:sz="0" w:space="0" w:color="auto"/>
        <w:right w:val="none" w:sz="0" w:space="0" w:color="auto"/>
      </w:divBdr>
    </w:div>
    <w:div w:id="155237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fbmdsm@gmail.com"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C2B85725EF6E488F0A2D8D9E2DBEBA" ma:contentTypeVersion="12" ma:contentTypeDescription="Create a new document." ma:contentTypeScope="" ma:versionID="0295a6ba4bc14f1d331f5cbf0d972432">
  <xsd:schema xmlns:xsd="http://www.w3.org/2001/XMLSchema" xmlns:xs="http://www.w3.org/2001/XMLSchema" xmlns:p="http://schemas.microsoft.com/office/2006/metadata/properties" xmlns:ns3="dfe99b71-99d0-4362-9ca5-c1ef65cb7c2a" xmlns:ns4="2ae31868-89b7-443c-846f-5fcef791a903" targetNamespace="http://schemas.microsoft.com/office/2006/metadata/properties" ma:root="true" ma:fieldsID="1e9939cd9692f046486f22b4908d11d7" ns3:_="" ns4:_="">
    <xsd:import namespace="dfe99b71-99d0-4362-9ca5-c1ef65cb7c2a"/>
    <xsd:import namespace="2ae31868-89b7-443c-846f-5fcef791a9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99b71-99d0-4362-9ca5-c1ef65cb7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e31868-89b7-443c-846f-5fcef791a9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45E15-3559-4276-8834-B78B8CD3C4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62DE3C-3BC6-43A1-8369-F971FC2BE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99b71-99d0-4362-9ca5-c1ef65cb7c2a"/>
    <ds:schemaRef ds:uri="2ae31868-89b7-443c-846f-5fcef791a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9CF15E-87F8-4C6E-989D-AB073EFA46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977</Words>
  <Characters>5569</Characters>
  <Application>Microsoft Office Word</Application>
  <DocSecurity>0</DocSecurity>
  <Lines>46</Lines>
  <Paragraphs>13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    CONCLUSION</vt:lpstr>
    </vt:vector>
  </TitlesOfParts>
  <Company>HP</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Anil Lewis</dc:creator>
  <cp:lastModifiedBy>Alfred Maneki</cp:lastModifiedBy>
  <cp:revision>4</cp:revision>
  <dcterms:created xsi:type="dcterms:W3CDTF">2021-01-09T16:59:00Z</dcterms:created>
  <dcterms:modified xsi:type="dcterms:W3CDTF">2021-01-11T18:46:00Z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0x01010044C2B85725EF6E488F0A2D8D9E2DBEBA</vt:lpwstr>
  </property>
</Properties>
</file>