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BB" w:rsidRDefault="00677A7B" w:rsidP="00CD10BB">
      <w:pPr>
        <w:pStyle w:val="NoSpacing"/>
        <w:jc w:val="right"/>
        <w:rPr>
          <w:b/>
          <w:sz w:val="28"/>
          <w:szCs w:val="28"/>
        </w:rPr>
      </w:pPr>
      <w:bookmarkStart w:id="0" w:name="_GoBack"/>
      <w:bookmarkEnd w:id="0"/>
      <w:r w:rsidRPr="00C63F9A">
        <w:rPr>
          <w:rFonts w:ascii="Arial" w:eastAsia="Arial" w:hAnsi="Arial" w:cs="Arial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2F0F67E7" wp14:editId="7D11DA10">
            <wp:simplePos x="0" y="0"/>
            <wp:positionH relativeFrom="page">
              <wp:posOffset>942975</wp:posOffset>
            </wp:positionH>
            <wp:positionV relativeFrom="paragraph">
              <wp:posOffset>-537210</wp:posOffset>
            </wp:positionV>
            <wp:extent cx="772795" cy="932815"/>
            <wp:effectExtent l="0" t="0" r="8255" b="635"/>
            <wp:wrapNone/>
            <wp:docPr id="6" name="image2.jpeg" descr="NMCB Logo&#10;" title="NMC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2D15279" wp14:editId="7355CC9D">
            <wp:extent cx="2667635" cy="779685"/>
            <wp:effectExtent l="0" t="0" r="0" b="1905"/>
            <wp:docPr id="1" name="Picture 1" descr="REC Logo" title="R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69198.707683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62" cy="81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0BB" w:rsidRDefault="00DD276E" w:rsidP="00CD10BB">
      <w:pPr>
        <w:pStyle w:val="NoSpacing"/>
        <w:jc w:val="center"/>
        <w:rPr>
          <w:b/>
          <w:sz w:val="28"/>
          <w:szCs w:val="28"/>
        </w:rPr>
      </w:pPr>
      <w:r w:rsidRPr="00C63F9A">
        <w:rPr>
          <w:b/>
          <w:sz w:val="28"/>
          <w:szCs w:val="28"/>
        </w:rPr>
        <w:t>Save the Date!</w:t>
      </w:r>
    </w:p>
    <w:p w:rsidR="00510C10" w:rsidRPr="00C63F9A" w:rsidRDefault="00DD276E" w:rsidP="00CD10BB">
      <w:pPr>
        <w:pStyle w:val="NoSpacing"/>
        <w:jc w:val="center"/>
        <w:rPr>
          <w:b/>
          <w:sz w:val="28"/>
          <w:szCs w:val="28"/>
        </w:rPr>
      </w:pPr>
      <w:r w:rsidRPr="00C63F9A">
        <w:rPr>
          <w:b/>
          <w:sz w:val="28"/>
          <w:szCs w:val="28"/>
        </w:rPr>
        <w:t xml:space="preserve">Webinar on Self-Advocacy: Voting as a Blind Youth </w:t>
      </w:r>
      <w:r w:rsidR="00510C10" w:rsidRPr="00C63F9A">
        <w:rPr>
          <w:b/>
          <w:sz w:val="28"/>
          <w:szCs w:val="28"/>
        </w:rPr>
        <w:t>–</w:t>
      </w:r>
    </w:p>
    <w:p w:rsidR="00DD276E" w:rsidRPr="00CD10BB" w:rsidRDefault="00510C10" w:rsidP="00CD10BB">
      <w:pPr>
        <w:pStyle w:val="NoSpacing"/>
        <w:jc w:val="center"/>
        <w:rPr>
          <w:b/>
          <w:sz w:val="28"/>
          <w:szCs w:val="28"/>
        </w:rPr>
      </w:pPr>
      <w:r w:rsidRPr="00CD10BB">
        <w:rPr>
          <w:b/>
          <w:sz w:val="28"/>
          <w:szCs w:val="28"/>
        </w:rPr>
        <w:t>C</w:t>
      </w:r>
      <w:r w:rsidR="00DD276E" w:rsidRPr="00CD10BB">
        <w:rPr>
          <w:b/>
          <w:sz w:val="28"/>
          <w:szCs w:val="28"/>
        </w:rPr>
        <w:t>oming on September 29</w:t>
      </w:r>
      <w:r w:rsidR="00A94683" w:rsidRPr="00CD10BB">
        <w:rPr>
          <w:b/>
          <w:sz w:val="28"/>
          <w:szCs w:val="28"/>
        </w:rPr>
        <w:t xml:space="preserve"> and October 3, 2020</w:t>
      </w:r>
    </w:p>
    <w:p w:rsidR="005E392D" w:rsidRPr="00CD10BB" w:rsidRDefault="005E392D" w:rsidP="00CD10BB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DD276E" w:rsidRPr="00CD10BB" w:rsidRDefault="00A94683" w:rsidP="00CD10BB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CD10BB">
        <w:rPr>
          <w:rFonts w:asciiTheme="minorHAnsi" w:hAnsiTheme="minorHAnsi" w:cstheme="minorHAnsi"/>
          <w:sz w:val="28"/>
          <w:szCs w:val="28"/>
        </w:rPr>
        <w:t>The New Mexico Commission for the Blind</w:t>
      </w:r>
      <w:r w:rsidR="00DD276E" w:rsidRPr="00CD10BB">
        <w:rPr>
          <w:rFonts w:asciiTheme="minorHAnsi" w:hAnsiTheme="minorHAnsi" w:cstheme="minorHAnsi"/>
          <w:sz w:val="28"/>
          <w:szCs w:val="28"/>
        </w:rPr>
        <w:t xml:space="preserve">, in collaboration with the </w:t>
      </w:r>
      <w:r w:rsidR="00493B5C" w:rsidRPr="00CD10BB">
        <w:rPr>
          <w:rFonts w:asciiTheme="minorHAnsi" w:hAnsiTheme="minorHAnsi" w:cstheme="minorHAnsi"/>
          <w:sz w:val="28"/>
          <w:szCs w:val="28"/>
        </w:rPr>
        <w:t>Reg</w:t>
      </w:r>
      <w:r w:rsidR="00122A25" w:rsidRPr="00CD10BB">
        <w:rPr>
          <w:rFonts w:asciiTheme="minorHAnsi" w:hAnsiTheme="minorHAnsi" w:cstheme="minorHAnsi"/>
          <w:sz w:val="28"/>
          <w:szCs w:val="28"/>
        </w:rPr>
        <w:t>ional Education</w:t>
      </w:r>
      <w:r w:rsidR="00493B5C" w:rsidRPr="00CD10BB">
        <w:rPr>
          <w:rFonts w:asciiTheme="minorHAnsi" w:hAnsiTheme="minorHAnsi" w:cstheme="minorHAnsi"/>
          <w:sz w:val="28"/>
          <w:szCs w:val="28"/>
        </w:rPr>
        <w:t xml:space="preserve"> Cooperative 5, </w:t>
      </w:r>
      <w:r w:rsidR="00DD276E" w:rsidRPr="00CD10BB">
        <w:rPr>
          <w:rFonts w:asciiTheme="minorHAnsi" w:hAnsiTheme="minorHAnsi" w:cstheme="minorHAnsi"/>
          <w:sz w:val="28"/>
          <w:szCs w:val="28"/>
        </w:rPr>
        <w:t xml:space="preserve">will present a webinar to address a mutual goal of improving </w:t>
      </w:r>
      <w:r w:rsidR="00493B5C" w:rsidRPr="00CD10BB">
        <w:rPr>
          <w:rFonts w:asciiTheme="minorHAnsi" w:hAnsiTheme="minorHAnsi" w:cstheme="minorHAnsi"/>
          <w:sz w:val="28"/>
          <w:szCs w:val="28"/>
        </w:rPr>
        <w:t xml:space="preserve">self-advocacy skills for students with a disability. </w:t>
      </w:r>
      <w:r w:rsidR="00DD276E" w:rsidRPr="00CD10B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D10BB" w:rsidRPr="00CD10BB" w:rsidRDefault="00CD10BB" w:rsidP="00CD10BB">
      <w:pPr>
        <w:pStyle w:val="NoSpacing"/>
        <w:rPr>
          <w:rFonts w:asciiTheme="minorHAnsi" w:hAnsiTheme="minorHAnsi" w:cstheme="minorHAnsi"/>
          <w:bCs/>
          <w:sz w:val="16"/>
          <w:szCs w:val="16"/>
        </w:rPr>
      </w:pPr>
    </w:p>
    <w:p w:rsidR="00DD276E" w:rsidRPr="00CD10BB" w:rsidRDefault="00CD10BB" w:rsidP="00CD10BB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</w:t>
      </w:r>
      <w:r w:rsidR="00DD276E" w:rsidRPr="00CD10BB">
        <w:rPr>
          <w:rFonts w:asciiTheme="minorHAnsi" w:hAnsiTheme="minorHAnsi" w:cstheme="minorHAnsi"/>
          <w:bCs/>
          <w:sz w:val="28"/>
          <w:szCs w:val="28"/>
        </w:rPr>
        <w:t>itle</w:t>
      </w:r>
      <w:r w:rsidR="00DD276E" w:rsidRPr="00CD10BB">
        <w:rPr>
          <w:rFonts w:asciiTheme="minorHAnsi" w:hAnsiTheme="minorHAnsi" w:cstheme="minorHAnsi"/>
          <w:sz w:val="28"/>
          <w:szCs w:val="28"/>
        </w:rPr>
        <w:t xml:space="preserve">: </w:t>
      </w:r>
      <w:r w:rsidR="00510C10" w:rsidRPr="00CD10BB">
        <w:rPr>
          <w:rFonts w:asciiTheme="minorHAnsi" w:hAnsiTheme="minorHAnsi" w:cstheme="minorHAnsi"/>
          <w:sz w:val="28"/>
          <w:szCs w:val="28"/>
        </w:rPr>
        <w:tab/>
      </w:r>
      <w:r w:rsidR="00510C10" w:rsidRPr="00CD10BB">
        <w:rPr>
          <w:rFonts w:asciiTheme="minorHAnsi" w:hAnsiTheme="minorHAnsi" w:cstheme="minorHAnsi"/>
          <w:sz w:val="28"/>
          <w:szCs w:val="28"/>
        </w:rPr>
        <w:tab/>
      </w:r>
      <w:r w:rsidR="00122A25" w:rsidRPr="00CD10BB">
        <w:rPr>
          <w:rFonts w:asciiTheme="minorHAnsi" w:hAnsiTheme="minorHAnsi" w:cstheme="minorHAnsi"/>
          <w:sz w:val="28"/>
          <w:szCs w:val="28"/>
        </w:rPr>
        <w:t>Self-Advocacy: Voting as a Blind Youth</w:t>
      </w:r>
    </w:p>
    <w:p w:rsidR="00510C10" w:rsidRPr="00CD10BB" w:rsidRDefault="00510C10" w:rsidP="00CD10BB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510C10" w:rsidRPr="00CD10BB" w:rsidRDefault="00DD276E" w:rsidP="00CD10BB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CD10BB">
        <w:rPr>
          <w:rFonts w:asciiTheme="minorHAnsi" w:hAnsiTheme="minorHAnsi" w:cstheme="minorHAnsi"/>
          <w:bCs/>
          <w:sz w:val="28"/>
          <w:szCs w:val="28"/>
        </w:rPr>
        <w:t>Date</w:t>
      </w:r>
      <w:r w:rsidR="00A963F5" w:rsidRPr="00CD10BB">
        <w:rPr>
          <w:rFonts w:asciiTheme="minorHAnsi" w:hAnsiTheme="minorHAnsi" w:cstheme="minorHAnsi"/>
          <w:bCs/>
          <w:sz w:val="28"/>
          <w:szCs w:val="28"/>
        </w:rPr>
        <w:t>s</w:t>
      </w:r>
      <w:r w:rsidRPr="00CD10BB">
        <w:rPr>
          <w:rFonts w:asciiTheme="minorHAnsi" w:hAnsiTheme="minorHAnsi" w:cstheme="minorHAnsi"/>
          <w:sz w:val="28"/>
          <w:szCs w:val="28"/>
        </w:rPr>
        <w:t>:</w:t>
      </w:r>
      <w:r w:rsidR="00510C10" w:rsidRPr="00CD10BB">
        <w:rPr>
          <w:rFonts w:asciiTheme="minorHAnsi" w:hAnsiTheme="minorHAnsi" w:cstheme="minorHAnsi"/>
          <w:sz w:val="28"/>
          <w:szCs w:val="28"/>
        </w:rPr>
        <w:tab/>
      </w:r>
      <w:r w:rsidR="00A963F5" w:rsidRPr="00CD10BB">
        <w:rPr>
          <w:rFonts w:asciiTheme="minorHAnsi" w:hAnsiTheme="minorHAnsi" w:cstheme="minorHAnsi"/>
          <w:sz w:val="28"/>
          <w:szCs w:val="28"/>
        </w:rPr>
        <w:t>September 29</w:t>
      </w:r>
      <w:r w:rsidRPr="00CD10BB">
        <w:rPr>
          <w:rFonts w:asciiTheme="minorHAnsi" w:hAnsiTheme="minorHAnsi" w:cstheme="minorHAnsi"/>
          <w:sz w:val="28"/>
          <w:szCs w:val="28"/>
        </w:rPr>
        <w:t xml:space="preserve"> </w:t>
      </w:r>
      <w:r w:rsidR="004467FC" w:rsidRPr="00CD10BB">
        <w:rPr>
          <w:rFonts w:asciiTheme="minorHAnsi" w:hAnsiTheme="minorHAnsi" w:cstheme="minorHAnsi"/>
          <w:sz w:val="28"/>
          <w:szCs w:val="28"/>
        </w:rPr>
        <w:t xml:space="preserve">at 7:00 - 8:00pm MT and </w:t>
      </w:r>
    </w:p>
    <w:p w:rsidR="00DD276E" w:rsidRPr="00CD10BB" w:rsidRDefault="00510C10" w:rsidP="00CD10BB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CD10BB">
        <w:rPr>
          <w:rFonts w:asciiTheme="minorHAnsi" w:hAnsiTheme="minorHAnsi" w:cstheme="minorHAnsi"/>
          <w:sz w:val="28"/>
          <w:szCs w:val="28"/>
        </w:rPr>
        <w:tab/>
      </w:r>
      <w:r w:rsidRPr="00CD10BB">
        <w:rPr>
          <w:rFonts w:asciiTheme="minorHAnsi" w:hAnsiTheme="minorHAnsi" w:cstheme="minorHAnsi"/>
          <w:sz w:val="28"/>
          <w:szCs w:val="28"/>
        </w:rPr>
        <w:tab/>
      </w:r>
      <w:r w:rsidR="004467FC" w:rsidRPr="00CD10BB">
        <w:rPr>
          <w:rFonts w:asciiTheme="minorHAnsi" w:hAnsiTheme="minorHAnsi" w:cstheme="minorHAnsi"/>
          <w:sz w:val="28"/>
          <w:szCs w:val="28"/>
        </w:rPr>
        <w:t xml:space="preserve">October 3, 2020 at </w:t>
      </w:r>
      <w:r w:rsidR="00A963F5" w:rsidRPr="00CD10BB">
        <w:rPr>
          <w:rFonts w:asciiTheme="minorHAnsi" w:hAnsiTheme="minorHAnsi" w:cstheme="minorHAnsi"/>
          <w:sz w:val="28"/>
          <w:szCs w:val="28"/>
        </w:rPr>
        <w:t>4:00- 5:00 pm MT</w:t>
      </w:r>
    </w:p>
    <w:p w:rsidR="00510C10" w:rsidRPr="00CD10BB" w:rsidRDefault="00510C10" w:rsidP="00CD10BB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DD276E" w:rsidRPr="00CD10BB" w:rsidRDefault="00DD276E" w:rsidP="00CD10BB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CD10BB">
        <w:rPr>
          <w:rFonts w:asciiTheme="minorHAnsi" w:hAnsiTheme="minorHAnsi" w:cstheme="minorHAnsi"/>
          <w:sz w:val="28"/>
          <w:szCs w:val="28"/>
        </w:rPr>
        <w:t>Description</w:t>
      </w:r>
      <w:r w:rsidR="00A963F5" w:rsidRPr="00CD10BB">
        <w:rPr>
          <w:rFonts w:asciiTheme="minorHAnsi" w:hAnsiTheme="minorHAnsi" w:cstheme="minorHAnsi"/>
          <w:sz w:val="28"/>
          <w:szCs w:val="28"/>
        </w:rPr>
        <w:t xml:space="preserve">: </w:t>
      </w:r>
      <w:r w:rsidR="00510C10" w:rsidRPr="00CD10BB">
        <w:rPr>
          <w:rFonts w:asciiTheme="minorHAnsi" w:hAnsiTheme="minorHAnsi" w:cstheme="minorHAnsi"/>
          <w:sz w:val="28"/>
          <w:szCs w:val="28"/>
        </w:rPr>
        <w:tab/>
      </w:r>
      <w:r w:rsidR="00111F55" w:rsidRPr="00CD10BB">
        <w:rPr>
          <w:rFonts w:asciiTheme="minorHAnsi" w:hAnsiTheme="minorHAnsi" w:cstheme="minorHAnsi"/>
          <w:sz w:val="28"/>
          <w:szCs w:val="28"/>
        </w:rPr>
        <w:t xml:space="preserve">First-time voters or recent voters may have questions about how to engage there </w:t>
      </w:r>
      <w:r w:rsidR="009D051A" w:rsidRPr="00CD10BB">
        <w:rPr>
          <w:rFonts w:asciiTheme="minorHAnsi" w:hAnsiTheme="minorHAnsi" w:cstheme="minorHAnsi"/>
          <w:sz w:val="28"/>
          <w:szCs w:val="28"/>
        </w:rPr>
        <w:t>right to</w:t>
      </w:r>
      <w:r w:rsidR="00111F55" w:rsidRPr="00CD10BB">
        <w:rPr>
          <w:rFonts w:asciiTheme="minorHAnsi" w:hAnsiTheme="minorHAnsi" w:cstheme="minorHAnsi"/>
          <w:sz w:val="28"/>
          <w:szCs w:val="28"/>
        </w:rPr>
        <w:t xml:space="preserve"> vote and advocate for themselves throughout the voting process. This webinar is for students ages 17-21 to ask questions in a safe space. </w:t>
      </w:r>
      <w:r w:rsidR="004467FC" w:rsidRPr="00CD10BB">
        <w:rPr>
          <w:rFonts w:asciiTheme="minorHAnsi" w:hAnsiTheme="minorHAnsi" w:cstheme="minorHAnsi"/>
          <w:sz w:val="28"/>
          <w:szCs w:val="28"/>
        </w:rPr>
        <w:t xml:space="preserve">Talk surrounding </w:t>
      </w:r>
      <w:r w:rsidR="00111F55" w:rsidRPr="00CD10BB">
        <w:rPr>
          <w:rFonts w:asciiTheme="minorHAnsi" w:hAnsiTheme="minorHAnsi" w:cstheme="minorHAnsi"/>
          <w:sz w:val="28"/>
          <w:szCs w:val="28"/>
        </w:rPr>
        <w:t xml:space="preserve">party affiliation or </w:t>
      </w:r>
      <w:r w:rsidR="004467FC" w:rsidRPr="00CD10BB">
        <w:rPr>
          <w:rFonts w:asciiTheme="minorHAnsi" w:hAnsiTheme="minorHAnsi" w:cstheme="minorHAnsi"/>
          <w:sz w:val="28"/>
          <w:szCs w:val="28"/>
        </w:rPr>
        <w:t>attempts to influence</w:t>
      </w:r>
      <w:r w:rsidR="009D051A" w:rsidRPr="00CD10BB">
        <w:rPr>
          <w:rFonts w:asciiTheme="minorHAnsi" w:hAnsiTheme="minorHAnsi" w:cstheme="minorHAnsi"/>
          <w:sz w:val="28"/>
          <w:szCs w:val="28"/>
        </w:rPr>
        <w:t xml:space="preserve"> candidate se</w:t>
      </w:r>
      <w:r w:rsidR="004467FC" w:rsidRPr="00CD10BB">
        <w:rPr>
          <w:rFonts w:asciiTheme="minorHAnsi" w:hAnsiTheme="minorHAnsi" w:cstheme="minorHAnsi"/>
          <w:sz w:val="28"/>
          <w:szCs w:val="28"/>
        </w:rPr>
        <w:t xml:space="preserve">lection is strictly prohibited. </w:t>
      </w:r>
      <w:r w:rsidRPr="00CD10BB">
        <w:rPr>
          <w:rFonts w:asciiTheme="minorHAnsi" w:hAnsiTheme="minorHAnsi" w:cstheme="minorHAnsi"/>
          <w:sz w:val="28"/>
          <w:szCs w:val="28"/>
        </w:rPr>
        <w:t xml:space="preserve">The goal of the training is to help </w:t>
      </w:r>
      <w:r w:rsidR="009D051A" w:rsidRPr="00CD10BB">
        <w:rPr>
          <w:rFonts w:asciiTheme="minorHAnsi" w:hAnsiTheme="minorHAnsi" w:cstheme="minorHAnsi"/>
          <w:sz w:val="28"/>
          <w:szCs w:val="28"/>
        </w:rPr>
        <w:t xml:space="preserve">blind youth feel more empowered to exercise their right to vote! </w:t>
      </w:r>
    </w:p>
    <w:p w:rsidR="00510C10" w:rsidRPr="00CD10BB" w:rsidRDefault="00510C10" w:rsidP="00CD10BB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DD276E" w:rsidRPr="00CD10BB" w:rsidRDefault="009D051A" w:rsidP="00CD10BB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CD10BB">
        <w:rPr>
          <w:rFonts w:asciiTheme="minorHAnsi" w:hAnsiTheme="minorHAnsi" w:cstheme="minorHAnsi"/>
          <w:sz w:val="28"/>
          <w:szCs w:val="28"/>
        </w:rPr>
        <w:t xml:space="preserve">Presentations will be given by our partners: Disability Rights New Mexico and the National Federation of the Blind of New Mexico. Students will also hear from youth who have exercised their right to vote and their experiences. </w:t>
      </w:r>
    </w:p>
    <w:p w:rsidR="00510C10" w:rsidRPr="00CD10BB" w:rsidRDefault="00510C10" w:rsidP="00CD10BB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122A25" w:rsidRPr="00CD10BB" w:rsidRDefault="009D051A" w:rsidP="00CD10BB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CD10BB">
        <w:rPr>
          <w:rFonts w:asciiTheme="minorHAnsi" w:hAnsiTheme="minorHAnsi" w:cstheme="minorHAnsi"/>
          <w:sz w:val="28"/>
          <w:szCs w:val="28"/>
        </w:rPr>
        <w:t xml:space="preserve">A </w:t>
      </w:r>
      <w:r w:rsidR="004467FC" w:rsidRPr="00CD10BB">
        <w:rPr>
          <w:rFonts w:asciiTheme="minorHAnsi" w:hAnsiTheme="minorHAnsi" w:cstheme="minorHAnsi"/>
          <w:sz w:val="28"/>
          <w:szCs w:val="28"/>
        </w:rPr>
        <w:t xml:space="preserve">Zoom </w:t>
      </w:r>
      <w:r w:rsidRPr="00CD10BB">
        <w:rPr>
          <w:rFonts w:asciiTheme="minorHAnsi" w:hAnsiTheme="minorHAnsi" w:cstheme="minorHAnsi"/>
          <w:sz w:val="28"/>
          <w:szCs w:val="28"/>
        </w:rPr>
        <w:t>registration email is forthcoming.</w:t>
      </w:r>
    </w:p>
    <w:p w:rsidR="004467FC" w:rsidRDefault="00510C10" w:rsidP="00510C1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10C1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52700" cy="1828800"/>
            <wp:effectExtent l="0" t="0" r="0" b="0"/>
            <wp:docPr id="2" name="Picture 2" descr="Top view Dominion Voting Machine" title="Top view Dominion Voting Mac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villa\Documents\2020\VR\DM\Voting webinar\Dom Vote pi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C1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90675" cy="1714500"/>
            <wp:effectExtent l="0" t="0" r="9525" b="0"/>
            <wp:docPr id="3" name="Picture 3" descr="Full view Dominion Voting Machine" title="Full view Dominion Voting Mac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villa\Documents\2020\VR\DM\Voting webinar\ICE voting machin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67F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A4C" w:rsidRDefault="00C76A4C" w:rsidP="005E392D">
      <w:r>
        <w:separator/>
      </w:r>
    </w:p>
  </w:endnote>
  <w:endnote w:type="continuationSeparator" w:id="0">
    <w:p w:rsidR="00C76A4C" w:rsidRDefault="00C76A4C" w:rsidP="005E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92D" w:rsidRPr="00510C10" w:rsidRDefault="005E392D" w:rsidP="005E392D">
    <w:pPr>
      <w:contextualSpacing/>
      <w:jc w:val="both"/>
      <w:rPr>
        <w:sz w:val="28"/>
        <w:szCs w:val="28"/>
      </w:rPr>
    </w:pPr>
    <w:r w:rsidRPr="00510C10">
      <w:rPr>
        <w:rFonts w:ascii="Times New Roman" w:hAnsi="Times New Roman"/>
        <w:sz w:val="20"/>
        <w:szCs w:val="20"/>
      </w:rPr>
      <w:t>“Public Law 101-166 Notice: The Commission receives federal funds from the U.S. Department of Education and from the Health and Human Services Department. For Federal Fiscal Year 2020, the Commission will receive approximately $5,050,503 for Vocational Rehabilitation with a $1,366,909 state match; $55,500 for Supported Employment with a $3,083 state match; $225,000 for Older Blind with a $25,000 state match; and $59,800 for Independent Living with a $6,644 State match.”</w:t>
    </w:r>
  </w:p>
  <w:p w:rsidR="005E392D" w:rsidRDefault="005E392D">
    <w:pPr>
      <w:pStyle w:val="Footer"/>
    </w:pPr>
  </w:p>
  <w:p w:rsidR="005E392D" w:rsidRDefault="005E3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A4C" w:rsidRDefault="00C76A4C" w:rsidP="005E392D">
      <w:r>
        <w:separator/>
      </w:r>
    </w:p>
  </w:footnote>
  <w:footnote w:type="continuationSeparator" w:id="0">
    <w:p w:rsidR="00C76A4C" w:rsidRDefault="00C76A4C" w:rsidP="005E3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6E"/>
    <w:rsid w:val="00084DC8"/>
    <w:rsid w:val="00111F55"/>
    <w:rsid w:val="00122A25"/>
    <w:rsid w:val="002413B3"/>
    <w:rsid w:val="004467FC"/>
    <w:rsid w:val="00485320"/>
    <w:rsid w:val="00493B5C"/>
    <w:rsid w:val="00510C10"/>
    <w:rsid w:val="005558EB"/>
    <w:rsid w:val="005E392D"/>
    <w:rsid w:val="006542D3"/>
    <w:rsid w:val="00677A7B"/>
    <w:rsid w:val="00786859"/>
    <w:rsid w:val="007A59FA"/>
    <w:rsid w:val="008150C0"/>
    <w:rsid w:val="008475B2"/>
    <w:rsid w:val="00870F01"/>
    <w:rsid w:val="009D051A"/>
    <w:rsid w:val="00A14FDA"/>
    <w:rsid w:val="00A94683"/>
    <w:rsid w:val="00A963F5"/>
    <w:rsid w:val="00C24FE4"/>
    <w:rsid w:val="00C63F9A"/>
    <w:rsid w:val="00C76A4C"/>
    <w:rsid w:val="00CD10BB"/>
    <w:rsid w:val="00CE05E6"/>
    <w:rsid w:val="00D41203"/>
    <w:rsid w:val="00DA04B5"/>
    <w:rsid w:val="00DD276E"/>
    <w:rsid w:val="00F0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BABE1-DCCB-4CE4-9A83-D03790BF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76E"/>
    <w:pPr>
      <w:spacing w:after="0" w:line="240" w:lineRule="auto"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9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92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10C10"/>
    <w:pPr>
      <w:spacing w:after="0" w:line="240" w:lineRule="auto"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5E3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92D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5E3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92D"/>
    <w:rPr>
      <w:rFonts w:ascii="Calibri" w:hAnsi="Calibri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2413B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1.jpg@01D69198.707683C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10B5-561B-4D13-933E-BA67E358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Mitchell</dc:creator>
  <cp:keywords/>
  <dc:description/>
  <cp:lastModifiedBy>Daphne Mitchell</cp:lastModifiedBy>
  <cp:revision>2</cp:revision>
  <cp:lastPrinted>2020-09-23T17:08:00Z</cp:lastPrinted>
  <dcterms:created xsi:type="dcterms:W3CDTF">2020-09-23T17:57:00Z</dcterms:created>
  <dcterms:modified xsi:type="dcterms:W3CDTF">2020-09-23T17:57:00Z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