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C2C8" w14:textId="77777777" w:rsidR="00603966" w:rsidRDefault="00603966" w:rsidP="00603966">
      <w:pPr>
        <w:ind w:right="1"/>
      </w:pPr>
      <w:r>
        <w:t xml:space="preserve">  B. Public Comment at NNSILC Meetings </w:t>
      </w:r>
    </w:p>
    <w:p w14:paraId="0A894A8D" w14:textId="59175D9D" w:rsidR="00603966" w:rsidRDefault="00603966" w:rsidP="00603966">
      <w:pPr>
        <w:widowControl w:val="0"/>
        <w:autoSpaceDE w:val="0"/>
        <w:autoSpaceDN w:val="0"/>
        <w:adjustRightInd w:val="0"/>
        <w:ind w:left="390"/>
        <w:rPr>
          <w:rFonts w:cstheme="minorHAnsi"/>
        </w:rPr>
      </w:pPr>
      <w:r>
        <w:rPr>
          <w:rFonts w:cstheme="minorHAnsi"/>
        </w:rPr>
        <w:t>As reflected on its published agendas, NMSILC</w:t>
      </w:r>
      <w:r w:rsidRPr="009C7168">
        <w:rPr>
          <w:rFonts w:cstheme="minorHAnsi"/>
        </w:rPr>
        <w:t xml:space="preserve"> </w:t>
      </w:r>
      <w:r>
        <w:rPr>
          <w:rFonts w:cstheme="minorHAnsi"/>
        </w:rPr>
        <w:t xml:space="preserve">provides for Public Comment, as an agenda item, during its meetings.  In order to allow all who wish to speak during public comment, the Chair of the SILC shall set a time limit for each person providing public comment to speak, generally, but not necessarily 2 to 3 minutes per person. Persons desiring to submit comments </w:t>
      </w:r>
      <w:r>
        <w:rPr>
          <w:rFonts w:cstheme="minorHAnsi"/>
        </w:rPr>
        <w:t>and cannot attend the meeting</w:t>
      </w:r>
      <w:r>
        <w:rPr>
          <w:rFonts w:cstheme="minorHAnsi"/>
        </w:rPr>
        <w:t xml:space="preserve"> are encouraged to do so by email to the NMSILC </w:t>
      </w:r>
      <w:r>
        <w:rPr>
          <w:rFonts w:cstheme="minorHAnsi"/>
        </w:rPr>
        <w:t>Executive Director</w:t>
      </w:r>
      <w:r>
        <w:rPr>
          <w:rFonts w:cstheme="minorHAnsi"/>
        </w:rPr>
        <w:t xml:space="preserve"> at</w:t>
      </w:r>
      <w:r>
        <w:rPr>
          <w:rFonts w:cstheme="minorHAnsi"/>
        </w:rPr>
        <w:t xml:space="preserve"> the email listed on </w:t>
      </w:r>
      <w:r w:rsidRPr="00603966">
        <w:rPr>
          <w:rFonts w:cstheme="minorHAnsi"/>
        </w:rPr>
        <w:t>https://www.dvr.state.nm.us/state-independent-living-council/</w:t>
      </w:r>
      <w:r>
        <w:rPr>
          <w:rFonts w:cstheme="minorHAnsi"/>
        </w:rPr>
        <w:t>.</w:t>
      </w:r>
      <w:r>
        <w:rPr>
          <w:rFonts w:cstheme="minorHAnsi"/>
        </w:rPr>
        <w:t xml:space="preserve"> </w:t>
      </w:r>
      <w:r>
        <w:rPr>
          <w:rFonts w:cstheme="minorHAnsi"/>
        </w:rPr>
        <w:t>T</w:t>
      </w:r>
      <w:r>
        <w:rPr>
          <w:rFonts w:cstheme="minorHAnsi"/>
        </w:rPr>
        <w:t xml:space="preserve">he Chair shall acknowledge receipts of such comments at the next SILC meeting. Any person desiring to provide comments during the Public Comment period of a SILC meeting, should wait until being recognized by the Chair, or other presider at the meeting, and should state their name and county of residence before presenting their comments. </w:t>
      </w:r>
    </w:p>
    <w:p w14:paraId="4FFDB92C" w14:textId="77777777" w:rsidR="00603966" w:rsidRDefault="00603966" w:rsidP="00603966">
      <w:pPr>
        <w:widowControl w:val="0"/>
        <w:autoSpaceDE w:val="0"/>
        <w:autoSpaceDN w:val="0"/>
        <w:adjustRightInd w:val="0"/>
        <w:ind w:left="390"/>
        <w:rPr>
          <w:rFonts w:cstheme="minorHAnsi"/>
        </w:rPr>
      </w:pPr>
      <w:r>
        <w:rPr>
          <w:rFonts w:cstheme="minorHAnsi"/>
        </w:rPr>
        <w:t>Conduct During SILC Meetings</w:t>
      </w:r>
    </w:p>
    <w:p w14:paraId="53B59E6E" w14:textId="3AE557F5" w:rsidR="00603966" w:rsidRPr="009C7168" w:rsidRDefault="00603966" w:rsidP="00603966">
      <w:pPr>
        <w:widowControl w:val="0"/>
        <w:autoSpaceDE w:val="0"/>
        <w:autoSpaceDN w:val="0"/>
        <w:adjustRightInd w:val="0"/>
        <w:ind w:left="390"/>
        <w:rPr>
          <w:rFonts w:cstheme="minorHAnsi"/>
          <w:b/>
          <w:u w:val="single"/>
        </w:rPr>
      </w:pPr>
      <w:r>
        <w:rPr>
          <w:rFonts w:cstheme="minorHAnsi"/>
        </w:rPr>
        <w:t xml:space="preserve">All persons, including Board Members, staff, other presenters, and those persons providing </w:t>
      </w:r>
      <w:r w:rsidR="00C34D6B">
        <w:rPr>
          <w:rFonts w:cstheme="minorHAnsi"/>
        </w:rPr>
        <w:t>p</w:t>
      </w:r>
      <w:r>
        <w:rPr>
          <w:rFonts w:cstheme="minorHAnsi"/>
        </w:rPr>
        <w:t>ublic comment, shall participate without profanity, yelling or threatening language, and preferably address matters involving the SILC. It is the expressed desire and intent that all persons present at SILC meetings be civil and deal with one another respectfully.</w:t>
      </w:r>
    </w:p>
    <w:p w14:paraId="798BCCCE" w14:textId="6AC0D925" w:rsidR="00603966" w:rsidRPr="00014E45" w:rsidRDefault="00603966" w:rsidP="00603966">
      <w:pPr>
        <w:widowControl w:val="0"/>
        <w:autoSpaceDE w:val="0"/>
        <w:autoSpaceDN w:val="0"/>
        <w:adjustRightInd w:val="0"/>
        <w:ind w:left="360"/>
        <w:rPr>
          <w:rFonts w:cstheme="minorHAnsi"/>
          <w:strike/>
          <w:color w:val="FF0000"/>
        </w:rPr>
      </w:pPr>
      <w:r w:rsidRPr="009C7168">
        <w:rPr>
          <w:rFonts w:cstheme="minorHAnsi"/>
        </w:rPr>
        <w:t>I</w:t>
      </w:r>
      <w:r>
        <w:rPr>
          <w:rFonts w:cstheme="minorHAnsi"/>
        </w:rPr>
        <w:t>n the event that any person present at a SILC meeting does not abide by these rules of conduct,</w:t>
      </w:r>
      <w:r w:rsidRPr="009C7168">
        <w:rPr>
          <w:rFonts w:cstheme="minorHAnsi"/>
        </w:rPr>
        <w:t xml:space="preserve"> the </w:t>
      </w:r>
      <w:r>
        <w:rPr>
          <w:rFonts w:cstheme="minorHAnsi"/>
        </w:rPr>
        <w:t>NMSILC</w:t>
      </w:r>
      <w:r w:rsidRPr="009C7168">
        <w:rPr>
          <w:rFonts w:cstheme="minorHAnsi"/>
        </w:rPr>
        <w:t xml:space="preserve"> Chair</w:t>
      </w:r>
      <w:r>
        <w:rPr>
          <w:rFonts w:cstheme="minorHAnsi"/>
        </w:rPr>
        <w:t xml:space="preserve"> shall request that the person be civil and respectful, and if the person speaking remains uncivil in their speech or yells or is disrespectful, or speaks without being called upon by the Chair, or is disruptive to the conduct of the SILC meeting, the Chair may ask the person to leave the meeting, have the person not abiding by these rules of conduct removed, or upon vote of the SILC, table, recess and/or adjourn the meeting to a later time.</w:t>
      </w:r>
    </w:p>
    <w:p w14:paraId="033CFBCB" w14:textId="77777777" w:rsidR="00603966" w:rsidRPr="009C7168" w:rsidRDefault="00603966" w:rsidP="00603966">
      <w:pPr>
        <w:widowControl w:val="0"/>
        <w:autoSpaceDE w:val="0"/>
        <w:autoSpaceDN w:val="0"/>
        <w:adjustRightInd w:val="0"/>
        <w:ind w:left="390"/>
        <w:rPr>
          <w:rFonts w:cstheme="minorHAnsi"/>
        </w:rPr>
      </w:pPr>
      <w:r w:rsidRPr="009C7168">
        <w:rPr>
          <w:rFonts w:cstheme="minorHAnsi"/>
        </w:rPr>
        <w:t xml:space="preserve">Video recordings </w:t>
      </w:r>
      <w:r>
        <w:rPr>
          <w:rFonts w:cstheme="minorHAnsi"/>
        </w:rPr>
        <w:t xml:space="preserve">of SILC meetings </w:t>
      </w:r>
      <w:r w:rsidRPr="009C7168">
        <w:rPr>
          <w:rFonts w:cstheme="minorHAnsi"/>
        </w:rPr>
        <w:t>are permitted, however, the member of the public owning and/or operating the recorder must comply with the following conditions:</w:t>
      </w:r>
    </w:p>
    <w:p w14:paraId="55943F16" w14:textId="77777777" w:rsidR="00603966" w:rsidRPr="009C7168" w:rsidRDefault="00603966" w:rsidP="00603966">
      <w:pPr>
        <w:widowControl w:val="0"/>
        <w:autoSpaceDE w:val="0"/>
        <w:autoSpaceDN w:val="0"/>
        <w:adjustRightInd w:val="0"/>
        <w:ind w:left="390"/>
        <w:rPr>
          <w:rFonts w:cstheme="minorHAnsi"/>
        </w:rPr>
      </w:pPr>
      <w:r w:rsidRPr="009C7168">
        <w:rPr>
          <w:rFonts w:cstheme="minorHAnsi"/>
        </w:rPr>
        <w:t>a. No obstructions are created between the Council and the audience.</w:t>
      </w:r>
    </w:p>
    <w:p w14:paraId="33450C82" w14:textId="77777777" w:rsidR="00603966" w:rsidRPr="009C7168" w:rsidRDefault="00603966" w:rsidP="00603966">
      <w:pPr>
        <w:widowControl w:val="0"/>
        <w:autoSpaceDE w:val="0"/>
        <w:autoSpaceDN w:val="0"/>
        <w:adjustRightInd w:val="0"/>
        <w:ind w:left="390"/>
        <w:rPr>
          <w:rFonts w:cstheme="minorHAnsi"/>
        </w:rPr>
      </w:pPr>
      <w:r w:rsidRPr="009C7168">
        <w:rPr>
          <w:rFonts w:cstheme="minorHAnsi"/>
        </w:rPr>
        <w:t xml:space="preserve">b. No interviews are conducted </w:t>
      </w:r>
      <w:r>
        <w:rPr>
          <w:rFonts w:cstheme="minorHAnsi"/>
        </w:rPr>
        <w:t xml:space="preserve">in the room in which the Council meeting is occurring, </w:t>
      </w:r>
      <w:r w:rsidRPr="009C7168">
        <w:rPr>
          <w:rFonts w:cstheme="minorHAnsi"/>
        </w:rPr>
        <w:t>during the Council hearing/forum/meeting/event.</w:t>
      </w:r>
    </w:p>
    <w:p w14:paraId="7AFD95B7" w14:textId="77777777" w:rsidR="00603966" w:rsidRPr="009C7168" w:rsidRDefault="00603966" w:rsidP="00603966">
      <w:pPr>
        <w:widowControl w:val="0"/>
        <w:autoSpaceDE w:val="0"/>
        <w:autoSpaceDN w:val="0"/>
        <w:adjustRightInd w:val="0"/>
        <w:ind w:left="390"/>
        <w:rPr>
          <w:rFonts w:cstheme="minorHAnsi"/>
        </w:rPr>
      </w:pPr>
      <w:r w:rsidRPr="009C7168">
        <w:rPr>
          <w:rFonts w:cstheme="minorHAnsi"/>
        </w:rPr>
        <w:t>c. No commentary is made that would distract either the Council or members</w:t>
      </w:r>
    </w:p>
    <w:p w14:paraId="6D657A0D" w14:textId="77777777" w:rsidR="00603966" w:rsidRPr="009C7168" w:rsidRDefault="00603966" w:rsidP="00603966">
      <w:pPr>
        <w:ind w:left="390"/>
        <w:rPr>
          <w:rFonts w:cstheme="minorHAnsi"/>
        </w:rPr>
      </w:pPr>
      <w:r w:rsidRPr="009C7168">
        <w:rPr>
          <w:rFonts w:cstheme="minorHAnsi"/>
        </w:rPr>
        <w:t>of the audience.</w:t>
      </w:r>
    </w:p>
    <w:p w14:paraId="69082634" w14:textId="77777777" w:rsidR="00603966" w:rsidRPr="009C7168" w:rsidRDefault="00603966" w:rsidP="00603966">
      <w:pPr>
        <w:ind w:left="390"/>
        <w:rPr>
          <w:rFonts w:cstheme="minorHAnsi"/>
        </w:rPr>
      </w:pPr>
      <w:r w:rsidRPr="009C7168">
        <w:rPr>
          <w:rFonts w:cstheme="minorHAnsi"/>
        </w:rPr>
        <w:t xml:space="preserve">d. Recordings shall </w:t>
      </w:r>
      <w:r>
        <w:rPr>
          <w:rFonts w:cstheme="minorHAnsi"/>
        </w:rPr>
        <w:t>not be</w:t>
      </w:r>
      <w:r w:rsidRPr="009C7168">
        <w:rPr>
          <w:rFonts w:cstheme="minorHAnsi"/>
        </w:rPr>
        <w:t xml:space="preserve"> edited to change the context of the recording. </w:t>
      </w:r>
    </w:p>
    <w:p w14:paraId="78AE7EDD" w14:textId="3C06589C" w:rsidR="00603966" w:rsidRDefault="00603966" w:rsidP="00603966">
      <w:pPr>
        <w:ind w:left="390"/>
        <w:rPr>
          <w:rFonts w:cstheme="minorHAnsi"/>
        </w:rPr>
      </w:pPr>
      <w:r w:rsidRPr="00D85462">
        <w:rPr>
          <w:rFonts w:cstheme="minorHAnsi"/>
        </w:rPr>
        <w:t xml:space="preserve"> </w:t>
      </w:r>
    </w:p>
    <w:p w14:paraId="5945ECA7" w14:textId="77777777" w:rsidR="00603966" w:rsidRDefault="00603966" w:rsidP="00603966">
      <w:pPr>
        <w:ind w:left="390"/>
        <w:rPr>
          <w:rFonts w:cstheme="minorHAnsi"/>
        </w:rPr>
      </w:pPr>
    </w:p>
    <w:p w14:paraId="6A94B2FC" w14:textId="77777777" w:rsidR="00603966" w:rsidRPr="00D85462" w:rsidRDefault="00603966" w:rsidP="00603966">
      <w:pPr>
        <w:ind w:left="390"/>
        <w:rPr>
          <w:rFonts w:cstheme="minorHAnsi"/>
        </w:rPr>
      </w:pPr>
    </w:p>
    <w:p w14:paraId="65A35219" w14:textId="77777777" w:rsidR="00603966" w:rsidRDefault="00603966" w:rsidP="00603966">
      <w:r>
        <w:t xml:space="preserve">C. </w:t>
      </w:r>
      <w:r>
        <w:tab/>
        <w:t>SILC Meetings</w:t>
      </w:r>
    </w:p>
    <w:p w14:paraId="345CC588" w14:textId="1AB93704" w:rsidR="00603966" w:rsidRPr="00D85462" w:rsidRDefault="00603966" w:rsidP="002B7E88">
      <w:pPr>
        <w:ind w:left="720" w:firstLine="0"/>
        <w:rPr>
          <w:rFonts w:cstheme="minorHAnsi"/>
          <w:color w:val="0000FF"/>
        </w:rPr>
      </w:pPr>
      <w:r>
        <w:rPr>
          <w:rFonts w:cstheme="minorHAnsi"/>
        </w:rPr>
        <w:t>NMSILC</w:t>
      </w:r>
      <w:r w:rsidRPr="00D85462">
        <w:rPr>
          <w:rFonts w:cstheme="minorHAnsi"/>
        </w:rPr>
        <w:t xml:space="preserve"> shall </w:t>
      </w:r>
      <w:r>
        <w:rPr>
          <w:rFonts w:cstheme="minorHAnsi"/>
        </w:rPr>
        <w:t>conduct</w:t>
      </w:r>
      <w:r w:rsidRPr="00D85462">
        <w:rPr>
          <w:rFonts w:cstheme="minorHAnsi"/>
        </w:rPr>
        <w:t xml:space="preserve"> its public meetings in-person, virtual and/or</w:t>
      </w:r>
      <w:r w:rsidR="002B7E88">
        <w:rPr>
          <w:rFonts w:cstheme="minorHAnsi"/>
        </w:rPr>
        <w:t xml:space="preserve"> by</w:t>
      </w:r>
      <w:r w:rsidRPr="00D85462">
        <w:rPr>
          <w:rFonts w:cstheme="minorHAnsi"/>
        </w:rPr>
        <w:t xml:space="preserve"> phone</w:t>
      </w:r>
      <w:r>
        <w:rPr>
          <w:rFonts w:cstheme="minorHAnsi"/>
        </w:rPr>
        <w:t xml:space="preserve"> as noticed</w:t>
      </w:r>
      <w:r w:rsidRPr="00D85462">
        <w:rPr>
          <w:rFonts w:cstheme="minorHAnsi"/>
        </w:rPr>
        <w:t xml:space="preserve">. </w:t>
      </w:r>
    </w:p>
    <w:p w14:paraId="6612B95D" w14:textId="0DA0C505" w:rsidR="00603966" w:rsidRPr="00C805B0" w:rsidRDefault="00603966" w:rsidP="00603966">
      <w:pPr>
        <w:ind w:left="720" w:firstLine="0"/>
        <w:rPr>
          <w:rFonts w:cstheme="minorHAnsi"/>
        </w:rPr>
      </w:pPr>
      <w:r w:rsidRPr="00D85462">
        <w:rPr>
          <w:rFonts w:cstheme="minorHAnsi"/>
        </w:rPr>
        <w:t xml:space="preserve">The </w:t>
      </w:r>
      <w:r>
        <w:rPr>
          <w:rFonts w:cstheme="minorHAnsi"/>
        </w:rPr>
        <w:t>NMSILC</w:t>
      </w:r>
      <w:r w:rsidRPr="00D85462">
        <w:rPr>
          <w:rFonts w:cstheme="minorHAnsi"/>
        </w:rPr>
        <w:t xml:space="preserve"> </w:t>
      </w:r>
      <w:r>
        <w:rPr>
          <w:rFonts w:cstheme="minorHAnsi"/>
        </w:rPr>
        <w:t>rules of conduct, set forth above,</w:t>
      </w:r>
      <w:r w:rsidRPr="00D85462">
        <w:rPr>
          <w:rFonts w:cstheme="minorHAnsi"/>
        </w:rPr>
        <w:t xml:space="preserve"> for </w:t>
      </w:r>
      <w:r>
        <w:rPr>
          <w:rFonts w:cstheme="minorHAnsi"/>
        </w:rPr>
        <w:t>SILC Board</w:t>
      </w:r>
      <w:r w:rsidRPr="00D85462">
        <w:rPr>
          <w:rFonts w:cstheme="minorHAnsi"/>
        </w:rPr>
        <w:t xml:space="preserve"> Meetings </w:t>
      </w:r>
      <w:r>
        <w:rPr>
          <w:rFonts w:cstheme="minorHAnsi"/>
        </w:rPr>
        <w:t>shall</w:t>
      </w:r>
      <w:r w:rsidRPr="00D85462">
        <w:rPr>
          <w:rFonts w:cstheme="minorHAnsi"/>
        </w:rPr>
        <w:t xml:space="preserve"> appl</w:t>
      </w:r>
      <w:r>
        <w:rPr>
          <w:rFonts w:cstheme="minorHAnsi"/>
        </w:rPr>
        <w:t>y</w:t>
      </w:r>
      <w:r w:rsidRPr="00D85462">
        <w:rPr>
          <w:rFonts w:cstheme="minorHAnsi"/>
        </w:rPr>
        <w:t xml:space="preserve"> to any public committee meetings, hearings, and other public forums. </w:t>
      </w:r>
    </w:p>
    <w:p w14:paraId="775DFF25" w14:textId="77777777" w:rsidR="00603966" w:rsidRDefault="00603966" w:rsidP="00603966"/>
    <w:p w14:paraId="6C1230E4" w14:textId="77777777" w:rsidR="00603966" w:rsidRDefault="00603966" w:rsidP="00603966">
      <w:r>
        <w:tab/>
      </w:r>
      <w:r>
        <w:tab/>
      </w:r>
    </w:p>
    <w:p w14:paraId="10EA7DD0" w14:textId="77777777" w:rsidR="00603966" w:rsidRDefault="00603966" w:rsidP="00603966"/>
    <w:p w14:paraId="12FB7DDC" w14:textId="77777777" w:rsidR="00603966" w:rsidRDefault="00603966"/>
    <w:sectPr w:rsidR="00603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6"/>
    <w:rsid w:val="00263FFB"/>
    <w:rsid w:val="002B7E88"/>
    <w:rsid w:val="00603966"/>
    <w:rsid w:val="00C34D6B"/>
    <w:rsid w:val="00EB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64BB"/>
  <w15:chartTrackingRefBased/>
  <w15:docId w15:val="{56120336-E026-43F1-B75E-D2AACE7E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66"/>
    <w:pPr>
      <w:spacing w:after="212" w:line="267" w:lineRule="auto"/>
      <w:ind w:left="1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60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66"/>
    <w:rPr>
      <w:rFonts w:eastAsiaTheme="majorEastAsia" w:cstheme="majorBidi"/>
      <w:color w:val="272727" w:themeColor="text1" w:themeTint="D8"/>
    </w:rPr>
  </w:style>
  <w:style w:type="paragraph" w:styleId="Title">
    <w:name w:val="Title"/>
    <w:basedOn w:val="Normal"/>
    <w:next w:val="Normal"/>
    <w:link w:val="TitleChar"/>
    <w:uiPriority w:val="10"/>
    <w:qFormat/>
    <w:rsid w:val="0060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66"/>
    <w:pPr>
      <w:spacing w:before="160"/>
      <w:jc w:val="center"/>
    </w:pPr>
    <w:rPr>
      <w:i/>
      <w:iCs/>
      <w:color w:val="404040" w:themeColor="text1" w:themeTint="BF"/>
    </w:rPr>
  </w:style>
  <w:style w:type="character" w:customStyle="1" w:styleId="QuoteChar">
    <w:name w:val="Quote Char"/>
    <w:basedOn w:val="DefaultParagraphFont"/>
    <w:link w:val="Quote"/>
    <w:uiPriority w:val="29"/>
    <w:rsid w:val="00603966"/>
    <w:rPr>
      <w:i/>
      <w:iCs/>
      <w:color w:val="404040" w:themeColor="text1" w:themeTint="BF"/>
    </w:rPr>
  </w:style>
  <w:style w:type="paragraph" w:styleId="ListParagraph">
    <w:name w:val="List Paragraph"/>
    <w:basedOn w:val="Normal"/>
    <w:uiPriority w:val="34"/>
    <w:qFormat/>
    <w:rsid w:val="00603966"/>
    <w:pPr>
      <w:ind w:left="720"/>
      <w:contextualSpacing/>
    </w:pPr>
  </w:style>
  <w:style w:type="character" w:styleId="IntenseEmphasis">
    <w:name w:val="Intense Emphasis"/>
    <w:basedOn w:val="DefaultParagraphFont"/>
    <w:uiPriority w:val="21"/>
    <w:qFormat/>
    <w:rsid w:val="00603966"/>
    <w:rPr>
      <w:i/>
      <w:iCs/>
      <w:color w:val="0F4761" w:themeColor="accent1" w:themeShade="BF"/>
    </w:rPr>
  </w:style>
  <w:style w:type="paragraph" w:styleId="IntenseQuote">
    <w:name w:val="Intense Quote"/>
    <w:basedOn w:val="Normal"/>
    <w:next w:val="Normal"/>
    <w:link w:val="IntenseQuoteChar"/>
    <w:uiPriority w:val="30"/>
    <w:qFormat/>
    <w:rsid w:val="0060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966"/>
    <w:rPr>
      <w:i/>
      <w:iCs/>
      <w:color w:val="0F4761" w:themeColor="accent1" w:themeShade="BF"/>
    </w:rPr>
  </w:style>
  <w:style w:type="character" w:styleId="IntenseReference">
    <w:name w:val="Intense Reference"/>
    <w:basedOn w:val="DefaultParagraphFont"/>
    <w:uiPriority w:val="32"/>
    <w:qFormat/>
    <w:rsid w:val="00603966"/>
    <w:rPr>
      <w:b/>
      <w:bCs/>
      <w:smallCaps/>
      <w:color w:val="0F4761" w:themeColor="accent1" w:themeShade="BF"/>
      <w:spacing w:val="5"/>
    </w:rPr>
  </w:style>
  <w:style w:type="character" w:styleId="Hyperlink">
    <w:name w:val="Hyperlink"/>
    <w:basedOn w:val="DefaultParagraphFont"/>
    <w:uiPriority w:val="99"/>
    <w:unhideWhenUsed/>
    <w:rsid w:val="00603966"/>
    <w:rPr>
      <w:color w:val="467886" w:themeColor="hyperlink"/>
      <w:u w:val="single"/>
    </w:rPr>
  </w:style>
  <w:style w:type="character" w:styleId="UnresolvedMention">
    <w:name w:val="Unresolved Mention"/>
    <w:basedOn w:val="DefaultParagraphFont"/>
    <w:uiPriority w:val="99"/>
    <w:semiHidden/>
    <w:unhideWhenUsed/>
    <w:rsid w:val="00603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Cooper</dc:creator>
  <cp:keywords/>
  <dc:description/>
  <cp:lastModifiedBy>Kathy Cooper</cp:lastModifiedBy>
  <cp:revision>1</cp:revision>
  <dcterms:created xsi:type="dcterms:W3CDTF">2026-04-16T18:33:00Z</dcterms:created>
  <dcterms:modified xsi:type="dcterms:W3CDTF">2026-04-16T19:04:00Z</dcterms:modified>
</cp:coreProperties>
</file>