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326FC6F" w14:textId="6A54D105" w:rsidR="000D28DF" w:rsidRPr="001429D8" w:rsidRDefault="000D28DF" w:rsidP="00156389">
      <w:pPr>
        <w:rPr>
          <w:rFonts w:ascii="Times New Roman" w:hAnsi="Times New Roman" w:cs="Times New Roman"/>
        </w:rPr>
      </w:pPr>
      <w:r w:rsidRPr="001429D8">
        <w:rPr>
          <w:rFonts w:ascii="Times New Roman" w:hAnsi="Times New Roman" w:cs="Times New Roman"/>
        </w:rPr>
        <w:t xml:space="preserve">Please join the At Large Chapter of the </w:t>
      </w:r>
    </w:p>
    <w:p w14:paraId="7F60D94D" w14:textId="5B7AA35D" w:rsidR="000D28DF" w:rsidRPr="001429D8" w:rsidRDefault="000D28DF" w:rsidP="00156389">
      <w:pPr>
        <w:rPr>
          <w:rFonts w:ascii="Times New Roman" w:hAnsi="Times New Roman" w:cs="Times New Roman"/>
        </w:rPr>
      </w:pPr>
      <w:r w:rsidRPr="001429D8">
        <w:rPr>
          <w:rFonts w:ascii="Times New Roman" w:hAnsi="Times New Roman" w:cs="Times New Roman"/>
        </w:rPr>
        <w:t>National Federation of the Blind of New Mexico</w:t>
      </w:r>
    </w:p>
    <w:p w14:paraId="427D070B" w14:textId="2FED7CD2" w:rsidR="000D28DF" w:rsidRPr="001429D8" w:rsidRDefault="000D28DF" w:rsidP="00156389">
      <w:pPr>
        <w:rPr>
          <w:rFonts w:ascii="Times New Roman" w:hAnsi="Times New Roman" w:cs="Times New Roman"/>
        </w:rPr>
      </w:pPr>
      <w:r w:rsidRPr="001429D8">
        <w:rPr>
          <w:rFonts w:ascii="Times New Roman" w:hAnsi="Times New Roman" w:cs="Times New Roman"/>
        </w:rPr>
        <w:t xml:space="preserve">Tuesday </w:t>
      </w:r>
      <w:r w:rsidR="00457E40">
        <w:rPr>
          <w:rFonts w:ascii="Times New Roman" w:hAnsi="Times New Roman" w:cs="Times New Roman"/>
        </w:rPr>
        <w:t>May</w:t>
      </w:r>
      <w:r w:rsidR="00492D79">
        <w:rPr>
          <w:rFonts w:ascii="Times New Roman" w:hAnsi="Times New Roman" w:cs="Times New Roman"/>
        </w:rPr>
        <w:t xml:space="preserve"> 26</w:t>
      </w:r>
      <w:r w:rsidR="00425DA5" w:rsidRPr="001429D8">
        <w:rPr>
          <w:rFonts w:ascii="Times New Roman" w:hAnsi="Times New Roman" w:cs="Times New Roman"/>
        </w:rPr>
        <w:t>,2026 (4</w:t>
      </w:r>
      <w:r w:rsidR="00560822" w:rsidRPr="001429D8">
        <w:rPr>
          <w:rFonts w:ascii="Times New Roman" w:hAnsi="Times New Roman" w:cs="Times New Roman"/>
        </w:rPr>
        <w:t>th</w:t>
      </w:r>
      <w:r w:rsidR="00425DA5" w:rsidRPr="001429D8">
        <w:rPr>
          <w:rFonts w:ascii="Times New Roman" w:hAnsi="Times New Roman" w:cs="Times New Roman"/>
        </w:rPr>
        <w:t xml:space="preserve"> Tuesday of the month)</w:t>
      </w:r>
    </w:p>
    <w:p w14:paraId="1649F971" w14:textId="5886ECD4" w:rsidR="000D28DF" w:rsidRPr="001429D8" w:rsidRDefault="00560822" w:rsidP="00156389">
      <w:pPr>
        <w:rPr>
          <w:rFonts w:ascii="Times New Roman" w:hAnsi="Times New Roman" w:cs="Times New Roman"/>
        </w:rPr>
      </w:pPr>
      <w:r w:rsidRPr="001429D8">
        <w:rPr>
          <w:rFonts w:ascii="Times New Roman" w:hAnsi="Times New Roman" w:cs="Times New Roman"/>
        </w:rPr>
        <w:t>Social</w:t>
      </w:r>
      <w:r w:rsidR="00635D15" w:rsidRPr="001429D8">
        <w:rPr>
          <w:rFonts w:ascii="Times New Roman" w:hAnsi="Times New Roman" w:cs="Times New Roman"/>
        </w:rPr>
        <w:t xml:space="preserve"> time starts at 6:30</w:t>
      </w:r>
      <w:r w:rsidRPr="001429D8">
        <w:rPr>
          <w:rFonts w:ascii="Times New Roman" w:hAnsi="Times New Roman" w:cs="Times New Roman"/>
        </w:rPr>
        <w:t xml:space="preserve"> </w:t>
      </w:r>
      <w:r w:rsidR="00635D15" w:rsidRPr="001429D8">
        <w:rPr>
          <w:rFonts w:ascii="Times New Roman" w:hAnsi="Times New Roman" w:cs="Times New Roman"/>
        </w:rPr>
        <w:t>pm</w:t>
      </w:r>
    </w:p>
    <w:p w14:paraId="698871C5" w14:textId="4B38730E" w:rsidR="00635D15" w:rsidRPr="001429D8" w:rsidRDefault="00635D15" w:rsidP="00156389">
      <w:pPr>
        <w:rPr>
          <w:rFonts w:ascii="Times New Roman" w:hAnsi="Times New Roman" w:cs="Times New Roman"/>
        </w:rPr>
      </w:pPr>
      <w:r w:rsidRPr="001429D8">
        <w:rPr>
          <w:rFonts w:ascii="Times New Roman" w:hAnsi="Times New Roman" w:cs="Times New Roman"/>
        </w:rPr>
        <w:t xml:space="preserve">Meeting starts promptly at </w:t>
      </w:r>
      <w:r w:rsidR="00560822" w:rsidRPr="001429D8">
        <w:rPr>
          <w:rFonts w:ascii="Times New Roman" w:hAnsi="Times New Roman" w:cs="Times New Roman"/>
        </w:rPr>
        <w:t>7:00 pm</w:t>
      </w:r>
    </w:p>
    <w:p w14:paraId="45A34823" w14:textId="49C35F95" w:rsidR="00560822" w:rsidRPr="001429D8" w:rsidRDefault="00560822" w:rsidP="00156389">
      <w:pPr>
        <w:rPr>
          <w:rFonts w:ascii="Times New Roman" w:hAnsi="Times New Roman" w:cs="Times New Roman"/>
        </w:rPr>
      </w:pPr>
      <w:r w:rsidRPr="001429D8">
        <w:rPr>
          <w:rFonts w:ascii="Times New Roman" w:hAnsi="Times New Roman" w:cs="Times New Roman"/>
        </w:rPr>
        <w:t>Mountain Standard Time</w:t>
      </w:r>
    </w:p>
    <w:p w14:paraId="3851BFFA" w14:textId="77777777" w:rsidR="00097514" w:rsidRPr="00097514" w:rsidRDefault="00097514" w:rsidP="00097514">
      <w:pPr>
        <w:shd w:val="clear" w:color="auto" w:fill="FFFFFF"/>
        <w:spacing w:before="100" w:beforeAutospacing="1" w:after="100" w:afterAutospacing="1"/>
        <w:outlineLvl w:val="3"/>
        <w:rPr>
          <w:rFonts w:ascii="Calibri" w:eastAsia="Times New Roman" w:hAnsi="Calibri" w:cs="Calibri"/>
          <w:b/>
          <w:bCs/>
          <w:color w:val="01732E"/>
          <w:kern w:val="0"/>
          <w:sz w:val="35"/>
          <w:szCs w:val="35"/>
          <w14:ligatures w14:val="none"/>
        </w:rPr>
      </w:pPr>
      <w:r w:rsidRPr="00097514">
        <w:rPr>
          <w:rFonts w:ascii="Calibri" w:eastAsia="Times New Roman" w:hAnsi="Calibri" w:cs="Calibri"/>
          <w:b/>
          <w:bCs/>
          <w:color w:val="01732E"/>
          <w:kern w:val="0"/>
          <w:sz w:val="35"/>
          <w:szCs w:val="35"/>
          <w14:ligatures w14:val="none"/>
        </w:rPr>
        <w:t>Lead courageously</w:t>
      </w:r>
    </w:p>
    <w:p w14:paraId="03D4DC5E" w14:textId="00A097F9" w:rsidR="00811987" w:rsidRPr="001429D8" w:rsidRDefault="00097514" w:rsidP="006658F7">
      <w:pPr>
        <w:shd w:val="clear" w:color="auto" w:fill="FFFFFF"/>
        <w:spacing w:before="100" w:beforeAutospacing="1" w:after="100" w:afterAutospacing="1"/>
        <w:jc w:val="both"/>
        <w:rPr>
          <w:rFonts w:ascii="Calibri" w:hAnsi="Calibri"/>
          <w:color w:val="000000"/>
        </w:rPr>
      </w:pPr>
      <w:r w:rsidRPr="00097514">
        <w:rPr>
          <w:rFonts w:ascii="Calibri" w:eastAsia="Times New Roman" w:hAnsi="Calibri" w:cs="Calibri"/>
          <w:color w:val="000000"/>
          <w:kern w:val="0"/>
          <w:sz w:val="27"/>
          <w:szCs w:val="27"/>
          <w14:ligatures w14:val="none"/>
        </w:rPr>
        <w:t>Our members and partners count on our expertise and our resolve. We will never shy away from the effort to surmount obstacles and raise expectations in pursuit of richer, fuller lives for all blind people. We have led this fight and made significant progress on the road to complete freedom and equality for the blind.</w:t>
      </w:r>
      <w:r w:rsidR="0037569A">
        <w:rPr>
          <w:rFonts w:ascii="Calibri" w:eastAsia="Times New Roman" w:hAnsi="Calibri" w:cs="Calibri"/>
          <w:color w:val="000000"/>
          <w:kern w:val="0"/>
          <w:sz w:val="27"/>
          <w:szCs w:val="27"/>
          <w14:ligatures w14:val="none"/>
        </w:rPr>
        <w:t xml:space="preserve"> </w:t>
      </w:r>
      <w:r w:rsidR="00423FAB" w:rsidRPr="001429D8">
        <w:rPr>
          <w:rFonts w:ascii="Calibri" w:hAnsi="Calibri"/>
          <w:color w:val="000000"/>
        </w:rPr>
        <w:t>http://</w:t>
      </w:r>
      <w:proofErr w:type="spellStart"/>
      <w:r w:rsidR="00423FAB" w:rsidRPr="001429D8">
        <w:rPr>
          <w:rFonts w:ascii="Calibri" w:hAnsi="Calibri"/>
          <w:color w:val="000000"/>
        </w:rPr>
        <w:t>nfb.org</w:t>
      </w:r>
      <w:proofErr w:type="spellEnd"/>
      <w:r w:rsidR="00423FAB" w:rsidRPr="001429D8">
        <w:rPr>
          <w:rFonts w:ascii="Calibri" w:hAnsi="Calibri"/>
          <w:color w:val="000000"/>
        </w:rPr>
        <w:t>/brand</w:t>
      </w:r>
    </w:p>
    <w:p w14:paraId="000D7121" w14:textId="2369274F" w:rsidR="00E71370" w:rsidRPr="001429D8" w:rsidRDefault="0056351E" w:rsidP="00156389">
      <w:pPr>
        <w:rPr>
          <w:rFonts w:ascii="Calibri" w:hAnsi="Calibri"/>
          <w:highlight w:val="lightGray"/>
        </w:rPr>
      </w:pPr>
      <w:r>
        <w:rPr>
          <w:rFonts w:ascii="Calibri" w:hAnsi="Calibri"/>
          <w:highlight w:val="lightGray"/>
        </w:rPr>
        <w:t>Join Zoom Meeting</w:t>
      </w:r>
    </w:p>
    <w:p w14:paraId="1EB99EFC" w14:textId="77777777" w:rsidR="00E71370" w:rsidRPr="001429D8" w:rsidRDefault="00E71370" w:rsidP="00156389">
      <w:pPr>
        <w:rPr>
          <w:rFonts w:ascii="Calibri" w:hAnsi="Calibri"/>
          <w:highlight w:val="lightGray"/>
        </w:rPr>
      </w:pPr>
      <w:hyperlink r:id="rId5" w:tgtFrame="_blank" w:tooltip="https://nfb-org.zoom.us/j/96009742920?pwd=aUpWQ2srVCtUTDEwd2RsM2lmOU1uQT09" w:history="1">
        <w:r w:rsidRPr="001429D8">
          <w:rPr>
            <w:rFonts w:ascii="Times New Roman" w:hAnsi="Times New Roman" w:cs="Times New Roman"/>
            <w:highlight w:val="lightGray"/>
            <w:u w:val="single"/>
            <w:bdr w:val="none" w:sz="0" w:space="0" w:color="auto" w:frame="1"/>
          </w:rPr>
          <w:t>https://nfb-org.zoom.us/j/96009742920?pwd=aUpWQ2srVCtUTDEwd2RsM2lmOU1uQT09</w:t>
        </w:r>
      </w:hyperlink>
    </w:p>
    <w:p w14:paraId="5214F287"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08A90960"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Meeting ID: 960 0974 2920</w:t>
      </w:r>
    </w:p>
    <w:p w14:paraId="57D963AB"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xml:space="preserve">Passcode: </w:t>
      </w:r>
      <w:proofErr w:type="spellStart"/>
      <w:r w:rsidRPr="001429D8">
        <w:rPr>
          <w:rFonts w:ascii="Times New Roman" w:hAnsi="Times New Roman" w:cs="Times New Roman"/>
          <w:highlight w:val="lightGray"/>
          <w:bdr w:val="none" w:sz="0" w:space="0" w:color="auto" w:frame="1"/>
        </w:rPr>
        <w:t>ALCNFB</w:t>
      </w:r>
      <w:proofErr w:type="spellEnd"/>
    </w:p>
    <w:p w14:paraId="49D16F03"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029CA268"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
    <w:p w14:paraId="4E0F1ADD"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34867B23"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One tap mobile</w:t>
      </w:r>
    </w:p>
    <w:p w14:paraId="262EB8F2"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+12532050468,,96009742920# US</w:t>
      </w:r>
    </w:p>
    <w:p w14:paraId="6979DD7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+12532158782,,96009742920# US (Tacoma)</w:t>
      </w:r>
    </w:p>
    <w:p w14:paraId="033268B1"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3FE6F9D6"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
    <w:p w14:paraId="1BD61BB7" w14:textId="7E20BE1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Dial by your location</w:t>
      </w:r>
    </w:p>
    <w:p w14:paraId="7FF1FF4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+1 253 205 0468 US</w:t>
      </w:r>
    </w:p>
    <w:p w14:paraId="01DBA27D"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+1 253 215 8782 US (Tacoma)</w:t>
      </w:r>
    </w:p>
    <w:p w14:paraId="61F53866"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+1 346 248 7799 US (Houston)</w:t>
      </w:r>
    </w:p>
    <w:p w14:paraId="17819A98"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+1 408 638 0968 US (San Jose)</w:t>
      </w:r>
    </w:p>
    <w:p w14:paraId="6214752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45DF8BB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Meeting ID: 960 0974 2920</w:t>
      </w:r>
    </w:p>
    <w:p w14:paraId="2C000C47"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xml:space="preserve">Passcode: </w:t>
      </w:r>
      <w:proofErr w:type="spellStart"/>
      <w:r w:rsidRPr="001429D8">
        <w:rPr>
          <w:rFonts w:ascii="Times New Roman" w:hAnsi="Times New Roman" w:cs="Times New Roman"/>
          <w:highlight w:val="lightGray"/>
          <w:bdr w:val="none" w:sz="0" w:space="0" w:color="auto" w:frame="1"/>
        </w:rPr>
        <w:t>ALCNFB</w:t>
      </w:r>
      <w:proofErr w:type="spellEnd"/>
    </w:p>
    <w:p w14:paraId="18E3D1FE" w14:textId="2A33C3C7" w:rsidR="00E71370" w:rsidRPr="001429D8" w:rsidRDefault="00E71370" w:rsidP="00156389">
      <w:pPr>
        <w:rPr>
          <w:rFonts w:ascii="Calibri" w:hAnsi="Calibri"/>
          <w:highlight w:val="lightGray"/>
        </w:rPr>
      </w:pPr>
    </w:p>
    <w:p w14:paraId="3236D639" w14:textId="14D12CE7" w:rsidR="00E71370" w:rsidRPr="001429D8" w:rsidRDefault="00E71370" w:rsidP="00156389">
      <w:pPr>
        <w:rPr>
          <w:rFonts w:ascii="Calibri" w:hAnsi="Calibri"/>
          <w:highlight w:val="lightGray"/>
        </w:rPr>
      </w:pPr>
    </w:p>
    <w:p w14:paraId="2AA9E372" w14:textId="2EC3E4CA" w:rsidR="00043A88" w:rsidRDefault="00043A88" w:rsidP="00156389">
      <w:r>
        <w:t>Contact information:</w:t>
      </w:r>
    </w:p>
    <w:p w14:paraId="363F0FF4" w14:textId="362AFFF3" w:rsidR="00043A88" w:rsidRDefault="00043A88" w:rsidP="00156389">
      <w:r>
        <w:t>Janet Montoya, President</w:t>
      </w:r>
    </w:p>
    <w:p w14:paraId="23237460" w14:textId="428CFFD3" w:rsidR="00CF7134" w:rsidRDefault="00CF7134" w:rsidP="00156389">
      <w:r>
        <w:t xml:space="preserve">Email </w:t>
      </w:r>
      <w:proofErr w:type="spellStart"/>
      <w:r>
        <w:t>nfbnm.alc</w:t>
      </w:r>
      <w:r w:rsidR="00043A88">
        <w:t>.</w:t>
      </w:r>
      <w:r>
        <w:t>president@gmail.com</w:t>
      </w:r>
      <w:proofErr w:type="spellEnd"/>
    </w:p>
    <w:p w14:paraId="5FC32990" w14:textId="4D4675D6" w:rsidR="00E71370" w:rsidRDefault="001429D8" w:rsidP="00156389">
      <w:pPr>
        <w:rPr>
          <w:rFonts w:ascii="Calibri" w:hAnsi="Calibri"/>
          <w:highlight w:val="lightGray"/>
        </w:rPr>
      </w:pPr>
      <w:r w:rsidRPr="001429D8">
        <w:t xml:space="preserve">Phone: </w:t>
      </w:r>
      <w:r w:rsidR="005106CC" w:rsidRPr="001429D8">
        <w:t>505</w:t>
      </w:r>
      <w:r w:rsidRPr="001429D8">
        <w:t>-672-9626</w:t>
      </w:r>
      <w:r w:rsidR="005106CC" w:rsidRPr="001429D8">
        <w:rPr>
          <w:rFonts w:ascii="Calibri" w:hAnsi="Calibri"/>
          <w:highlight w:val="lightGray"/>
        </w:rPr>
        <w:t xml:space="preserve"> </w:t>
      </w:r>
    </w:p>
    <w:p w14:paraId="6306341A" w14:textId="77777777" w:rsidR="006B7579" w:rsidRPr="001429D8" w:rsidRDefault="006B7579" w:rsidP="00156389">
      <w:pPr>
        <w:rPr>
          <w:rFonts w:ascii="Calibri" w:hAnsi="Calibri"/>
          <w:highlight w:val="lightGray"/>
        </w:rPr>
      </w:pPr>
    </w:p>
    <w:p w14:paraId="5D1E6941" w14:textId="28D4CA0D" w:rsidR="00E71370" w:rsidRPr="001429D8" w:rsidRDefault="00E71370" w:rsidP="00156389">
      <w:pPr>
        <w:rPr>
          <w:rFonts w:ascii="Calibri" w:hAnsi="Calibri"/>
          <w:highlight w:val="lightGray"/>
        </w:rPr>
      </w:pPr>
      <w:r w:rsidRPr="001429D8">
        <w:rPr>
          <w:rFonts w:ascii="Times New Roman" w:hAnsi="Times New Roman" w:cs="Times New Roman"/>
          <w:highlight w:val="lightGray"/>
        </w:rPr>
        <w:t>1</w:t>
      </w:r>
      <w:r w:rsidRPr="001429D8">
        <w:rPr>
          <w:highlight w:val="lightGray"/>
        </w:rPr>
        <w:t>. 7</w:t>
      </w:r>
      <w:r w:rsidR="00D53BE0" w:rsidRPr="001429D8">
        <w:rPr>
          <w:highlight w:val="lightGray"/>
        </w:rPr>
        <w:t xml:space="preserve"> </w:t>
      </w:r>
      <w:r w:rsidRPr="001429D8">
        <w:rPr>
          <w:highlight w:val="lightGray"/>
        </w:rPr>
        <w:t>pm Call to Order, Janet Montoya, President</w:t>
      </w:r>
    </w:p>
    <w:p w14:paraId="310D0F4D" w14:textId="44DA50B7" w:rsidR="00EE7323" w:rsidRPr="006E486A" w:rsidRDefault="0056351E" w:rsidP="00156389">
      <w:pPr>
        <w:rPr>
          <w:rFonts w:ascii="Calibri" w:hAnsi="Calibri"/>
          <w:b/>
          <w:bCs/>
          <w:highlight w:val="lightGray"/>
        </w:rPr>
      </w:pPr>
      <w:r w:rsidRPr="006E486A">
        <w:rPr>
          <w:b/>
          <w:bCs/>
          <w:highlight w:val="lightGray"/>
        </w:rPr>
        <w:t xml:space="preserve">2. </w:t>
      </w:r>
      <w:r w:rsidR="00D5243E" w:rsidRPr="006E486A">
        <w:rPr>
          <w:b/>
          <w:bCs/>
          <w:highlight w:val="lightGray"/>
        </w:rPr>
        <w:t xml:space="preserve">NFB pledge: </w:t>
      </w:r>
    </w:p>
    <w:p w14:paraId="5D10D4F0" w14:textId="77777777" w:rsidR="00EE7323" w:rsidRDefault="00EE7323" w:rsidP="00156389">
      <w:pPr>
        <w:rPr>
          <w:highlight w:val="lightGray"/>
        </w:rPr>
      </w:pPr>
      <w:r w:rsidRPr="001429D8">
        <w:rPr>
          <w:highlight w:val="lightGray"/>
        </w:rPr>
        <w:lastRenderedPageBreak/>
        <w:t>     I pledge to participate actively in the efforts of the National Federation of the Blind; to achieve equality, opportunity, and security for the blind; to support the policies and programs of the Federation; and to abide by its Constitution.</w:t>
      </w:r>
    </w:p>
    <w:p w14:paraId="3D73AE19" w14:textId="77777777" w:rsidR="00443D59" w:rsidRPr="001429D8" w:rsidRDefault="00443D59" w:rsidP="00156389">
      <w:pPr>
        <w:rPr>
          <w:rFonts w:ascii="Calibri" w:hAnsi="Calibri"/>
          <w:highlight w:val="lightGray"/>
        </w:rPr>
      </w:pPr>
    </w:p>
    <w:p w14:paraId="1D431065" w14:textId="78A2C2D2" w:rsidR="00E71370" w:rsidRPr="006E486A" w:rsidRDefault="00E7612D" w:rsidP="00156389">
      <w:pPr>
        <w:rPr>
          <w:b/>
          <w:bCs/>
          <w:highlight w:val="lightGray"/>
        </w:rPr>
      </w:pPr>
      <w:r w:rsidRPr="006E486A">
        <w:rPr>
          <w:b/>
          <w:bCs/>
          <w:highlight w:val="lightGray"/>
        </w:rPr>
        <w:t>3</w:t>
      </w:r>
      <w:r w:rsidR="00E71370" w:rsidRPr="006E486A">
        <w:rPr>
          <w:b/>
          <w:bCs/>
          <w:highlight w:val="lightGray"/>
        </w:rPr>
        <w:t xml:space="preserve">. National Federation of the Blind Belief Message: </w:t>
      </w:r>
    </w:p>
    <w:p w14:paraId="30D8AD84" w14:textId="77777777" w:rsidR="00E71370" w:rsidRPr="001429D8" w:rsidRDefault="00E71370" w:rsidP="00156389">
      <w:pPr>
        <w:rPr>
          <w:highlight w:val="lightGray"/>
        </w:rPr>
      </w:pPr>
      <w:r w:rsidRPr="001429D8">
        <w:rPr>
          <w:highlight w:val="lightGray"/>
        </w:rPr>
        <w:t>    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154733E6" w14:textId="77777777" w:rsidR="00A40B2A" w:rsidRPr="001429D8" w:rsidRDefault="00A40B2A" w:rsidP="00156389">
      <w:pPr>
        <w:rPr>
          <w:rFonts w:ascii="Calibri" w:hAnsi="Calibri"/>
          <w:highlight w:val="lightGray"/>
        </w:rPr>
      </w:pPr>
    </w:p>
    <w:p w14:paraId="2F7009B1" w14:textId="5D510A6B" w:rsidR="00CF7134" w:rsidRDefault="00CF7134" w:rsidP="00156389">
      <w:r w:rsidRPr="006E486A">
        <w:rPr>
          <w:b/>
          <w:bCs/>
        </w:rPr>
        <w:t>4.</w:t>
      </w:r>
      <w:r>
        <w:t xml:space="preserve"> Roll call and introduction of guests, Jamie Sibson,</w:t>
      </w:r>
      <w:r w:rsidR="00CC6361">
        <w:t xml:space="preserve"> </w:t>
      </w:r>
      <w:r>
        <w:t>Sec/Tres</w:t>
      </w:r>
    </w:p>
    <w:p w14:paraId="2BDB84A1" w14:textId="266FF0A7" w:rsidR="00CF7134" w:rsidRDefault="00CF7134" w:rsidP="00156389">
      <w:r w:rsidRPr="006E486A">
        <w:rPr>
          <w:b/>
          <w:bCs/>
        </w:rPr>
        <w:t>5</w:t>
      </w:r>
      <w:r>
        <w:t>. Approval of today’s agenda.</w:t>
      </w:r>
    </w:p>
    <w:p w14:paraId="32116B88" w14:textId="09098B3C" w:rsidR="00B1297E" w:rsidRDefault="00CF7134" w:rsidP="00156389">
      <w:r w:rsidRPr="006E486A">
        <w:rPr>
          <w:b/>
          <w:bCs/>
        </w:rPr>
        <w:t>6.</w:t>
      </w:r>
      <w:r w:rsidR="00B1297E">
        <w:t xml:space="preserve"> Approval of the </w:t>
      </w:r>
      <w:r w:rsidR="00C21CDB">
        <w:t>April 28,2026</w:t>
      </w:r>
      <w:r w:rsidR="00B1297E">
        <w:t xml:space="preserve"> meeting minutes.</w:t>
      </w:r>
    </w:p>
    <w:p w14:paraId="4855B8A1" w14:textId="2F217850" w:rsidR="00B1297E" w:rsidRDefault="00B1297E" w:rsidP="00156389">
      <w:r w:rsidRPr="006E486A">
        <w:rPr>
          <w:b/>
          <w:bCs/>
        </w:rPr>
        <w:t>7.</w:t>
      </w:r>
      <w:r>
        <w:t xml:space="preserve"> Treasurer’s Report, Jamie Sibson, Sec/Tres</w:t>
      </w:r>
    </w:p>
    <w:p w14:paraId="4A8FAD55" w14:textId="61ADCD3A" w:rsidR="000873CD" w:rsidRPr="001429D8" w:rsidRDefault="00B1297E" w:rsidP="00156389">
      <w:pPr>
        <w:rPr>
          <w:highlight w:val="lightGray"/>
        </w:rPr>
      </w:pPr>
      <w:r w:rsidRPr="006E486A">
        <w:rPr>
          <w:b/>
          <w:bCs/>
        </w:rPr>
        <w:t>8.</w:t>
      </w:r>
      <w:r>
        <w:t xml:space="preserve"> Presidential Release </w:t>
      </w:r>
      <w:hyperlink r:id="rId6" w:history="1">
        <w:r w:rsidR="003473F8" w:rsidRPr="003473F8">
          <w:rPr>
            <w:color w:val="0000FF"/>
            <w:u w:val="single"/>
          </w:rPr>
          <w:t>nfb.org/sites/nfb.org/files/2026-04/presidential_release_may_2026_chapter_version_final.mp3</w:t>
        </w:r>
      </w:hyperlink>
    </w:p>
    <w:p w14:paraId="56232C0F" w14:textId="77777777" w:rsidR="00EF6E84" w:rsidRPr="001429D8" w:rsidRDefault="00EF6E84" w:rsidP="00156389">
      <w:pPr>
        <w:rPr>
          <w:highlight w:val="lightGray"/>
        </w:rPr>
      </w:pPr>
    </w:p>
    <w:p w14:paraId="64B7ABF7" w14:textId="2D563DBB" w:rsidR="00E528A3" w:rsidRDefault="00824172" w:rsidP="00156389">
      <w:pPr>
        <w:rPr>
          <w:rFonts w:ascii="Times New Roman" w:hAnsi="Times New Roman" w:cs="Times New Roman"/>
        </w:rPr>
      </w:pPr>
      <w:r w:rsidRPr="006E486A">
        <w:rPr>
          <w:b/>
          <w:bCs/>
        </w:rPr>
        <w:t>9</w:t>
      </w:r>
      <w:r w:rsidR="00425A04" w:rsidRPr="006E486A">
        <w:rPr>
          <w:rFonts w:ascii="Times New Roman" w:hAnsi="Times New Roman" w:cs="Times New Roman"/>
          <w:b/>
          <w:bCs/>
        </w:rPr>
        <w:t>.</w:t>
      </w:r>
      <w:r w:rsidR="00425A04">
        <w:rPr>
          <w:rFonts w:ascii="Times New Roman" w:hAnsi="Times New Roman" w:cs="Times New Roman"/>
        </w:rPr>
        <w:t xml:space="preserve"> </w:t>
      </w:r>
      <w:r w:rsidR="009D7921">
        <w:rPr>
          <w:rFonts w:ascii="Times New Roman" w:hAnsi="Times New Roman" w:cs="Times New Roman"/>
        </w:rPr>
        <w:t>Speaker</w:t>
      </w:r>
      <w:r w:rsidR="00425A04">
        <w:rPr>
          <w:rFonts w:ascii="Times New Roman" w:hAnsi="Times New Roman" w:cs="Times New Roman"/>
        </w:rPr>
        <w:t>,</w:t>
      </w:r>
      <w:r w:rsidR="00DD23C5" w:rsidRPr="001429D8">
        <w:rPr>
          <w:rFonts w:ascii="Times New Roman" w:hAnsi="Times New Roman" w:cs="Times New Roman"/>
        </w:rPr>
        <w:t xml:space="preserve"> </w:t>
      </w:r>
      <w:r w:rsidR="009D7921">
        <w:rPr>
          <w:rFonts w:ascii="Times New Roman" w:hAnsi="Times New Roman" w:cs="Times New Roman"/>
        </w:rPr>
        <w:t>Orlando Marez</w:t>
      </w:r>
      <w:r w:rsidR="008C6460">
        <w:rPr>
          <w:rFonts w:ascii="Times New Roman" w:hAnsi="Times New Roman" w:cs="Times New Roman"/>
        </w:rPr>
        <w:t xml:space="preserve">, is an online business owner who </w:t>
      </w:r>
      <w:r w:rsidR="0000324A">
        <w:rPr>
          <w:rFonts w:ascii="Times New Roman" w:hAnsi="Times New Roman" w:cs="Times New Roman"/>
        </w:rPr>
        <w:t>has built</w:t>
      </w:r>
      <w:r w:rsidR="00CB2886">
        <w:rPr>
          <w:rFonts w:ascii="Times New Roman" w:hAnsi="Times New Roman" w:cs="Times New Roman"/>
        </w:rPr>
        <w:t xml:space="preserve"> his company</w:t>
      </w:r>
      <w:r w:rsidR="0000324A">
        <w:rPr>
          <w:rFonts w:ascii="Times New Roman" w:hAnsi="Times New Roman" w:cs="Times New Roman"/>
        </w:rPr>
        <w:t xml:space="preserve"> </w:t>
      </w:r>
      <w:r w:rsidR="00CB2886">
        <w:rPr>
          <w:rFonts w:ascii="Times New Roman" w:hAnsi="Times New Roman" w:cs="Times New Roman"/>
        </w:rPr>
        <w:t xml:space="preserve">while </w:t>
      </w:r>
      <w:r w:rsidR="0000324A">
        <w:rPr>
          <w:rFonts w:ascii="Times New Roman" w:hAnsi="Times New Roman" w:cs="Times New Roman"/>
        </w:rPr>
        <w:t>navigating</w:t>
      </w:r>
      <w:r w:rsidR="00CB2886">
        <w:rPr>
          <w:rFonts w:ascii="Times New Roman" w:hAnsi="Times New Roman" w:cs="Times New Roman"/>
        </w:rPr>
        <w:t xml:space="preserve"> progressive vision</w:t>
      </w:r>
      <w:r w:rsidR="0000324A">
        <w:rPr>
          <w:rFonts w:ascii="Times New Roman" w:hAnsi="Times New Roman" w:cs="Times New Roman"/>
        </w:rPr>
        <w:t xml:space="preserve"> </w:t>
      </w:r>
      <w:r w:rsidR="00CB2886">
        <w:rPr>
          <w:rFonts w:ascii="Times New Roman" w:hAnsi="Times New Roman" w:cs="Times New Roman"/>
        </w:rPr>
        <w:t>loss. H</w:t>
      </w:r>
      <w:r w:rsidR="00CC6361">
        <w:rPr>
          <w:rFonts w:ascii="Times New Roman" w:hAnsi="Times New Roman" w:cs="Times New Roman"/>
        </w:rPr>
        <w:t>e</w:t>
      </w:r>
      <w:r w:rsidR="00CB2886">
        <w:rPr>
          <w:rFonts w:ascii="Times New Roman" w:hAnsi="Times New Roman" w:cs="Times New Roman"/>
        </w:rPr>
        <w:t>’ll share</w:t>
      </w:r>
      <w:r w:rsidR="00CC6361">
        <w:rPr>
          <w:rFonts w:ascii="Times New Roman" w:hAnsi="Times New Roman" w:cs="Times New Roman"/>
        </w:rPr>
        <w:t xml:space="preserve"> </w:t>
      </w:r>
      <w:r w:rsidR="00CB2886">
        <w:rPr>
          <w:rFonts w:ascii="Times New Roman" w:hAnsi="Times New Roman" w:cs="Times New Roman"/>
        </w:rPr>
        <w:t xml:space="preserve">his </w:t>
      </w:r>
      <w:r w:rsidR="00CC6361">
        <w:rPr>
          <w:rFonts w:ascii="Times New Roman" w:hAnsi="Times New Roman" w:cs="Times New Roman"/>
        </w:rPr>
        <w:t>journey</w:t>
      </w:r>
      <w:r w:rsidR="00CB2886">
        <w:rPr>
          <w:rFonts w:ascii="Times New Roman" w:hAnsi="Times New Roman" w:cs="Times New Roman"/>
        </w:rPr>
        <w:t>, the lessons he’s learned, and how</w:t>
      </w:r>
      <w:r w:rsidR="00CC6361">
        <w:rPr>
          <w:rFonts w:ascii="Times New Roman" w:hAnsi="Times New Roman" w:cs="Times New Roman"/>
        </w:rPr>
        <w:t xml:space="preserve"> </w:t>
      </w:r>
      <w:r w:rsidR="00CB2886">
        <w:rPr>
          <w:rFonts w:ascii="Times New Roman" w:hAnsi="Times New Roman" w:cs="Times New Roman"/>
        </w:rPr>
        <w:t>he bult his online business.</w:t>
      </w:r>
      <w:r w:rsidR="00CC6361">
        <w:rPr>
          <w:rFonts w:ascii="Times New Roman" w:hAnsi="Times New Roman" w:cs="Times New Roman"/>
        </w:rPr>
        <w:t xml:space="preserve"> </w:t>
      </w:r>
      <w:r w:rsidR="0000324A">
        <w:rPr>
          <w:rFonts w:ascii="Times New Roman" w:hAnsi="Times New Roman" w:cs="Times New Roman"/>
        </w:rPr>
        <w:t>We’re excited to have</w:t>
      </w:r>
      <w:r w:rsidR="00CC6361">
        <w:rPr>
          <w:rFonts w:ascii="Times New Roman" w:hAnsi="Times New Roman" w:cs="Times New Roman"/>
        </w:rPr>
        <w:t xml:space="preserve"> </w:t>
      </w:r>
      <w:r w:rsidR="0000324A">
        <w:rPr>
          <w:rFonts w:ascii="Times New Roman" w:hAnsi="Times New Roman" w:cs="Times New Roman"/>
        </w:rPr>
        <w:t>him with us.</w:t>
      </w:r>
    </w:p>
    <w:p w14:paraId="2D3B76D6" w14:textId="77777777" w:rsidR="0000324A" w:rsidRPr="001429D8" w:rsidRDefault="0000324A" w:rsidP="00156389">
      <w:pPr>
        <w:rPr>
          <w:rFonts w:ascii="Arial" w:hAnsi="Arial" w:cs="Arial"/>
        </w:rPr>
      </w:pPr>
    </w:p>
    <w:p w14:paraId="055FB5D2" w14:textId="7C84E74D" w:rsidR="00E71370" w:rsidRPr="001429D8" w:rsidRDefault="00E528A3" w:rsidP="00156389">
      <w:pPr>
        <w:rPr>
          <w:rFonts w:ascii="Calibri" w:hAnsi="Calibri"/>
          <w:highlight w:val="lightGray"/>
        </w:rPr>
      </w:pPr>
      <w:r w:rsidRPr="001429D8">
        <w:rPr>
          <w:rFonts w:ascii="Arial" w:hAnsi="Arial" w:cs="Arial"/>
        </w:rPr>
        <w:t> </w:t>
      </w:r>
      <w:r w:rsidR="00E71370" w:rsidRPr="001429D8">
        <w:rPr>
          <w:highlight w:val="lightGray"/>
        </w:rPr>
        <w:t>10. </w:t>
      </w:r>
      <w:bookmarkStart w:id="0" w:name="m_-7466190654758590683_m_178151981084456"/>
      <w:r w:rsidR="00E71370" w:rsidRPr="001429D8">
        <w:rPr>
          <w:highlight w:val="lightGray"/>
        </w:rPr>
        <w:t> </w:t>
      </w:r>
      <w:bookmarkEnd w:id="0"/>
      <w:r w:rsidR="00E71370" w:rsidRPr="001429D8">
        <w:rPr>
          <w:highlight w:val="lightGray"/>
        </w:rPr>
        <w:t>Committee Reports</w:t>
      </w:r>
    </w:p>
    <w:p w14:paraId="43CEE50C" w14:textId="7D05CD69" w:rsidR="00E71370" w:rsidRPr="004766E0" w:rsidRDefault="00E71370" w:rsidP="004766E0">
      <w:pPr>
        <w:pStyle w:val="ListParagraph"/>
        <w:numPr>
          <w:ilvl w:val="0"/>
          <w:numId w:val="7"/>
        </w:numPr>
        <w:rPr>
          <w:highlight w:val="lightGray"/>
        </w:rPr>
      </w:pPr>
      <w:r w:rsidRPr="004766E0">
        <w:rPr>
          <w:highlight w:val="lightGray"/>
        </w:rPr>
        <w:t>Membership, German Benitez, chair</w:t>
      </w:r>
      <w:r w:rsidR="00A366E3">
        <w:rPr>
          <w:highlight w:val="lightGray"/>
        </w:rPr>
        <w:t>/presented by Adelmo Vigil</w:t>
      </w:r>
    </w:p>
    <w:p w14:paraId="27E3B8B5" w14:textId="0B0B0F8A" w:rsidR="00E551E7" w:rsidRPr="004766E0" w:rsidRDefault="00030268" w:rsidP="004766E0">
      <w:pPr>
        <w:pStyle w:val="ListParagraph"/>
        <w:numPr>
          <w:ilvl w:val="0"/>
          <w:numId w:val="7"/>
        </w:numPr>
        <w:rPr>
          <w:highlight w:val="lightGray"/>
        </w:rPr>
      </w:pPr>
      <w:r w:rsidRPr="004766E0">
        <w:rPr>
          <w:highlight w:val="lightGray"/>
        </w:rPr>
        <w:t>Fundrais</w:t>
      </w:r>
      <w:r w:rsidR="004D0EA9">
        <w:rPr>
          <w:highlight w:val="lightGray"/>
        </w:rPr>
        <w:t>ing</w:t>
      </w:r>
      <w:r w:rsidRPr="004766E0">
        <w:rPr>
          <w:highlight w:val="lightGray"/>
        </w:rPr>
        <w:t xml:space="preserve">, </w:t>
      </w:r>
      <w:r w:rsidR="00683E6B" w:rsidRPr="004766E0">
        <w:rPr>
          <w:highlight w:val="lightGray"/>
        </w:rPr>
        <w:t xml:space="preserve">Laci </w:t>
      </w:r>
      <w:r w:rsidR="005E06ED" w:rsidRPr="004766E0">
        <w:rPr>
          <w:highlight w:val="lightGray"/>
        </w:rPr>
        <w:t>Reyno</w:t>
      </w:r>
      <w:r w:rsidR="00015AAF" w:rsidRPr="004766E0">
        <w:rPr>
          <w:highlight w:val="lightGray"/>
        </w:rPr>
        <w:t>l</w:t>
      </w:r>
      <w:r w:rsidR="005E06ED" w:rsidRPr="004766E0">
        <w:rPr>
          <w:highlight w:val="lightGray"/>
        </w:rPr>
        <w:t>ds-Harmon</w:t>
      </w:r>
      <w:r w:rsidR="004D0EA9">
        <w:rPr>
          <w:highlight w:val="lightGray"/>
        </w:rPr>
        <w:t>, Thristan</w:t>
      </w:r>
      <w:r w:rsidR="005E06ED" w:rsidRPr="004766E0">
        <w:rPr>
          <w:highlight w:val="lightGray"/>
        </w:rPr>
        <w:t xml:space="preserve"> </w:t>
      </w:r>
      <w:r w:rsidR="00F06CA9">
        <w:rPr>
          <w:highlight w:val="lightGray"/>
        </w:rPr>
        <w:t xml:space="preserve">Tucker, </w:t>
      </w:r>
      <w:r w:rsidRPr="004766E0">
        <w:rPr>
          <w:highlight w:val="lightGray"/>
        </w:rPr>
        <w:t>Chair</w:t>
      </w:r>
      <w:r w:rsidR="00015AAF" w:rsidRPr="004766E0">
        <w:rPr>
          <w:highlight w:val="lightGray"/>
        </w:rPr>
        <w:t>, Co-chair</w:t>
      </w:r>
    </w:p>
    <w:p w14:paraId="4600D868" w14:textId="409077A5" w:rsidR="00030268" w:rsidRPr="004766E0" w:rsidRDefault="00030268" w:rsidP="004766E0">
      <w:pPr>
        <w:pStyle w:val="ListParagraph"/>
        <w:numPr>
          <w:ilvl w:val="0"/>
          <w:numId w:val="7"/>
        </w:numPr>
        <w:rPr>
          <w:highlight w:val="lightGray"/>
        </w:rPr>
      </w:pPr>
      <w:r w:rsidRPr="004766E0">
        <w:rPr>
          <w:highlight w:val="lightGray"/>
        </w:rPr>
        <w:t xml:space="preserve"> Legislative, </w:t>
      </w:r>
      <w:r w:rsidR="00903B06" w:rsidRPr="004766E0">
        <w:rPr>
          <w:highlight w:val="lightGray"/>
        </w:rPr>
        <w:t>Larry Lorenzo, Chair</w:t>
      </w:r>
    </w:p>
    <w:p w14:paraId="5DDA110B" w14:textId="77777777" w:rsidR="005B53B3" w:rsidRPr="001429D8" w:rsidRDefault="005B53B3" w:rsidP="00156389">
      <w:pPr>
        <w:rPr>
          <w:highlight w:val="lightGray"/>
        </w:rPr>
      </w:pPr>
    </w:p>
    <w:p w14:paraId="468DFE5D" w14:textId="6CAB8120" w:rsidR="0037707C" w:rsidRPr="001429D8" w:rsidRDefault="00903B06" w:rsidP="00156389">
      <w:pPr>
        <w:rPr>
          <w:highlight w:val="lightGray"/>
        </w:rPr>
      </w:pPr>
      <w:r w:rsidRPr="001429D8">
        <w:rPr>
          <w:highlight w:val="lightGray"/>
        </w:rPr>
        <w:t xml:space="preserve">  </w:t>
      </w:r>
      <w:r w:rsidR="00783251" w:rsidRPr="001429D8">
        <w:rPr>
          <w:highlight w:val="lightGray"/>
        </w:rPr>
        <w:t>11. New Business</w:t>
      </w:r>
    </w:p>
    <w:p w14:paraId="372540A6" w14:textId="1C3F633B" w:rsidR="00783251" w:rsidRPr="004766E0" w:rsidRDefault="00B776AA" w:rsidP="004766E0">
      <w:pPr>
        <w:pStyle w:val="ListParagraph"/>
        <w:numPr>
          <w:ilvl w:val="0"/>
          <w:numId w:val="6"/>
        </w:numPr>
        <w:rPr>
          <w:highlight w:val="lightGray"/>
        </w:rPr>
      </w:pPr>
      <w:r w:rsidRPr="004766E0">
        <w:rPr>
          <w:highlight w:val="lightGray"/>
        </w:rPr>
        <w:t>NFB Braille Enrichment for Literacy and Learning-Nicky Zolman, co-coordina</w:t>
      </w:r>
      <w:r w:rsidR="004D4419" w:rsidRPr="004766E0">
        <w:rPr>
          <w:highlight w:val="lightGray"/>
        </w:rPr>
        <w:t>tor</w:t>
      </w:r>
    </w:p>
    <w:p w14:paraId="7473FAE2" w14:textId="53715255" w:rsidR="005B53B3" w:rsidRDefault="004F40C3" w:rsidP="004766E0">
      <w:pPr>
        <w:pStyle w:val="ListParagraph"/>
        <w:numPr>
          <w:ilvl w:val="0"/>
          <w:numId w:val="6"/>
        </w:numPr>
        <w:rPr>
          <w:rFonts w:ascii="Calibri" w:hAnsi="Calibri" w:cs="Calibri"/>
          <w:color w:val="222222"/>
          <w:shd w:val="clear" w:color="auto" w:fill="FFFFFF"/>
        </w:rPr>
      </w:pPr>
      <w:r w:rsidRPr="004766E0">
        <w:rPr>
          <w:rFonts w:ascii="Calibri" w:hAnsi="Calibri" w:cs="Calibri"/>
          <w:color w:val="222222"/>
          <w:shd w:val="clear" w:color="auto" w:fill="FFFFFF"/>
        </w:rPr>
        <w:t>Coast to Coast Movement, Orlando Mare</w:t>
      </w:r>
      <w:r w:rsidR="004766E0" w:rsidRPr="004766E0">
        <w:rPr>
          <w:rFonts w:ascii="Calibri" w:hAnsi="Calibri" w:cs="Calibri"/>
          <w:color w:val="222222"/>
          <w:shd w:val="clear" w:color="auto" w:fill="FFFFFF"/>
        </w:rPr>
        <w:t>z</w:t>
      </w:r>
    </w:p>
    <w:p w14:paraId="7A5B20B8" w14:textId="77777777" w:rsidR="004F40C3" w:rsidRPr="001429D8" w:rsidRDefault="004F40C3" w:rsidP="00156389">
      <w:pPr>
        <w:rPr>
          <w:highlight w:val="lightGray"/>
        </w:rPr>
      </w:pPr>
    </w:p>
    <w:p w14:paraId="0D085E80" w14:textId="51DFE5DE" w:rsidR="00E71370" w:rsidRPr="001429D8" w:rsidRDefault="00E71370" w:rsidP="00156389">
      <w:pPr>
        <w:rPr>
          <w:rFonts w:ascii="Calibri" w:hAnsi="Calibri"/>
          <w:highlight w:val="lightGray"/>
        </w:rPr>
      </w:pPr>
      <w:r w:rsidRPr="001429D8">
        <w:rPr>
          <w:highlight w:val="lightGray"/>
        </w:rPr>
        <w:t xml:space="preserve">12. </w:t>
      </w:r>
      <w:r w:rsidR="004F40C3">
        <w:rPr>
          <w:highlight w:val="lightGray"/>
        </w:rPr>
        <w:t>May</w:t>
      </w:r>
      <w:r w:rsidRPr="001429D8">
        <w:rPr>
          <w:highlight w:val="lightGray"/>
        </w:rPr>
        <w:t xml:space="preserve"> Birthdays</w:t>
      </w:r>
      <w:r w:rsidR="00173AFC" w:rsidRPr="001429D8">
        <w:rPr>
          <w:highlight w:val="lightGray"/>
        </w:rPr>
        <w:t xml:space="preserve">: </w:t>
      </w:r>
    </w:p>
    <w:p w14:paraId="151E1D42" w14:textId="24EAF13B" w:rsidR="00E71370" w:rsidRPr="001429D8" w:rsidRDefault="00E71370" w:rsidP="00156389">
      <w:pPr>
        <w:rPr>
          <w:rFonts w:ascii="Calibri" w:hAnsi="Calibri"/>
          <w:highlight w:val="lightGray"/>
        </w:rPr>
      </w:pPr>
      <w:r w:rsidRPr="001429D8">
        <w:rPr>
          <w:highlight w:val="lightGray"/>
        </w:rPr>
        <w:t xml:space="preserve">13. Open Discussion (Next </w:t>
      </w:r>
      <w:r w:rsidR="00FB7130" w:rsidRPr="001429D8">
        <w:rPr>
          <w:highlight w:val="lightGray"/>
        </w:rPr>
        <w:t xml:space="preserve">meeting </w:t>
      </w:r>
      <w:r w:rsidR="004F40C3">
        <w:rPr>
          <w:highlight w:val="lightGray"/>
        </w:rPr>
        <w:t xml:space="preserve">June </w:t>
      </w:r>
      <w:r w:rsidR="00E86610">
        <w:rPr>
          <w:highlight w:val="lightGray"/>
        </w:rPr>
        <w:t>23</w:t>
      </w:r>
      <w:r w:rsidRPr="001429D8">
        <w:rPr>
          <w:highlight w:val="lightGray"/>
        </w:rPr>
        <w:t>)</w:t>
      </w:r>
    </w:p>
    <w:p w14:paraId="3F552EC4" w14:textId="77777777" w:rsidR="00E71370" w:rsidRPr="001429D8" w:rsidRDefault="00E71370" w:rsidP="00156389">
      <w:pPr>
        <w:rPr>
          <w:rFonts w:ascii="Calibri" w:hAnsi="Calibri"/>
          <w:highlight w:val="lightGray"/>
        </w:rPr>
      </w:pPr>
      <w:r w:rsidRPr="001429D8">
        <w:rPr>
          <w:highlight w:val="lightGray"/>
        </w:rPr>
        <w:t>14. Adjourn</w:t>
      </w:r>
    </w:p>
    <w:p w14:paraId="41EFDB1D" w14:textId="00F9749A" w:rsidR="00E71370" w:rsidRPr="001429D8" w:rsidRDefault="00A27EB5" w:rsidP="00156389">
      <w:pPr>
        <w:rPr>
          <w:rFonts w:ascii="Calibri" w:hAnsi="Calibri"/>
          <w:highlight w:val="lightGray"/>
        </w:rPr>
      </w:pPr>
      <w:r>
        <w:rPr>
          <w:highlight w:val="lightGray"/>
        </w:rPr>
        <w:t xml:space="preserve"> </w:t>
      </w:r>
      <w:r w:rsidR="005931AA">
        <w:rPr>
          <w:highlight w:val="lightGray"/>
        </w:rPr>
        <w:t xml:space="preserve"> </w:t>
      </w:r>
    </w:p>
    <w:p w14:paraId="29B5AD12" w14:textId="10EA7680" w:rsidR="00E71370" w:rsidRPr="001429D8" w:rsidRDefault="00156389" w:rsidP="00156389">
      <w:pPr>
        <w:rPr>
          <w:highlight w:val="lightGray"/>
        </w:rPr>
      </w:pPr>
      <w:r w:rsidRPr="001429D8">
        <w:rPr>
          <w:highlight w:val="lightGray"/>
        </w:rPr>
        <w:t>Helpful</w:t>
      </w:r>
      <w:r w:rsidR="006E0F80" w:rsidRPr="001429D8">
        <w:rPr>
          <w:highlight w:val="lightGray"/>
        </w:rPr>
        <w:t xml:space="preserve"> Links:</w:t>
      </w:r>
    </w:p>
    <w:p w14:paraId="6B63F3EB" w14:textId="7FCB15F7" w:rsidR="00767829" w:rsidRDefault="00767829" w:rsidP="00856C2E">
      <w:pPr>
        <w:pStyle w:val="ListParagraph"/>
        <w:numPr>
          <w:ilvl w:val="0"/>
          <w:numId w:val="9"/>
        </w:numPr>
      </w:pPr>
      <w:hyperlink r:id="rId7" w:history="1">
        <w:r w:rsidRPr="001429D8">
          <w:rPr>
            <w:rStyle w:val="Hyperlink"/>
          </w:rPr>
          <w:t>National Convention | National Federation of the Blind</w:t>
        </w:r>
      </w:hyperlink>
    </w:p>
    <w:p w14:paraId="48CB75A7" w14:textId="3BA0F58B" w:rsidR="00916767" w:rsidRDefault="007B112B" w:rsidP="00856C2E">
      <w:pPr>
        <w:pStyle w:val="ListParagraph"/>
        <w:numPr>
          <w:ilvl w:val="0"/>
          <w:numId w:val="9"/>
        </w:numPr>
      </w:pPr>
      <w:r>
        <w:t>BELL Academy</w:t>
      </w:r>
      <w:r w:rsidR="00A35515">
        <w:t xml:space="preserve"> </w:t>
      </w:r>
      <w:hyperlink r:id="rId8" w:history="1">
        <w:r w:rsidR="00A35515" w:rsidRPr="00856C2E">
          <w:rPr>
            <w:color w:val="0000FF"/>
            <w:u w:val="single"/>
          </w:rPr>
          <w:t>NFB BELL® Academy | National Federation of the Blind</w:t>
        </w:r>
      </w:hyperlink>
    </w:p>
    <w:p w14:paraId="21B7621E" w14:textId="2B2BC608" w:rsidR="007B112B" w:rsidRDefault="007307EB" w:rsidP="00856C2E">
      <w:pPr>
        <w:pStyle w:val="ListParagraph"/>
        <w:numPr>
          <w:ilvl w:val="0"/>
          <w:numId w:val="9"/>
        </w:numPr>
      </w:pPr>
      <w:hyperlink r:id="rId9" w:history="1">
        <w:r w:rsidRPr="00856C2E">
          <w:rPr>
            <w:color w:val="0000FF"/>
            <w:u w:val="single"/>
          </w:rPr>
          <w:t xml:space="preserve">NFB </w:t>
        </w:r>
        <w:proofErr w:type="spellStart"/>
        <w:r w:rsidRPr="00856C2E">
          <w:rPr>
            <w:color w:val="0000FF"/>
            <w:u w:val="single"/>
          </w:rPr>
          <w:t>STEM2U</w:t>
        </w:r>
        <w:proofErr w:type="spellEnd"/>
        <w:r w:rsidRPr="00856C2E">
          <w:rPr>
            <w:color w:val="0000FF"/>
            <w:u w:val="single"/>
          </w:rPr>
          <w:t xml:space="preserve"> | National Federation of the Blind</w:t>
        </w:r>
      </w:hyperlink>
    </w:p>
    <w:p w14:paraId="216070B8" w14:textId="2C775999" w:rsidR="009A4061" w:rsidRPr="001429D8" w:rsidRDefault="009A4061" w:rsidP="00856C2E">
      <w:pPr>
        <w:pStyle w:val="ListParagraph"/>
        <w:numPr>
          <w:ilvl w:val="0"/>
          <w:numId w:val="9"/>
        </w:numPr>
      </w:pPr>
      <w:hyperlink r:id="rId10" w:history="1">
        <w:r w:rsidRPr="009A4061">
          <w:rPr>
            <w:color w:val="0000FF"/>
            <w:u w:val="single"/>
          </w:rPr>
          <w:t>Coast-to-Coast Movement Challenge | National Federation of the Blind</w:t>
        </w:r>
      </w:hyperlink>
    </w:p>
    <w:p w14:paraId="09C5138E" w14:textId="77777777" w:rsidR="001B14B8" w:rsidRPr="001429D8" w:rsidRDefault="001B14B8" w:rsidP="00156389"/>
    <w:p w14:paraId="581C009D" w14:textId="77777777" w:rsidR="001B14B8" w:rsidRPr="001429D8" w:rsidRDefault="001B14B8" w:rsidP="00156389"/>
    <w:sectPr w:rsidR="001B14B8" w:rsidRPr="00142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4FCB"/>
    <w:multiLevelType w:val="hybridMultilevel"/>
    <w:tmpl w:val="D98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45053"/>
    <w:multiLevelType w:val="hybridMultilevel"/>
    <w:tmpl w:val="4ED4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123A1"/>
    <w:multiLevelType w:val="hybridMultilevel"/>
    <w:tmpl w:val="10C4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F08AC"/>
    <w:multiLevelType w:val="hybridMultilevel"/>
    <w:tmpl w:val="DFF8F15C"/>
    <w:lvl w:ilvl="0" w:tplc="23062A02">
      <w:start w:val="1"/>
      <w:numFmt w:val="decimal"/>
      <w:lvlText w:val="%1."/>
      <w:lvlJc w:val="left"/>
      <w:pPr>
        <w:ind w:left="720" w:hanging="36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8378B"/>
    <w:multiLevelType w:val="hybridMultilevel"/>
    <w:tmpl w:val="CAA4A7BC"/>
    <w:lvl w:ilvl="0" w:tplc="A8949F1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49F867C9"/>
    <w:multiLevelType w:val="hybridMultilevel"/>
    <w:tmpl w:val="190EAB8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F635B5"/>
    <w:multiLevelType w:val="hybridMultilevel"/>
    <w:tmpl w:val="2E6A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17B8"/>
    <w:multiLevelType w:val="hybridMultilevel"/>
    <w:tmpl w:val="A660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A197C"/>
    <w:multiLevelType w:val="hybridMultilevel"/>
    <w:tmpl w:val="0554BC16"/>
    <w:lvl w:ilvl="0" w:tplc="BC50E1D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77AF5480"/>
    <w:multiLevelType w:val="hybridMultilevel"/>
    <w:tmpl w:val="FCD41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7864">
    <w:abstractNumId w:val="3"/>
  </w:num>
  <w:num w:numId="2" w16cid:durableId="652567662">
    <w:abstractNumId w:val="0"/>
  </w:num>
  <w:num w:numId="3" w16cid:durableId="287665771">
    <w:abstractNumId w:val="7"/>
  </w:num>
  <w:num w:numId="4" w16cid:durableId="1156801347">
    <w:abstractNumId w:val="6"/>
  </w:num>
  <w:num w:numId="5" w16cid:durableId="1208444323">
    <w:abstractNumId w:val="8"/>
  </w:num>
  <w:num w:numId="6" w16cid:durableId="1372806410">
    <w:abstractNumId w:val="5"/>
  </w:num>
  <w:num w:numId="7" w16cid:durableId="91971192">
    <w:abstractNumId w:val="9"/>
  </w:num>
  <w:num w:numId="8" w16cid:durableId="260261127">
    <w:abstractNumId w:val="4"/>
  </w:num>
  <w:num w:numId="9" w16cid:durableId="1394088318">
    <w:abstractNumId w:val="2"/>
  </w:num>
  <w:num w:numId="10" w16cid:durableId="214638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70"/>
    <w:rsid w:val="0000178B"/>
    <w:rsid w:val="0000324A"/>
    <w:rsid w:val="00007A34"/>
    <w:rsid w:val="000126B8"/>
    <w:rsid w:val="00015AAF"/>
    <w:rsid w:val="00030268"/>
    <w:rsid w:val="00043A88"/>
    <w:rsid w:val="000678B7"/>
    <w:rsid w:val="00076FC2"/>
    <w:rsid w:val="0007726B"/>
    <w:rsid w:val="000873CD"/>
    <w:rsid w:val="00097514"/>
    <w:rsid w:val="000A28BD"/>
    <w:rsid w:val="000B1CAA"/>
    <w:rsid w:val="000C39DC"/>
    <w:rsid w:val="000D28DF"/>
    <w:rsid w:val="00116DEB"/>
    <w:rsid w:val="00122285"/>
    <w:rsid w:val="00125268"/>
    <w:rsid w:val="00136AF7"/>
    <w:rsid w:val="001429D8"/>
    <w:rsid w:val="00156389"/>
    <w:rsid w:val="00173AFC"/>
    <w:rsid w:val="00183257"/>
    <w:rsid w:val="00184DE9"/>
    <w:rsid w:val="001A060C"/>
    <w:rsid w:val="001B14B8"/>
    <w:rsid w:val="001C49C2"/>
    <w:rsid w:val="001C4FDC"/>
    <w:rsid w:val="001C6CE1"/>
    <w:rsid w:val="001D097E"/>
    <w:rsid w:val="001F095E"/>
    <w:rsid w:val="00213F2E"/>
    <w:rsid w:val="0024741A"/>
    <w:rsid w:val="00271E51"/>
    <w:rsid w:val="00274D39"/>
    <w:rsid w:val="002805DB"/>
    <w:rsid w:val="00291134"/>
    <w:rsid w:val="00296480"/>
    <w:rsid w:val="002C3E1E"/>
    <w:rsid w:val="003027A7"/>
    <w:rsid w:val="00332745"/>
    <w:rsid w:val="00334978"/>
    <w:rsid w:val="003352B9"/>
    <w:rsid w:val="00340B54"/>
    <w:rsid w:val="003473F8"/>
    <w:rsid w:val="003719B1"/>
    <w:rsid w:val="0037569A"/>
    <w:rsid w:val="0037707C"/>
    <w:rsid w:val="003843E6"/>
    <w:rsid w:val="003A0416"/>
    <w:rsid w:val="003A1812"/>
    <w:rsid w:val="003C09F2"/>
    <w:rsid w:val="003E69E7"/>
    <w:rsid w:val="003F1628"/>
    <w:rsid w:val="00412E30"/>
    <w:rsid w:val="00423FAB"/>
    <w:rsid w:val="00424AE4"/>
    <w:rsid w:val="00425A04"/>
    <w:rsid w:val="00425DA5"/>
    <w:rsid w:val="00443D59"/>
    <w:rsid w:val="00447CBB"/>
    <w:rsid w:val="00457E40"/>
    <w:rsid w:val="004766E0"/>
    <w:rsid w:val="00492D79"/>
    <w:rsid w:val="004B41D5"/>
    <w:rsid w:val="004D0EA9"/>
    <w:rsid w:val="004D2472"/>
    <w:rsid w:val="004D4419"/>
    <w:rsid w:val="004F40C3"/>
    <w:rsid w:val="005106CC"/>
    <w:rsid w:val="00513A3E"/>
    <w:rsid w:val="00560822"/>
    <w:rsid w:val="0056351E"/>
    <w:rsid w:val="005931AA"/>
    <w:rsid w:val="005957F9"/>
    <w:rsid w:val="005B53B3"/>
    <w:rsid w:val="005E06ED"/>
    <w:rsid w:val="005F0E6E"/>
    <w:rsid w:val="005F1DAA"/>
    <w:rsid w:val="00605334"/>
    <w:rsid w:val="006177CE"/>
    <w:rsid w:val="00630B5B"/>
    <w:rsid w:val="00635D15"/>
    <w:rsid w:val="00660E71"/>
    <w:rsid w:val="006658F7"/>
    <w:rsid w:val="00667819"/>
    <w:rsid w:val="00683E6B"/>
    <w:rsid w:val="006B49C8"/>
    <w:rsid w:val="006B7579"/>
    <w:rsid w:val="006E0F80"/>
    <w:rsid w:val="006E486A"/>
    <w:rsid w:val="0072491F"/>
    <w:rsid w:val="007307EB"/>
    <w:rsid w:val="00757806"/>
    <w:rsid w:val="00767829"/>
    <w:rsid w:val="00783251"/>
    <w:rsid w:val="007B112B"/>
    <w:rsid w:val="007C01BB"/>
    <w:rsid w:val="007D5E4D"/>
    <w:rsid w:val="007E29A5"/>
    <w:rsid w:val="00801E6B"/>
    <w:rsid w:val="00810E88"/>
    <w:rsid w:val="00811987"/>
    <w:rsid w:val="00811C69"/>
    <w:rsid w:val="00824172"/>
    <w:rsid w:val="0084017E"/>
    <w:rsid w:val="00847976"/>
    <w:rsid w:val="008504E4"/>
    <w:rsid w:val="00855527"/>
    <w:rsid w:val="00856C2E"/>
    <w:rsid w:val="008A1691"/>
    <w:rsid w:val="008C6460"/>
    <w:rsid w:val="008D06E0"/>
    <w:rsid w:val="008D7F32"/>
    <w:rsid w:val="00903B06"/>
    <w:rsid w:val="00903CBE"/>
    <w:rsid w:val="0091674C"/>
    <w:rsid w:val="00916767"/>
    <w:rsid w:val="009204F1"/>
    <w:rsid w:val="009226E8"/>
    <w:rsid w:val="00932EDB"/>
    <w:rsid w:val="009356AC"/>
    <w:rsid w:val="00961C07"/>
    <w:rsid w:val="00976219"/>
    <w:rsid w:val="0098353B"/>
    <w:rsid w:val="00997F60"/>
    <w:rsid w:val="009A4061"/>
    <w:rsid w:val="009D7921"/>
    <w:rsid w:val="009E421D"/>
    <w:rsid w:val="009F1FDC"/>
    <w:rsid w:val="00A01FE6"/>
    <w:rsid w:val="00A10E81"/>
    <w:rsid w:val="00A14A47"/>
    <w:rsid w:val="00A27EB5"/>
    <w:rsid w:val="00A30AD9"/>
    <w:rsid w:val="00A30F2C"/>
    <w:rsid w:val="00A35515"/>
    <w:rsid w:val="00A366E3"/>
    <w:rsid w:val="00A40B2A"/>
    <w:rsid w:val="00A47DA5"/>
    <w:rsid w:val="00A5410A"/>
    <w:rsid w:val="00AA0D7D"/>
    <w:rsid w:val="00AB2EF7"/>
    <w:rsid w:val="00AB5B1F"/>
    <w:rsid w:val="00AC6E5C"/>
    <w:rsid w:val="00B00AFD"/>
    <w:rsid w:val="00B1297E"/>
    <w:rsid w:val="00B12AB4"/>
    <w:rsid w:val="00B16233"/>
    <w:rsid w:val="00B36CAA"/>
    <w:rsid w:val="00B45C23"/>
    <w:rsid w:val="00B4616A"/>
    <w:rsid w:val="00B63102"/>
    <w:rsid w:val="00B77210"/>
    <w:rsid w:val="00B776AA"/>
    <w:rsid w:val="00BA6273"/>
    <w:rsid w:val="00C06A3B"/>
    <w:rsid w:val="00C11821"/>
    <w:rsid w:val="00C1698B"/>
    <w:rsid w:val="00C21CDB"/>
    <w:rsid w:val="00C32D84"/>
    <w:rsid w:val="00C423FF"/>
    <w:rsid w:val="00CB2886"/>
    <w:rsid w:val="00CC6361"/>
    <w:rsid w:val="00CF7134"/>
    <w:rsid w:val="00D019AB"/>
    <w:rsid w:val="00D10FBF"/>
    <w:rsid w:val="00D12D28"/>
    <w:rsid w:val="00D5243E"/>
    <w:rsid w:val="00D53BE0"/>
    <w:rsid w:val="00D5464F"/>
    <w:rsid w:val="00D730F5"/>
    <w:rsid w:val="00D76E97"/>
    <w:rsid w:val="00D831C4"/>
    <w:rsid w:val="00D83469"/>
    <w:rsid w:val="00DA61D4"/>
    <w:rsid w:val="00DC6B65"/>
    <w:rsid w:val="00DD23C5"/>
    <w:rsid w:val="00DE0569"/>
    <w:rsid w:val="00E06117"/>
    <w:rsid w:val="00E16D88"/>
    <w:rsid w:val="00E3563B"/>
    <w:rsid w:val="00E528A3"/>
    <w:rsid w:val="00E551E7"/>
    <w:rsid w:val="00E67477"/>
    <w:rsid w:val="00E71370"/>
    <w:rsid w:val="00E73780"/>
    <w:rsid w:val="00E747BC"/>
    <w:rsid w:val="00E7612D"/>
    <w:rsid w:val="00E8325E"/>
    <w:rsid w:val="00E86610"/>
    <w:rsid w:val="00E97716"/>
    <w:rsid w:val="00EC0DA6"/>
    <w:rsid w:val="00ED3401"/>
    <w:rsid w:val="00EE6323"/>
    <w:rsid w:val="00EE7323"/>
    <w:rsid w:val="00EF6E84"/>
    <w:rsid w:val="00F06CA9"/>
    <w:rsid w:val="00F15971"/>
    <w:rsid w:val="00F209C3"/>
    <w:rsid w:val="00F352FC"/>
    <w:rsid w:val="00F82FE4"/>
    <w:rsid w:val="00F87A7F"/>
    <w:rsid w:val="00F946C2"/>
    <w:rsid w:val="00FB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83A4"/>
  <w15:chartTrackingRefBased/>
  <w15:docId w15:val="{553E4539-262D-4C0F-B030-339DA19E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1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13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70"/>
    <w:rPr>
      <w:rFonts w:eastAsiaTheme="majorEastAsia" w:cstheme="majorBidi"/>
      <w:color w:val="272727" w:themeColor="text1" w:themeTint="D8"/>
    </w:rPr>
  </w:style>
  <w:style w:type="paragraph" w:styleId="Title">
    <w:name w:val="Title"/>
    <w:basedOn w:val="Normal"/>
    <w:next w:val="Normal"/>
    <w:link w:val="TitleChar"/>
    <w:uiPriority w:val="10"/>
    <w:qFormat/>
    <w:rsid w:val="00E71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70"/>
    <w:pPr>
      <w:spacing w:before="160"/>
      <w:jc w:val="center"/>
    </w:pPr>
    <w:rPr>
      <w:i/>
      <w:iCs/>
      <w:color w:val="404040" w:themeColor="text1" w:themeTint="BF"/>
    </w:rPr>
  </w:style>
  <w:style w:type="character" w:customStyle="1" w:styleId="QuoteChar">
    <w:name w:val="Quote Char"/>
    <w:basedOn w:val="DefaultParagraphFont"/>
    <w:link w:val="Quote"/>
    <w:uiPriority w:val="29"/>
    <w:rsid w:val="00E71370"/>
    <w:rPr>
      <w:i/>
      <w:iCs/>
      <w:color w:val="404040" w:themeColor="text1" w:themeTint="BF"/>
    </w:rPr>
  </w:style>
  <w:style w:type="paragraph" w:styleId="ListParagraph">
    <w:name w:val="List Paragraph"/>
    <w:basedOn w:val="Normal"/>
    <w:uiPriority w:val="34"/>
    <w:qFormat/>
    <w:rsid w:val="00E71370"/>
    <w:pPr>
      <w:ind w:left="720"/>
      <w:contextualSpacing/>
    </w:pPr>
  </w:style>
  <w:style w:type="character" w:styleId="IntenseEmphasis">
    <w:name w:val="Intense Emphasis"/>
    <w:basedOn w:val="DefaultParagraphFont"/>
    <w:uiPriority w:val="21"/>
    <w:qFormat/>
    <w:rsid w:val="00E71370"/>
    <w:rPr>
      <w:i/>
      <w:iCs/>
      <w:color w:val="2F5496" w:themeColor="accent1" w:themeShade="BF"/>
    </w:rPr>
  </w:style>
  <w:style w:type="paragraph" w:styleId="IntenseQuote">
    <w:name w:val="Intense Quote"/>
    <w:basedOn w:val="Normal"/>
    <w:next w:val="Normal"/>
    <w:link w:val="IntenseQuoteChar"/>
    <w:uiPriority w:val="30"/>
    <w:qFormat/>
    <w:rsid w:val="00E71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370"/>
    <w:rPr>
      <w:i/>
      <w:iCs/>
      <w:color w:val="2F5496" w:themeColor="accent1" w:themeShade="BF"/>
    </w:rPr>
  </w:style>
  <w:style w:type="character" w:styleId="IntenseReference">
    <w:name w:val="Intense Reference"/>
    <w:basedOn w:val="DefaultParagraphFont"/>
    <w:uiPriority w:val="32"/>
    <w:qFormat/>
    <w:rsid w:val="00E71370"/>
    <w:rPr>
      <w:b/>
      <w:bCs/>
      <w:smallCaps/>
      <w:color w:val="2F5496" w:themeColor="accent1" w:themeShade="BF"/>
      <w:spacing w:val="5"/>
    </w:rPr>
  </w:style>
  <w:style w:type="character" w:styleId="Hyperlink">
    <w:name w:val="Hyperlink"/>
    <w:basedOn w:val="DefaultParagraphFont"/>
    <w:uiPriority w:val="99"/>
    <w:semiHidden/>
    <w:unhideWhenUsed/>
    <w:rsid w:val="00E73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programs-services/nfb-bell-academy" TargetMode="External"/><Relationship Id="rId3" Type="http://schemas.openxmlformats.org/officeDocument/2006/relationships/settings" Target="settings.xml"/><Relationship Id="rId7" Type="http://schemas.openxmlformats.org/officeDocument/2006/relationships/hyperlink" Target="https://nfb.org/get-involved/national-conven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sites/nfb.org/files/2026-04/presidential_release_may_2026_chapter_version_final.mp3" TargetMode="External"/><Relationship Id="rId11" Type="http://schemas.openxmlformats.org/officeDocument/2006/relationships/fontTable" Target="fontTable.xml"/><Relationship Id="rId5" Type="http://schemas.openxmlformats.org/officeDocument/2006/relationships/hyperlink" Target="https://nfb-org.zoom.us/j/96009742920?pwd=aUpWQ2srVCtUTDEwd2RsM2lmOU1uQT09" TargetMode="External"/><Relationship Id="rId10" Type="http://schemas.openxmlformats.org/officeDocument/2006/relationships/hyperlink" Target="https://nfb.org/movers" TargetMode="External"/><Relationship Id="rId4" Type="http://schemas.openxmlformats.org/officeDocument/2006/relationships/webSettings" Target="webSettings.xml"/><Relationship Id="rId9" Type="http://schemas.openxmlformats.org/officeDocument/2006/relationships/hyperlink" Target="https://nfb.org/programs-services/education/nfb-stem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3444</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Montoya</dc:creator>
  <cp:keywords/>
  <dc:description/>
  <cp:lastModifiedBy>Janet Montoya</cp:lastModifiedBy>
  <cp:revision>23</cp:revision>
  <dcterms:created xsi:type="dcterms:W3CDTF">2026-05-18T15:16:00Z</dcterms:created>
  <dcterms:modified xsi:type="dcterms:W3CDTF">2026-05-21T00:43:00Z</dcterms:modified>
</cp:coreProperties>
</file>