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A411" w14:textId="77777777" w:rsidR="00C80AFE" w:rsidRPr="00C80AFE" w:rsidRDefault="00C80AFE" w:rsidP="00C80AFE">
      <w:r w:rsidRPr="00C80AFE">
        <w:t>Meeting summary for NFBDE's Personal Meeting Room (01/27/2025)</w:t>
      </w:r>
    </w:p>
    <w:p w14:paraId="6EAC08A0" w14:textId="77777777" w:rsidR="00C80AFE" w:rsidRPr="00C80AFE" w:rsidRDefault="00C80AFE" w:rsidP="00C80AFE">
      <w:r w:rsidRPr="00C80AFE">
        <w:t>Quick recap</w:t>
      </w:r>
    </w:p>
    <w:p w14:paraId="58D3C3E8" w14:textId="77777777" w:rsidR="00C80AFE" w:rsidRPr="00C80AFE" w:rsidRDefault="00C80AFE" w:rsidP="00C80AFE">
      <w:r w:rsidRPr="00C80AFE">
        <w:t>The meeting focused on welcoming new members Michael and Wanda, discussing their experiences with sight loss and blindness, and reviewing the chapter's</w:t>
      </w:r>
    </w:p>
    <w:p w14:paraId="4F0F76C5" w14:textId="77777777" w:rsidR="00C80AFE" w:rsidRPr="00C80AFE" w:rsidRDefault="00C80AFE" w:rsidP="00C80AFE">
      <w:r w:rsidRPr="00C80AFE">
        <w:t>financial status and membership updates. The team also discussed potential speakers and topics for future meetings, the integration of AI apps with Apple</w:t>
      </w:r>
    </w:p>
    <w:p w14:paraId="1F4C3517" w14:textId="77777777" w:rsidR="00C80AFE" w:rsidRPr="00C80AFE" w:rsidRDefault="00C80AFE" w:rsidP="00C80AFE">
      <w:r w:rsidRPr="00C80AFE">
        <w:t>and Google phones, and the idea of holding the Braille Family Fun Day at the Ronald McDonald House in Wilmington, Delaware. Lastly, they discussed potential</w:t>
      </w:r>
    </w:p>
    <w:p w14:paraId="499D7ECF" w14:textId="77777777" w:rsidR="00C80AFE" w:rsidRPr="00C80AFE" w:rsidRDefault="00C80AFE" w:rsidP="00C80AFE">
      <w:r w:rsidRPr="00C80AFE">
        <w:t>fundraisers, the upcoming Washington Seminar, and changes in national funding for travel to events.</w:t>
      </w:r>
    </w:p>
    <w:p w14:paraId="3A16A1AB" w14:textId="77777777" w:rsidR="00C80AFE" w:rsidRPr="00C80AFE" w:rsidRDefault="00C80AFE" w:rsidP="00C80AFE">
      <w:r w:rsidRPr="00C80AFE">
        <w:t>Next steps</w:t>
      </w:r>
    </w:p>
    <w:p w14:paraId="1144E821" w14:textId="77777777" w:rsidR="00C80AFE" w:rsidRPr="00C80AFE" w:rsidRDefault="00C80AFE" w:rsidP="00C80AFE">
      <w:r w:rsidRPr="00C80AFE">
        <w:t>• Katrina to research and report on alternative popcorn fundraising options at the February meeting.</w:t>
      </w:r>
    </w:p>
    <w:p w14:paraId="1B89E6A6" w14:textId="77777777" w:rsidR="00C80AFE" w:rsidRPr="00C80AFE" w:rsidRDefault="00C80AFE" w:rsidP="00C80AFE">
      <w:r w:rsidRPr="00C80AFE">
        <w:t xml:space="preserve">• Carol and Nakia </w:t>
      </w:r>
      <w:proofErr w:type="gramStart"/>
      <w:r w:rsidRPr="00C80AFE">
        <w:t>to investigate</w:t>
      </w:r>
      <w:proofErr w:type="gramEnd"/>
      <w:r w:rsidRPr="00C80AFE">
        <w:t xml:space="preserve"> holding the May Braille Family Fun Day at the Ronald McDonald House.</w:t>
      </w:r>
    </w:p>
    <w:p w14:paraId="14622BAD" w14:textId="77777777" w:rsidR="00C80AFE" w:rsidRPr="00C80AFE" w:rsidRDefault="00C80AFE" w:rsidP="00C80AFE">
      <w:r w:rsidRPr="00C80AFE">
        <w:t>• Amanda to tentatively reserve the Williams Gym for the May 10th Braille Family Fun Day.</w:t>
      </w:r>
    </w:p>
    <w:p w14:paraId="15323643" w14:textId="77777777" w:rsidR="00C80AFE" w:rsidRPr="00C80AFE" w:rsidRDefault="00C80AFE" w:rsidP="00C80AFE">
      <w:r w:rsidRPr="00C80AFE">
        <w:t>• Sylvia and Shannon to discuss Shannon's potential role as liaison for the National Association of Guide Dog Users.</w:t>
      </w:r>
    </w:p>
    <w:p w14:paraId="42585479" w14:textId="77777777" w:rsidR="00C80AFE" w:rsidRPr="00C80AFE" w:rsidRDefault="00C80AFE" w:rsidP="00C80AFE">
      <w:r w:rsidRPr="00C80AFE">
        <w:t>• June to send out scholarship flyers to members for distribution once received.</w:t>
      </w:r>
    </w:p>
    <w:p w14:paraId="51AD7F45" w14:textId="77777777" w:rsidR="00C80AFE" w:rsidRPr="00C80AFE" w:rsidRDefault="00C80AFE" w:rsidP="00C80AFE">
      <w:r w:rsidRPr="00C80AFE">
        <w:t>• June and Henry to conduct outreach at Newark Senior Center on February 10th.</w:t>
      </w:r>
    </w:p>
    <w:p w14:paraId="07F867B1" w14:textId="77777777" w:rsidR="00C80AFE" w:rsidRPr="00C80AFE" w:rsidRDefault="00C80AFE" w:rsidP="00C80AFE">
      <w:r w:rsidRPr="00C80AFE">
        <w:t>• Carol to send out information about the upcoming Presidential Release to members not on the email list.</w:t>
      </w:r>
    </w:p>
    <w:p w14:paraId="5FAE9ACF" w14:textId="77777777" w:rsidR="00C80AFE" w:rsidRPr="00C80AFE" w:rsidRDefault="00C80AFE" w:rsidP="00C80AFE">
      <w:r w:rsidRPr="00C80AFE">
        <w:t>• Sylvia to organize a meeting with committee chairs to discuss committee initiatives.</w:t>
      </w:r>
    </w:p>
    <w:p w14:paraId="4875E92A" w14:textId="77777777" w:rsidR="00C80AFE" w:rsidRPr="00C80AFE" w:rsidRDefault="00C80AFE" w:rsidP="00C80AFE">
      <w:r w:rsidRPr="00C80AFE">
        <w:t>• Affiliate Board to draft a letter to Mark Riccobono requesting clarification on National Federation of the Blind's financial situation.</w:t>
      </w:r>
    </w:p>
    <w:p w14:paraId="6E7ED4A9" w14:textId="77777777" w:rsidR="00C80AFE" w:rsidRPr="00C80AFE" w:rsidRDefault="00C80AFE" w:rsidP="00C80AFE">
      <w:r w:rsidRPr="00C80AFE">
        <w:t>• Wayne to follow up with Michael about accessing Small Business Administration resources.  </w:t>
      </w:r>
    </w:p>
    <w:p w14:paraId="12B14086" w14:textId="77777777" w:rsidR="00C80AFE" w:rsidRPr="00C80AFE" w:rsidRDefault="00C80AFE" w:rsidP="00C80AFE">
      <w:r w:rsidRPr="00C80AFE">
        <w:t>Summary</w:t>
      </w:r>
    </w:p>
    <w:p w14:paraId="3505022A" w14:textId="77777777" w:rsidR="00C80AFE" w:rsidRPr="00C80AFE" w:rsidRDefault="00C80AFE" w:rsidP="00C80AFE">
      <w:r w:rsidRPr="00C80AFE">
        <w:t>New Members Share Sight Loss Experiences</w:t>
      </w:r>
    </w:p>
    <w:p w14:paraId="15A46508" w14:textId="282B2DFA" w:rsidR="00C80AFE" w:rsidRPr="00C80AFE" w:rsidRDefault="00C80AFE" w:rsidP="00C80AFE">
      <w:r w:rsidRPr="00C80AFE">
        <w:t xml:space="preserve">Carol welcomed Michael and Wanda, both new members of the chapter, and encouraged them to share their experiences with sight loss and blindness. </w:t>
      </w:r>
      <w:r>
        <w:t xml:space="preserve">Michael </w:t>
      </w:r>
      <w:r w:rsidRPr="00C80AFE">
        <w:t>shared h</w:t>
      </w:r>
      <w:r>
        <w:t>is</w:t>
      </w:r>
      <w:r w:rsidRPr="00C80AFE">
        <w:t xml:space="preserve"> journey of losing h</w:t>
      </w:r>
      <w:r>
        <w:t>is</w:t>
      </w:r>
      <w:r w:rsidRPr="00C80AFE">
        <w:t xml:space="preserve"> sight and memory due to an aneurysm</w:t>
      </w:r>
      <w:r>
        <w:t>.</w:t>
      </w:r>
      <w:r w:rsidRPr="00C80AFE">
        <w:t xml:space="preserve"> Michael discussed his experience with his use of a Fire tablet</w:t>
      </w:r>
    </w:p>
    <w:p w14:paraId="5EC49429" w14:textId="4BD2DE6F" w:rsidR="00C80AFE" w:rsidRPr="00C80AFE" w:rsidRDefault="00C80AFE" w:rsidP="00C80AFE">
      <w:r w:rsidRPr="00C80AFE">
        <w:t>for audiobooks. J</w:t>
      </w:r>
      <w:r>
        <w:t>im</w:t>
      </w:r>
      <w:r w:rsidRPr="00C80AFE">
        <w:t xml:space="preserve"> suggested Michael consider using the National Library Service (NLS) for audiobooks, which Michael agreed to </w:t>
      </w:r>
      <w:proofErr w:type="gramStart"/>
      <w:r w:rsidRPr="00C80AFE">
        <w:t>look into</w:t>
      </w:r>
      <w:proofErr w:type="gramEnd"/>
      <w:r w:rsidRPr="00C80AFE">
        <w:t>. Carol also</w:t>
      </w:r>
    </w:p>
    <w:p w14:paraId="3674C1D6" w14:textId="77777777" w:rsidR="00C80AFE" w:rsidRPr="00C80AFE" w:rsidRDefault="00C80AFE" w:rsidP="00C80AFE">
      <w:r w:rsidRPr="00C80AFE">
        <w:lastRenderedPageBreak/>
        <w:t>mentioned the possibility of Michael receiving training through Hatley Helps for his iPhone and Fire tablet. The conversation ended with Carol encouraging</w:t>
      </w:r>
    </w:p>
    <w:p w14:paraId="383CF985" w14:textId="77777777" w:rsidR="00C80AFE" w:rsidRPr="00C80AFE" w:rsidRDefault="00C80AFE" w:rsidP="00C80AFE">
      <w:r w:rsidRPr="00C80AFE">
        <w:t xml:space="preserve">Michael and Wanda </w:t>
      </w:r>
      <w:proofErr w:type="gramStart"/>
      <w:r w:rsidRPr="00C80AFE">
        <w:t>to share</w:t>
      </w:r>
      <w:proofErr w:type="gramEnd"/>
      <w:r w:rsidRPr="00C80AFE">
        <w:t xml:space="preserve"> their experiences and learn from others in the group.</w:t>
      </w:r>
    </w:p>
    <w:p w14:paraId="163D47CC" w14:textId="77777777" w:rsidR="00C80AFE" w:rsidRPr="00C80AFE" w:rsidRDefault="00C80AFE" w:rsidP="00C80AFE">
      <w:r w:rsidRPr="00C80AFE">
        <w:t xml:space="preserve">Treasurer's Report </w:t>
      </w:r>
      <w:proofErr w:type="gramStart"/>
      <w:r w:rsidRPr="00C80AFE">
        <w:t>and Dues</w:t>
      </w:r>
      <w:proofErr w:type="gramEnd"/>
      <w:r w:rsidRPr="00C80AFE">
        <w:t xml:space="preserve"> Discussion</w:t>
      </w:r>
    </w:p>
    <w:p w14:paraId="47F826D7" w14:textId="77777777" w:rsidR="00C80AFE" w:rsidRPr="00C80AFE" w:rsidRDefault="00C80AFE" w:rsidP="00C80AFE">
      <w:r w:rsidRPr="00C80AFE">
        <w:t>Carol led the meeting, which included a roll call, a pledge, and a one-minute message. The minutes from the previous meeting were reviewed and approved.</w:t>
      </w:r>
    </w:p>
    <w:p w14:paraId="15F6D5C2" w14:textId="77777777" w:rsidR="00C80AFE" w:rsidRPr="00C80AFE" w:rsidRDefault="00C80AFE" w:rsidP="00C80AFE">
      <w:r w:rsidRPr="00C80AFE">
        <w:t xml:space="preserve">Nakia presented the treasurer's report, noting that the account balance was $3,963.23, with all funds being </w:t>
      </w:r>
      <w:proofErr w:type="gramStart"/>
      <w:r w:rsidRPr="00C80AFE">
        <w:t>dues</w:t>
      </w:r>
      <w:proofErr w:type="gramEnd"/>
      <w:r w:rsidRPr="00C80AFE">
        <w:t>. She also mentioned that Katrina's payment</w:t>
      </w:r>
    </w:p>
    <w:p w14:paraId="39732A2D" w14:textId="77777777" w:rsidR="00C80AFE" w:rsidRPr="00C80AFE" w:rsidRDefault="00C80AFE" w:rsidP="00C80AFE">
      <w:r w:rsidRPr="00C80AFE">
        <w:t>was still pending. Carol suggested that she could switch people over to pay their dues online. The conversation ended with Carol mentioning the need for</w:t>
      </w:r>
    </w:p>
    <w:p w14:paraId="1225CAC1" w14:textId="77777777" w:rsidR="00C80AFE" w:rsidRPr="00C80AFE" w:rsidRDefault="00C80AFE" w:rsidP="00C80AFE">
      <w:r w:rsidRPr="00C80AFE">
        <w:t>members to update their information on the NFB membership portal.</w:t>
      </w:r>
    </w:p>
    <w:p w14:paraId="4EE00FC0" w14:textId="77777777" w:rsidR="00C80AFE" w:rsidRPr="00C80AFE" w:rsidRDefault="00C80AFE" w:rsidP="00C80AFE">
      <w:r w:rsidRPr="00C80AFE">
        <w:t>Treasurer's Report, Membership Updates, and Events</w:t>
      </w:r>
    </w:p>
    <w:p w14:paraId="04C91717" w14:textId="77777777" w:rsidR="00C80AFE" w:rsidRPr="00C80AFE" w:rsidRDefault="00C80AFE" w:rsidP="00C80AFE">
      <w:r w:rsidRPr="00C80AFE">
        <w:t>Carol led the meeting, discussing various topics including the treasurer's report, membership updates, and upcoming events. The treasurer's report revealed</w:t>
      </w:r>
    </w:p>
    <w:p w14:paraId="318774C5" w14:textId="77777777" w:rsidR="00C80AFE" w:rsidRPr="00C80AFE" w:rsidRDefault="00C80AFE" w:rsidP="00C80AFE">
      <w:r w:rsidRPr="00C80AFE">
        <w:t>that some members had not paid their dues, prompting Carol to ask for volunteers to check in with these members. The meeting also discussed the need to</w:t>
      </w:r>
    </w:p>
    <w:p w14:paraId="349771E0" w14:textId="201DF850" w:rsidR="00C80AFE" w:rsidRPr="00C80AFE" w:rsidRDefault="00C80AFE" w:rsidP="00C80AFE">
      <w:r w:rsidRPr="00C80AFE">
        <w:t>vote in new members, including Michael Goodhand,</w:t>
      </w:r>
      <w:r>
        <w:t xml:space="preserve"> Miracle</w:t>
      </w:r>
      <w:r w:rsidRPr="00C80AFE">
        <w:t xml:space="preserve"> Hardy, Tricia, </w:t>
      </w:r>
      <w:r>
        <w:t>and Shannon.</w:t>
      </w:r>
      <w:r w:rsidRPr="00C80AFE">
        <w:t xml:space="preserve"> Carol also announced that the next book talk would be</w:t>
      </w:r>
    </w:p>
    <w:p w14:paraId="30F85CB7" w14:textId="01C70F09" w:rsidR="00C80AFE" w:rsidRPr="00C80AFE" w:rsidRDefault="00C80AFE" w:rsidP="00C80AFE">
      <w:r w:rsidRPr="00C80AFE">
        <w:t>held on February 17th, with V</w:t>
      </w:r>
      <w:r w:rsidR="00D715EF">
        <w:t>e</w:t>
      </w:r>
      <w:r w:rsidRPr="00C80AFE">
        <w:t>rita as the facilitator. The conversation ended with a discussion about the success of the Braille Family Fun Day event,</w:t>
      </w:r>
    </w:p>
    <w:p w14:paraId="4309B71D" w14:textId="77777777" w:rsidR="00C80AFE" w:rsidRPr="00C80AFE" w:rsidRDefault="00C80AFE" w:rsidP="00C80AFE">
      <w:r w:rsidRPr="00C80AFE">
        <w:t>with Carol thanking Nakeya and her team for their efforts.</w:t>
      </w:r>
    </w:p>
    <w:p w14:paraId="66C2BD2F" w14:textId="22767A6D" w:rsidR="00C80AFE" w:rsidRPr="00C80AFE" w:rsidRDefault="00C80AFE" w:rsidP="00C80AFE">
      <w:r w:rsidRPr="00C80AFE">
        <w:t>Chapter Board Meeting Topics</w:t>
      </w:r>
    </w:p>
    <w:p w14:paraId="57E09242" w14:textId="392C11F5" w:rsidR="00C80AFE" w:rsidRPr="00C80AFE" w:rsidRDefault="00C80AFE" w:rsidP="00C80AFE">
      <w:r w:rsidRPr="00C80AFE">
        <w:t>In the meeting, Carol discussed the chapter board meeting and the need for speakers for the year. She suggested topics such as SSI and SSDI, Hadley's</w:t>
      </w:r>
    </w:p>
    <w:p w14:paraId="5D57D42D" w14:textId="77777777" w:rsidR="00C80AFE" w:rsidRPr="00C80AFE" w:rsidRDefault="00C80AFE" w:rsidP="00C80AFE">
      <w:r w:rsidRPr="00C80AFE">
        <w:t>new setup, NFB centers for the blind, entrepreneurship, and the SBA's SCORE program. The team also discussed the possibility of having someone from VR</w:t>
      </w:r>
    </w:p>
    <w:p w14:paraId="0D73B943" w14:textId="77777777" w:rsidR="00C80AFE" w:rsidRPr="00C80AFE" w:rsidRDefault="00C80AFE" w:rsidP="00C80AFE">
      <w:r w:rsidRPr="00C80AFE">
        <w:t>(Vocational Rehabilitation) speak. The conversation ended with a list of potential speakers and topics for future meetings.</w:t>
      </w:r>
    </w:p>
    <w:p w14:paraId="2B96FCEF" w14:textId="77777777" w:rsidR="00C80AFE" w:rsidRPr="00C80AFE" w:rsidRDefault="00C80AFE" w:rsidP="00C80AFE">
      <w:r w:rsidRPr="00C80AFE">
        <w:t>Government Spending, VR, and Tech Talks</w:t>
      </w:r>
    </w:p>
    <w:p w14:paraId="5A721C23" w14:textId="77777777" w:rsidR="00C80AFE" w:rsidRPr="00C80AFE" w:rsidRDefault="00C80AFE" w:rsidP="00C80AFE">
      <w:r w:rsidRPr="00C80AFE">
        <w:t>In the meeting, Carol and the team discussed the apprehension of government agencies about spending money due to the current administration. They also</w:t>
      </w:r>
    </w:p>
    <w:p w14:paraId="66AE5735" w14:textId="77777777" w:rsidR="00C80AFE" w:rsidRPr="00C80AFE" w:rsidRDefault="00C80AFE" w:rsidP="00C80AFE">
      <w:r w:rsidRPr="00C80AFE">
        <w:t>talked about the potential impact on funding for VR and the Department of Education. The team also discussed the integration of AI apps with Apple and</w:t>
      </w:r>
    </w:p>
    <w:p w14:paraId="49548D0E" w14:textId="638E2AF9" w:rsidR="00C80AFE" w:rsidRPr="00C80AFE" w:rsidRDefault="00C80AFE" w:rsidP="00C80AFE">
      <w:r w:rsidRPr="00C80AFE">
        <w:lastRenderedPageBreak/>
        <w:t>Google phones, and the upcoming tech talks on AI apps and Meta glasses. There was also a discussion about th</w:t>
      </w:r>
      <w:r w:rsidR="00D715EF">
        <w:t xml:space="preserve">e </w:t>
      </w:r>
      <w:r w:rsidRPr="00C80AFE">
        <w:t>glasses available at the Apple store</w:t>
      </w:r>
    </w:p>
    <w:p w14:paraId="4BB43524" w14:textId="77777777" w:rsidR="00C80AFE" w:rsidRPr="00C80AFE" w:rsidRDefault="00C80AFE" w:rsidP="00C80AFE">
      <w:r w:rsidRPr="00C80AFE">
        <w:t>in Newark, which can be expensive but offer a unique virtual reality experience. The team agreed to work on speakers for the second quarter and encouraged</w:t>
      </w:r>
    </w:p>
    <w:p w14:paraId="5B6784DC" w14:textId="77777777" w:rsidR="00C80AFE" w:rsidRPr="00C80AFE" w:rsidRDefault="00C80AFE" w:rsidP="00C80AFE">
      <w:proofErr w:type="gramStart"/>
      <w:r w:rsidRPr="00C80AFE">
        <w:t>anyone</w:t>
      </w:r>
      <w:proofErr w:type="gramEnd"/>
      <w:r w:rsidRPr="00C80AFE">
        <w:t xml:space="preserve"> with a philosophy talk idea to share it.</w:t>
      </w:r>
    </w:p>
    <w:p w14:paraId="2D60E382" w14:textId="77777777" w:rsidR="00C80AFE" w:rsidRPr="00C80AFE" w:rsidRDefault="00C80AFE" w:rsidP="00C80AFE">
      <w:r w:rsidRPr="00C80AFE">
        <w:t>Braille Family Fun Day and Fundraisers</w:t>
      </w:r>
    </w:p>
    <w:p w14:paraId="7904C82B" w14:textId="77777777" w:rsidR="00C80AFE" w:rsidRPr="00C80AFE" w:rsidRDefault="00C80AFE" w:rsidP="00C80AFE">
      <w:r w:rsidRPr="00C80AFE">
        <w:t>Carol proposed a new idea for the Braille Family Fun Day, suggesting it be held at the Ronald McDonald House in Wilmington, Delaware, on May 10th. The</w:t>
      </w:r>
    </w:p>
    <w:p w14:paraId="47800093" w14:textId="77777777" w:rsidR="00C80AFE" w:rsidRPr="00C80AFE" w:rsidRDefault="00C80AFE" w:rsidP="00C80AFE">
      <w:r w:rsidRPr="00C80AFE">
        <w:t>idea was met with enthusiasm, but Carol also mentioned that they would need permission from the Ronald McDonald House. If permission is not granted, they</w:t>
      </w:r>
    </w:p>
    <w:p w14:paraId="14A2D10F" w14:textId="77777777" w:rsidR="00C80AFE" w:rsidRPr="00C80AFE" w:rsidRDefault="00C80AFE" w:rsidP="00C80AFE">
      <w:r w:rsidRPr="00C80AFE">
        <w:t>would consider holding the event at the Williams Gym. The board also discussed increasing expectations for board members, emphasizing the importance of</w:t>
      </w:r>
    </w:p>
    <w:p w14:paraId="453AF521" w14:textId="77777777" w:rsidR="00C80AFE" w:rsidRPr="00C80AFE" w:rsidRDefault="00C80AFE" w:rsidP="00C80AFE">
      <w:r w:rsidRPr="00C80AFE">
        <w:t>attendance at meetings and participation in key events such as the Braille Family Fun Day, State Convention, and State advocacy day. Lastly, Carol encouraged</w:t>
      </w:r>
    </w:p>
    <w:p w14:paraId="01DAD42D" w14:textId="77777777" w:rsidR="00C80AFE" w:rsidRPr="00C80AFE" w:rsidRDefault="00C80AFE" w:rsidP="00C80AFE">
      <w:r w:rsidRPr="00C80AFE">
        <w:t>the group to brainstorm ideas for fundraisers for the chapter.</w:t>
      </w:r>
    </w:p>
    <w:p w14:paraId="430A6603" w14:textId="77777777" w:rsidR="00C80AFE" w:rsidRPr="00C80AFE" w:rsidRDefault="00C80AFE" w:rsidP="00C80AFE">
      <w:r w:rsidRPr="00C80AFE">
        <w:t>Double Good Popcorn Fundraiser Discussion</w:t>
      </w:r>
    </w:p>
    <w:p w14:paraId="00F86C9E" w14:textId="77777777" w:rsidR="00C80AFE" w:rsidRPr="00C80AFE" w:rsidRDefault="00C80AFE" w:rsidP="00C80AFE">
      <w:r w:rsidRPr="00C80AFE">
        <w:t>Carol proposed the idea of using Double Good Popcorn as a fundraiser, where they would receive 50% of the proceeds from popcorn sales. The team agreed</w:t>
      </w:r>
    </w:p>
    <w:p w14:paraId="556BA69D" w14:textId="77777777" w:rsidR="00C80AFE" w:rsidRPr="00C80AFE" w:rsidRDefault="00C80AFE" w:rsidP="00C80AFE">
      <w:r w:rsidRPr="00C80AFE">
        <w:t xml:space="preserve">to consider this option, with June and Nakeya suggesting that they should gather more information before </w:t>
      </w:r>
      <w:proofErr w:type="gramStart"/>
      <w:r w:rsidRPr="00C80AFE">
        <w:t>making a decision</w:t>
      </w:r>
      <w:proofErr w:type="gramEnd"/>
      <w:r w:rsidRPr="00C80AFE">
        <w:t>. They decided to report back</w:t>
      </w:r>
    </w:p>
    <w:p w14:paraId="1DE3BE3D" w14:textId="77777777" w:rsidR="00C80AFE" w:rsidRPr="00C80AFE" w:rsidRDefault="00C80AFE" w:rsidP="00C80AFE">
      <w:r w:rsidRPr="00C80AFE">
        <w:t xml:space="preserve">at the February meeting. Additionally, they discussed the possibility of running the fundraiser in May, as it would likely avoid conflicts with other </w:t>
      </w:r>
      <w:proofErr w:type="gramStart"/>
      <w:r w:rsidRPr="00C80AFE">
        <w:t>school</w:t>
      </w:r>
      <w:proofErr w:type="gramEnd"/>
    </w:p>
    <w:p w14:paraId="4505EA00" w14:textId="77777777" w:rsidR="00C80AFE" w:rsidRPr="00C80AFE" w:rsidRDefault="00C80AFE" w:rsidP="00C80AFE">
      <w:r w:rsidRPr="00C80AFE">
        <w:t xml:space="preserve">fundraisers. The team also discussed the idea of using Chipotle as a </w:t>
      </w:r>
      <w:proofErr w:type="gramStart"/>
      <w:r w:rsidRPr="00C80AFE">
        <w:t>fundraiser, but</w:t>
      </w:r>
      <w:proofErr w:type="gramEnd"/>
      <w:r w:rsidRPr="00C80AFE">
        <w:t xml:space="preserve"> noted that the previous experience was not well organized.</w:t>
      </w:r>
    </w:p>
    <w:p w14:paraId="0EEED28D" w14:textId="77777777" w:rsidR="00C80AFE" w:rsidRPr="00C80AFE" w:rsidRDefault="00C80AFE" w:rsidP="00C80AFE">
      <w:r w:rsidRPr="00C80AFE">
        <w:t>Washington Seminar and National Funding</w:t>
      </w:r>
    </w:p>
    <w:p w14:paraId="7B1028CF" w14:textId="77777777" w:rsidR="00C80AFE" w:rsidRPr="00C80AFE" w:rsidRDefault="00C80AFE" w:rsidP="00C80AFE">
      <w:r w:rsidRPr="00C80AFE">
        <w:t>In the meeting, Carol announced the upcoming Washington Seminar on February 4th, with meetings scheduled with all three offices. She also mentioned the</w:t>
      </w:r>
    </w:p>
    <w:p w14:paraId="35FA993E" w14:textId="77777777" w:rsidR="00C80AFE" w:rsidRPr="00C80AFE" w:rsidRDefault="00C80AFE" w:rsidP="00C80AFE">
      <w:r w:rsidRPr="00C80AFE">
        <w:t>regular monthly meeting of the Affiliate Board on the third Thursday of February. Sylvia discussed the potential change in national funding for travel</w:t>
      </w:r>
    </w:p>
    <w:p w14:paraId="69D5A5BB" w14:textId="77777777" w:rsidR="00C80AFE" w:rsidRPr="00C80AFE" w:rsidRDefault="00C80AFE" w:rsidP="00C80AFE">
      <w:r w:rsidRPr="00C80AFE">
        <w:t>to events, with the National Federation of the Blind (NFB) no longer covering expenses for the Presidential Retreat and the National Convention. The board</w:t>
      </w:r>
    </w:p>
    <w:p w14:paraId="4443D857" w14:textId="77777777" w:rsidR="00C80AFE" w:rsidRPr="00C80AFE" w:rsidRDefault="00C80AFE" w:rsidP="00C80AFE">
      <w:r w:rsidRPr="00C80AFE">
        <w:t>decided to discuss this further in their next meeting. Shannon shared that the National Association of Guide Dog Users (NAGDU) will be reaching out to</w:t>
      </w:r>
    </w:p>
    <w:p w14:paraId="79CF6089" w14:textId="77777777" w:rsidR="00C80AFE" w:rsidRPr="00C80AFE" w:rsidRDefault="00C80AFE" w:rsidP="00C80AFE">
      <w:r w:rsidRPr="00C80AFE">
        <w:lastRenderedPageBreak/>
        <w:t>state presidents, including the possibility of establishing an affiliate in Delaware. Carol advised everyone to download their favorite books onto thumb</w:t>
      </w:r>
    </w:p>
    <w:p w14:paraId="23B76D4B" w14:textId="77777777" w:rsidR="00C80AFE" w:rsidRPr="00C80AFE" w:rsidRDefault="00C80AFE" w:rsidP="00C80AFE">
      <w:r w:rsidRPr="00C80AFE">
        <w:t>drives due to potential changes in the Library of Congress National Library Services. The conversation ended with Carol thanking everyone for their participation.</w:t>
      </w:r>
    </w:p>
    <w:p w14:paraId="4EE8A419" w14:textId="77777777" w:rsidR="00C80AFE" w:rsidRPr="00C80AFE" w:rsidRDefault="00C80AFE" w:rsidP="00C80AFE"/>
    <w:p w14:paraId="63AE4ED8" w14:textId="77777777" w:rsidR="00BE39ED" w:rsidRDefault="00BE39ED"/>
    <w:p w14:paraId="14BA3BC4" w14:textId="77777777" w:rsidR="00C80AFE" w:rsidRDefault="00C80AFE"/>
    <w:p w14:paraId="003EE942" w14:textId="77777777" w:rsidR="00C80AFE" w:rsidRDefault="00C80AFE"/>
    <w:p w14:paraId="47CAD871" w14:textId="77777777" w:rsidR="00C80AFE" w:rsidRDefault="00C80AFE"/>
    <w:p w14:paraId="29CD7095" w14:textId="77777777" w:rsidR="00C80AFE" w:rsidRDefault="00C80AFE"/>
    <w:sectPr w:rsidR="00C80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FE"/>
    <w:rsid w:val="00875E3D"/>
    <w:rsid w:val="00BE39ED"/>
    <w:rsid w:val="00C343DB"/>
    <w:rsid w:val="00C80AFE"/>
    <w:rsid w:val="00D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37EF"/>
  <w15:chartTrackingRefBased/>
  <w15:docId w15:val="{C3B78E1B-D512-4776-B58E-702CC968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King-Ries</dc:creator>
  <cp:keywords/>
  <dc:description/>
  <cp:lastModifiedBy>Carol King-Ries</cp:lastModifiedBy>
  <cp:revision>1</cp:revision>
  <dcterms:created xsi:type="dcterms:W3CDTF">2025-02-21T20:30:00Z</dcterms:created>
  <dcterms:modified xsi:type="dcterms:W3CDTF">2025-02-21T20:47:00Z</dcterms:modified>
</cp:coreProperties>
</file>