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8EE4A" w14:textId="39D4C169" w:rsidR="002B09C9" w:rsidRPr="002B09C9" w:rsidRDefault="002D2C78" w:rsidP="002B09C9">
      <w:pPr>
        <w:pBdr>
          <w:bottom w:val="single" w:sz="4" w:space="1" w:color="auto"/>
        </w:pBdr>
        <w:spacing w:line="256" w:lineRule="auto"/>
        <w:rPr>
          <w:rFonts w:cstheme="minorHAnsi"/>
          <w:b/>
          <w:bCs/>
        </w:rPr>
      </w:pPr>
      <w:bookmarkStart w:id="0" w:name="_Hlk194329615"/>
      <w:bookmarkEnd w:id="0"/>
      <w:r>
        <w:rPr>
          <w:rFonts w:cstheme="minorHAnsi"/>
          <w:b/>
          <w:bCs/>
        </w:rPr>
        <w:t>April 1</w:t>
      </w:r>
      <w:r w:rsidR="002B09C9" w:rsidRPr="002B09C9">
        <w:rPr>
          <w:rFonts w:cstheme="minorHAnsi"/>
          <w:b/>
          <w:bCs/>
        </w:rPr>
        <w:t>, 202</w:t>
      </w:r>
      <w:r w:rsidR="00C33507">
        <w:rPr>
          <w:rFonts w:cstheme="minorHAnsi"/>
          <w:b/>
          <w:bCs/>
        </w:rPr>
        <w:t>5</w:t>
      </w:r>
      <w:r w:rsidR="002B09C9" w:rsidRPr="002B09C9">
        <w:rPr>
          <w:rFonts w:cstheme="minorHAnsi"/>
          <w:b/>
          <w:bCs/>
        </w:rPr>
        <w:t xml:space="preserve">| Vol. </w:t>
      </w:r>
      <w:r w:rsidR="006E1F2F">
        <w:rPr>
          <w:rFonts w:cstheme="minorHAnsi"/>
          <w:b/>
          <w:bCs/>
        </w:rPr>
        <w:t>5</w:t>
      </w:r>
      <w:r>
        <w:rPr>
          <w:rFonts w:cstheme="minorHAnsi"/>
          <w:b/>
          <w:bCs/>
        </w:rPr>
        <w:t>4</w:t>
      </w:r>
    </w:p>
    <w:p w14:paraId="011A963B" w14:textId="77777777" w:rsidR="002B09C9" w:rsidRPr="002B09C9" w:rsidRDefault="002B09C9" w:rsidP="002B09C9">
      <w:pPr>
        <w:keepNext/>
        <w:keepLines/>
        <w:spacing w:before="240" w:after="0"/>
        <w:jc w:val="center"/>
        <w:outlineLvl w:val="0"/>
        <w:rPr>
          <w:rFonts w:asciiTheme="majorHAnsi" w:eastAsiaTheme="majorEastAsia" w:hAnsiTheme="majorHAnsi" w:cstheme="majorBidi"/>
          <w:b/>
          <w:bCs/>
          <w:color w:val="1F3864" w:themeColor="accent1" w:themeShade="80"/>
          <w:sz w:val="32"/>
          <w:szCs w:val="32"/>
        </w:rPr>
      </w:pPr>
      <w:r w:rsidRPr="002B09C9">
        <w:rPr>
          <w:rFonts w:asciiTheme="majorHAnsi" w:eastAsiaTheme="majorEastAsia" w:hAnsiTheme="majorHAnsi" w:cstheme="majorBidi"/>
          <w:b/>
          <w:bCs/>
          <w:color w:val="1F3864" w:themeColor="accent1" w:themeShade="80"/>
          <w:sz w:val="32"/>
          <w:szCs w:val="32"/>
        </w:rPr>
        <w:t>DELAWARE DIVISION FOR THE VISUALLY IMPAIRED NEWSLETTER</w:t>
      </w:r>
    </w:p>
    <w:p w14:paraId="2064FA1A" w14:textId="6CED3236" w:rsidR="00AB7B9D" w:rsidRPr="001B543D" w:rsidRDefault="002B09C9" w:rsidP="001B543D">
      <w:pPr>
        <w:pBdr>
          <w:top w:val="single" w:sz="4" w:space="1" w:color="auto"/>
          <w:left w:val="single" w:sz="4" w:space="4" w:color="auto"/>
          <w:bottom w:val="single" w:sz="4" w:space="1" w:color="auto"/>
          <w:right w:val="single" w:sz="4" w:space="4" w:color="auto"/>
        </w:pBdr>
        <w:shd w:val="clear" w:color="auto" w:fill="DEEAF6" w:themeFill="accent5" w:themeFillTint="33"/>
        <w:spacing w:before="100" w:beforeAutospacing="1" w:after="100" w:afterAutospacing="1" w:line="240" w:lineRule="auto"/>
        <w:jc w:val="center"/>
        <w:rPr>
          <w:rFonts w:eastAsia="Times New Roman" w:cstheme="minorHAnsi"/>
          <w:b/>
          <w:bCs/>
          <w:sz w:val="24"/>
          <w:szCs w:val="24"/>
        </w:rPr>
      </w:pPr>
      <w:r w:rsidRPr="002B09C9">
        <w:rPr>
          <w:rFonts w:eastAsia="Times New Roman" w:cstheme="minorHAnsi"/>
          <w:b/>
          <w:bCs/>
          <w:sz w:val="24"/>
          <w:szCs w:val="24"/>
        </w:rPr>
        <w:t xml:space="preserve"> Providing educational, vocational, and technical support to empower and foster independence for Delawareans with visual impairments.</w:t>
      </w:r>
    </w:p>
    <w:p w14:paraId="5E3F9DE7" w14:textId="32981FFC" w:rsidR="00677092" w:rsidRPr="00677092" w:rsidRDefault="00BB10C6" w:rsidP="00BB10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10FD620" wp14:editId="3D38F393">
            <wp:extent cx="3676650" cy="1059787"/>
            <wp:effectExtent l="0" t="0" r="0" b="7620"/>
            <wp:docPr id="279270390" name="Picture 1" descr="Shap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70390" name="Picture 1" descr="Shape, circ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0195" cy="1066574"/>
                    </a:xfrm>
                    <a:prstGeom prst="rect">
                      <a:avLst/>
                    </a:prstGeom>
                  </pic:spPr>
                </pic:pic>
              </a:graphicData>
            </a:graphic>
          </wp:inline>
        </w:drawing>
      </w:r>
      <w:r w:rsidR="004A4245" w:rsidRPr="00677092">
        <w:rPr>
          <w:rFonts w:ascii="Times New Roman" w:eastAsia="Times New Roman" w:hAnsi="Times New Roman" w:cs="Times New Roman"/>
          <w:sz w:val="24"/>
          <w:szCs w:val="24"/>
        </w:rPr>
        <w:fldChar w:fldCharType="begin"/>
      </w:r>
      <w:r w:rsidR="00E72122">
        <w:rPr>
          <w:rFonts w:ascii="Times New Roman" w:eastAsia="Times New Roman" w:hAnsi="Times New Roman" w:cs="Times New Roman"/>
          <w:sz w:val="24"/>
          <w:szCs w:val="24"/>
        </w:rPr>
        <w:instrText xml:space="preserve"> INCLUDEPICTURE "https://stateofdelaware-my.sharepoint.com/Users/emersonlatshaw/Library/Group%20Containers/UBF8T346G9.ms/WebArchiveCopyPasteTempFiles/com.microsoft.Word/page1image3636048" \* MERGEFORMAT </w:instrText>
      </w:r>
      <w:r w:rsidR="00000000">
        <w:rPr>
          <w:rFonts w:ascii="Times New Roman" w:eastAsia="Times New Roman" w:hAnsi="Times New Roman" w:cs="Times New Roman"/>
          <w:sz w:val="24"/>
          <w:szCs w:val="24"/>
        </w:rPr>
        <w:fldChar w:fldCharType="separate"/>
      </w:r>
      <w:r w:rsidR="004A4245" w:rsidRPr="00677092">
        <w:rPr>
          <w:rFonts w:ascii="Times New Roman" w:eastAsia="Times New Roman" w:hAnsi="Times New Roman" w:cs="Times New Roman"/>
          <w:sz w:val="24"/>
          <w:szCs w:val="24"/>
        </w:rPr>
        <w:fldChar w:fldCharType="end"/>
      </w:r>
      <w:r w:rsidR="00677092" w:rsidRPr="00677092">
        <w:rPr>
          <w:rFonts w:ascii="Times New Roman" w:eastAsia="Times New Roman" w:hAnsi="Times New Roman" w:cs="Times New Roman"/>
          <w:sz w:val="24"/>
          <w:szCs w:val="24"/>
        </w:rPr>
        <w:fldChar w:fldCharType="begin"/>
      </w:r>
      <w:r w:rsidR="00E72122">
        <w:rPr>
          <w:rFonts w:ascii="Times New Roman" w:eastAsia="Times New Roman" w:hAnsi="Times New Roman" w:cs="Times New Roman"/>
          <w:sz w:val="24"/>
          <w:szCs w:val="24"/>
        </w:rPr>
        <w:instrText xml:space="preserve"> INCLUDEPICTURE "https://stateofdelaware-my.sharepoint.com/Users/emersonlatshaw/Library/Group%20Containers/UBF8T346G9.ms/WebArchiveCopyPasteTempFiles/com.microsoft.Word/page1image3629808" \* MERGEFORMAT </w:instrText>
      </w:r>
      <w:r w:rsidR="00000000">
        <w:rPr>
          <w:rFonts w:ascii="Times New Roman" w:eastAsia="Times New Roman" w:hAnsi="Times New Roman" w:cs="Times New Roman"/>
          <w:sz w:val="24"/>
          <w:szCs w:val="24"/>
        </w:rPr>
        <w:fldChar w:fldCharType="separate"/>
      </w:r>
      <w:r w:rsidR="00677092" w:rsidRPr="00677092">
        <w:rPr>
          <w:rFonts w:ascii="Times New Roman" w:eastAsia="Times New Roman" w:hAnsi="Times New Roman" w:cs="Times New Roman"/>
          <w:sz w:val="24"/>
          <w:szCs w:val="24"/>
        </w:rPr>
        <w:fldChar w:fldCharType="end"/>
      </w:r>
      <w:r w:rsidR="00677092" w:rsidRPr="00677092">
        <w:rPr>
          <w:rFonts w:ascii="Times New Roman" w:eastAsia="Times New Roman" w:hAnsi="Times New Roman" w:cs="Times New Roman"/>
          <w:sz w:val="24"/>
          <w:szCs w:val="24"/>
        </w:rPr>
        <w:fldChar w:fldCharType="begin"/>
      </w:r>
      <w:r w:rsidR="00E72122">
        <w:rPr>
          <w:rFonts w:ascii="Times New Roman" w:eastAsia="Times New Roman" w:hAnsi="Times New Roman" w:cs="Times New Roman"/>
          <w:sz w:val="24"/>
          <w:szCs w:val="24"/>
        </w:rPr>
        <w:instrText xml:space="preserve"> INCLUDEPICTURE "https://stateofdelaware-my.sharepoint.com/Users/emersonlatshaw/Library/Group%20Containers/UBF8T346G9.ms/WebArchiveCopyPasteTempFiles/com.microsoft.Word/page1image3632720" \* MERGEFORMAT </w:instrText>
      </w:r>
      <w:r w:rsidR="00000000">
        <w:rPr>
          <w:rFonts w:ascii="Times New Roman" w:eastAsia="Times New Roman" w:hAnsi="Times New Roman" w:cs="Times New Roman"/>
          <w:sz w:val="24"/>
          <w:szCs w:val="24"/>
        </w:rPr>
        <w:fldChar w:fldCharType="separate"/>
      </w:r>
      <w:r w:rsidR="00677092" w:rsidRPr="00677092">
        <w:rPr>
          <w:rFonts w:ascii="Times New Roman" w:eastAsia="Times New Roman" w:hAnsi="Times New Roman" w:cs="Times New Roman"/>
          <w:sz w:val="24"/>
          <w:szCs w:val="24"/>
        </w:rPr>
        <w:fldChar w:fldCharType="end"/>
      </w:r>
      <w:r w:rsidR="004A4245" w:rsidRPr="00677092">
        <w:rPr>
          <w:rFonts w:ascii="Times New Roman" w:eastAsia="Times New Roman" w:hAnsi="Times New Roman" w:cs="Times New Roman"/>
          <w:sz w:val="24"/>
          <w:szCs w:val="24"/>
        </w:rPr>
        <w:fldChar w:fldCharType="begin"/>
      </w:r>
      <w:r w:rsidR="00E72122">
        <w:rPr>
          <w:rFonts w:ascii="Times New Roman" w:eastAsia="Times New Roman" w:hAnsi="Times New Roman" w:cs="Times New Roman"/>
          <w:sz w:val="24"/>
          <w:szCs w:val="24"/>
        </w:rPr>
        <w:instrText xml:space="preserve"> INCLUDEPICTURE "https://stateofdelaware-my.sharepoint.com/Users/emersonlatshaw/Library/Group%20Containers/UBF8T346G9.ms/WebArchiveCopyPasteTempFiles/com.microsoft.Word/page1image3634592" \* MERGEFORMAT </w:instrText>
      </w:r>
      <w:r w:rsidR="00000000">
        <w:rPr>
          <w:rFonts w:ascii="Times New Roman" w:eastAsia="Times New Roman" w:hAnsi="Times New Roman" w:cs="Times New Roman"/>
          <w:sz w:val="24"/>
          <w:szCs w:val="24"/>
        </w:rPr>
        <w:fldChar w:fldCharType="separate"/>
      </w:r>
      <w:r w:rsidR="004A4245" w:rsidRPr="00677092">
        <w:rPr>
          <w:rFonts w:ascii="Times New Roman" w:eastAsia="Times New Roman" w:hAnsi="Times New Roman" w:cs="Times New Roman"/>
          <w:sz w:val="24"/>
          <w:szCs w:val="24"/>
        </w:rPr>
        <w:fldChar w:fldCharType="end"/>
      </w:r>
    </w:p>
    <w:p w14:paraId="5770BAED" w14:textId="77777777" w:rsidR="00C0738B" w:rsidRPr="002B09C9" w:rsidRDefault="00C0738B" w:rsidP="002B09C9">
      <w:pPr>
        <w:keepNext/>
        <w:keepLines/>
        <w:spacing w:before="240" w:after="0"/>
        <w:outlineLvl w:val="0"/>
        <w:rPr>
          <w:rFonts w:asciiTheme="majorHAnsi" w:eastAsiaTheme="majorEastAsia" w:hAnsiTheme="majorHAnsi" w:cstheme="majorBidi"/>
          <w:b/>
          <w:bCs/>
          <w:sz w:val="32"/>
          <w:szCs w:val="32"/>
          <w:u w:val="single"/>
        </w:rPr>
      </w:pPr>
    </w:p>
    <w:p w14:paraId="768FACB6" w14:textId="132BC584" w:rsidR="001C5D9D" w:rsidRPr="009C7993" w:rsidRDefault="003E66BB" w:rsidP="001C5D9D">
      <w:pPr>
        <w:pStyle w:val="NoSpacing"/>
        <w:rPr>
          <w:rFonts w:ascii="Palatino Linotype" w:eastAsiaTheme="majorEastAsia" w:hAnsi="Palatino Linotype" w:cstheme="minorHAnsi"/>
          <w:b/>
          <w:color w:val="2F5496" w:themeColor="accent1" w:themeShade="BF"/>
          <w:sz w:val="32"/>
          <w:szCs w:val="32"/>
        </w:rPr>
      </w:pPr>
      <w:bookmarkStart w:id="1" w:name="_Hlk164854662"/>
      <w:r>
        <w:rPr>
          <w:rFonts w:ascii="Palatino Linotype" w:eastAsiaTheme="majorEastAsia" w:hAnsi="Palatino Linotype" w:cstheme="minorHAnsi"/>
          <w:b/>
          <w:color w:val="2F5496" w:themeColor="accent1" w:themeShade="BF"/>
          <w:sz w:val="32"/>
          <w:szCs w:val="32"/>
        </w:rPr>
        <w:t>April</w:t>
      </w:r>
      <w:r w:rsidR="0067547A">
        <w:rPr>
          <w:rFonts w:ascii="Palatino Linotype" w:eastAsiaTheme="majorEastAsia" w:hAnsi="Palatino Linotype" w:cstheme="minorHAnsi"/>
          <w:b/>
          <w:color w:val="2F5496" w:themeColor="accent1" w:themeShade="BF"/>
          <w:sz w:val="32"/>
          <w:szCs w:val="32"/>
        </w:rPr>
        <w:t xml:space="preserve"> is </w:t>
      </w:r>
      <w:r>
        <w:rPr>
          <w:rFonts w:ascii="Palatino Linotype" w:eastAsiaTheme="majorEastAsia" w:hAnsi="Palatino Linotype" w:cstheme="minorHAnsi"/>
          <w:b/>
          <w:color w:val="2F5496" w:themeColor="accent1" w:themeShade="BF"/>
          <w:sz w:val="32"/>
          <w:szCs w:val="32"/>
        </w:rPr>
        <w:t xml:space="preserve">Sports Eye </w:t>
      </w:r>
      <w:r w:rsidR="004076DA">
        <w:rPr>
          <w:rFonts w:ascii="Palatino Linotype" w:eastAsiaTheme="majorEastAsia" w:hAnsi="Palatino Linotype" w:cstheme="minorHAnsi"/>
          <w:b/>
          <w:color w:val="2F5496" w:themeColor="accent1" w:themeShade="BF"/>
          <w:sz w:val="32"/>
          <w:szCs w:val="32"/>
        </w:rPr>
        <w:t>Safety Month</w:t>
      </w:r>
    </w:p>
    <w:bookmarkEnd w:id="1"/>
    <w:p w14:paraId="01BC1A22" w14:textId="77777777" w:rsidR="00A61A60" w:rsidRPr="009C7993" w:rsidRDefault="00A61A60" w:rsidP="00495E95">
      <w:pPr>
        <w:pStyle w:val="NoSpacing"/>
        <w:rPr>
          <w:rFonts w:ascii="Palatino Linotype" w:hAnsi="Palatino Linotype"/>
          <w:color w:val="333333"/>
          <w:shd w:val="clear" w:color="auto" w:fill="F4F5F9"/>
        </w:rPr>
      </w:pPr>
    </w:p>
    <w:p w14:paraId="68C16DC0" w14:textId="0F1854A7" w:rsidR="0063180A" w:rsidRDefault="00B907B3" w:rsidP="000D02C8">
      <w:pPr>
        <w:pStyle w:val="NoSpacing"/>
        <w:rPr>
          <w:rFonts w:ascii="Palatino Linotype" w:hAnsi="Palatino Linotype" w:cstheme="minorHAnsi"/>
          <w:bCs/>
          <w:sz w:val="24"/>
          <w:szCs w:val="24"/>
        </w:rPr>
      </w:pPr>
      <w:r w:rsidRPr="00B907B3">
        <w:rPr>
          <w:rFonts w:ascii="Palatino Linotype" w:hAnsi="Palatino Linotype" w:cstheme="minorHAnsi"/>
          <w:bCs/>
          <w:sz w:val="24"/>
          <w:szCs w:val="24"/>
        </w:rPr>
        <w:t>Annually, approximately 100,000 individuals sustain eye injuries related to sports activities, with around 13,500 of these cases leading to irreversible vision impairment. In recognition of Sports Eye Safety Month this April, the American Academy of Ophthalmology emphasizes to athletes worldwide that most sports-related eye injuries can be prevented by using appropriate protective gear.</w:t>
      </w:r>
    </w:p>
    <w:p w14:paraId="5226DAFF" w14:textId="77777777" w:rsidR="00B907B3" w:rsidRDefault="00B907B3" w:rsidP="000D02C8">
      <w:pPr>
        <w:pStyle w:val="NoSpacing"/>
        <w:rPr>
          <w:rFonts w:ascii="Palatino Linotype" w:hAnsi="Palatino Linotype" w:cstheme="minorHAnsi"/>
          <w:bCs/>
          <w:sz w:val="24"/>
          <w:szCs w:val="24"/>
        </w:rPr>
      </w:pPr>
    </w:p>
    <w:p w14:paraId="0C415056" w14:textId="6D84C21B" w:rsidR="0063180A" w:rsidRDefault="00B907B3" w:rsidP="000D02C8">
      <w:pPr>
        <w:pStyle w:val="NoSpacing"/>
        <w:rPr>
          <w:rFonts w:ascii="Palatino Linotype" w:hAnsi="Palatino Linotype" w:cstheme="minorHAnsi"/>
          <w:b/>
          <w:color w:val="2F5496" w:themeColor="accent1" w:themeShade="BF"/>
          <w:sz w:val="32"/>
          <w:szCs w:val="32"/>
        </w:rPr>
      </w:pPr>
      <w:r>
        <w:rPr>
          <w:rFonts w:ascii="Palatino Linotype" w:hAnsi="Palatino Linotype" w:cstheme="minorHAnsi"/>
          <w:b/>
          <w:color w:val="2F5496" w:themeColor="accent1" w:themeShade="BF"/>
          <w:sz w:val="32"/>
          <w:szCs w:val="32"/>
        </w:rPr>
        <w:t>April</w:t>
      </w:r>
      <w:r w:rsidR="0063180A" w:rsidRPr="002C0008">
        <w:rPr>
          <w:rFonts w:ascii="Palatino Linotype" w:hAnsi="Palatino Linotype" w:cstheme="minorHAnsi"/>
          <w:b/>
          <w:color w:val="2F5496" w:themeColor="accent1" w:themeShade="BF"/>
          <w:sz w:val="32"/>
          <w:szCs w:val="32"/>
        </w:rPr>
        <w:t xml:space="preserve"> is </w:t>
      </w:r>
      <w:r>
        <w:rPr>
          <w:rFonts w:ascii="Palatino Linotype" w:hAnsi="Palatino Linotype" w:cstheme="minorHAnsi"/>
          <w:b/>
          <w:color w:val="2F5496" w:themeColor="accent1" w:themeShade="BF"/>
          <w:sz w:val="32"/>
          <w:szCs w:val="32"/>
        </w:rPr>
        <w:t>Parkinson’s Awareness Month</w:t>
      </w:r>
    </w:p>
    <w:p w14:paraId="44983BA4" w14:textId="77777777" w:rsidR="002C0008" w:rsidRDefault="002C0008" w:rsidP="000D02C8">
      <w:pPr>
        <w:pStyle w:val="NoSpacing"/>
        <w:rPr>
          <w:rFonts w:ascii="Palatino Linotype" w:hAnsi="Palatino Linotype" w:cstheme="minorHAnsi"/>
          <w:b/>
          <w:color w:val="2F5496" w:themeColor="accent1" w:themeShade="BF"/>
          <w:sz w:val="32"/>
          <w:szCs w:val="32"/>
        </w:rPr>
      </w:pPr>
    </w:p>
    <w:p w14:paraId="73CD509E" w14:textId="51753432" w:rsidR="002C643C" w:rsidRDefault="002C643C" w:rsidP="000D02C8">
      <w:pPr>
        <w:pStyle w:val="NoSpacing"/>
        <w:rPr>
          <w:rFonts w:ascii="Palatino Linotype" w:hAnsi="Palatino Linotype" w:cstheme="minorHAnsi"/>
          <w:bCs/>
          <w:sz w:val="24"/>
          <w:szCs w:val="24"/>
        </w:rPr>
      </w:pPr>
      <w:r w:rsidRPr="002C643C">
        <w:rPr>
          <w:rFonts w:ascii="Palatino Linotype" w:hAnsi="Palatino Linotype" w:cstheme="minorHAnsi"/>
          <w:bCs/>
          <w:sz w:val="24"/>
          <w:szCs w:val="24"/>
        </w:rPr>
        <w:t>Parkinson’s Awareness Month serves as a platform to enhance understanding of the condition and its symptoms, while also providing support to those affected. Parkinson’s disease is a chronic disorder characterized by the degeneration of the central nervous system, impacting the motor system. Common motor symptoms associated with this disease include tremors, stiffness, and rigidity.</w:t>
      </w:r>
    </w:p>
    <w:p w14:paraId="65D34DBB" w14:textId="77777777" w:rsidR="00116B28" w:rsidRDefault="00116B28" w:rsidP="000D02C8">
      <w:pPr>
        <w:pStyle w:val="NoSpacing"/>
        <w:rPr>
          <w:rFonts w:ascii="Palatino Linotype" w:eastAsiaTheme="majorEastAsia" w:hAnsi="Palatino Linotype" w:cstheme="minorHAnsi"/>
          <w:bCs/>
          <w:color w:val="1F3864" w:themeColor="accent1" w:themeShade="80"/>
          <w:sz w:val="28"/>
          <w:szCs w:val="28"/>
        </w:rPr>
      </w:pPr>
    </w:p>
    <w:p w14:paraId="1E193483" w14:textId="77777777" w:rsidR="00930A4F" w:rsidRPr="00765560" w:rsidRDefault="00930A4F" w:rsidP="00930A4F">
      <w:pPr>
        <w:rPr>
          <w:rFonts w:ascii="Palatino Linotype" w:hAnsi="Palatino Linotype"/>
          <w:sz w:val="24"/>
          <w:szCs w:val="24"/>
        </w:rPr>
      </w:pPr>
      <w:r w:rsidRPr="00857DDA">
        <w:rPr>
          <w:rFonts w:ascii="Palatino Linotype" w:hAnsi="Palatino Linotype"/>
          <w:b/>
          <w:bCs/>
          <w:color w:val="1F3864" w:themeColor="accent1" w:themeShade="80"/>
          <w:sz w:val="24"/>
          <w:szCs w:val="24"/>
        </w:rPr>
        <w:t>April 2- Autism Awareness Day</w:t>
      </w:r>
      <w:r>
        <w:rPr>
          <w:b/>
          <w:bCs/>
          <w:color w:val="1F3864" w:themeColor="accent1" w:themeShade="80"/>
          <w:sz w:val="24"/>
          <w:szCs w:val="24"/>
        </w:rPr>
        <w:t xml:space="preserve">: </w:t>
      </w:r>
      <w:r w:rsidRPr="00765560">
        <w:rPr>
          <w:rFonts w:ascii="Palatino Linotype" w:hAnsi="Palatino Linotype"/>
          <w:sz w:val="24"/>
          <w:szCs w:val="24"/>
        </w:rPr>
        <w:t>A day focused on enhancing awareness and advocating for the rights of individuals with autism. Although the event was originally intended to foster awareness, numerous advocates now stress the importance of acceptance and inclusion over mere acknowledgment.</w:t>
      </w:r>
    </w:p>
    <w:p w14:paraId="66601E84" w14:textId="7DF34F01" w:rsidR="00C81923" w:rsidRDefault="00857DDA" w:rsidP="00765560">
      <w:pPr>
        <w:spacing w:after="0" w:line="240" w:lineRule="auto"/>
        <w:rPr>
          <w:rFonts w:ascii="Palatino Linotype" w:hAnsi="Palatino Linotype"/>
          <w:sz w:val="24"/>
          <w:szCs w:val="24"/>
        </w:rPr>
      </w:pPr>
      <w:r w:rsidRPr="00765560">
        <w:rPr>
          <w:rFonts w:ascii="Palatino Linotype" w:hAnsi="Palatino Linotype"/>
          <w:b/>
          <w:bCs/>
          <w:color w:val="1F3864" w:themeColor="accent1" w:themeShade="80"/>
          <w:sz w:val="24"/>
          <w:szCs w:val="24"/>
        </w:rPr>
        <w:lastRenderedPageBreak/>
        <w:t>April 30- International Guide Dog Day:</w:t>
      </w:r>
      <w:r>
        <w:rPr>
          <w:b/>
          <w:bCs/>
          <w:color w:val="1F3864" w:themeColor="accent1" w:themeShade="80"/>
          <w:sz w:val="24"/>
          <w:szCs w:val="24"/>
        </w:rPr>
        <w:t xml:space="preserve"> </w:t>
      </w:r>
      <w:r w:rsidR="002F05C5">
        <w:rPr>
          <w:rFonts w:ascii="Palatino Linotype" w:hAnsi="Palatino Linotype"/>
          <w:sz w:val="24"/>
          <w:szCs w:val="24"/>
        </w:rPr>
        <w:t>This day</w:t>
      </w:r>
      <w:r w:rsidR="002F05C5" w:rsidRPr="002F05C5">
        <w:rPr>
          <w:rFonts w:ascii="Palatino Linotype" w:hAnsi="Palatino Linotype"/>
          <w:sz w:val="24"/>
          <w:szCs w:val="24"/>
        </w:rPr>
        <w:t xml:space="preserve"> holds special significance for DVI! We dedicate this day to honor the vital role of guide dogs and their contributions, as they provide unwavering assistance, protection, and companionship to individuals with visual impairments, disabilities, and special needs.</w:t>
      </w:r>
    </w:p>
    <w:p w14:paraId="1132BBFE" w14:textId="77777777" w:rsidR="002F05C5" w:rsidRDefault="002F05C5" w:rsidP="00765560">
      <w:pPr>
        <w:spacing w:after="0" w:line="240" w:lineRule="auto"/>
        <w:rPr>
          <w:rFonts w:ascii="Palatino Linotype" w:hAnsi="Palatino Linotype"/>
          <w:sz w:val="24"/>
          <w:szCs w:val="24"/>
        </w:rPr>
      </w:pPr>
    </w:p>
    <w:p w14:paraId="238E4721" w14:textId="18E1BED1" w:rsidR="002C643C" w:rsidRPr="00C81923" w:rsidRDefault="006359B2" w:rsidP="000D02C8">
      <w:pPr>
        <w:pStyle w:val="NoSpacing"/>
        <w:rPr>
          <w:rFonts w:ascii="Palatino Linotype" w:eastAsia="Times New Roman" w:hAnsi="Palatino Linotype" w:cstheme="minorHAnsi"/>
          <w:b/>
          <w:bCs/>
          <w:color w:val="2F5496" w:themeColor="accent1" w:themeShade="BF"/>
          <w:sz w:val="28"/>
          <w:szCs w:val="28"/>
        </w:rPr>
      </w:pPr>
      <w:r>
        <w:rPr>
          <w:rFonts w:ascii="Palatino Linotype" w:eastAsia="Times New Roman" w:hAnsi="Palatino Linotype" w:cstheme="minorHAnsi"/>
          <w:b/>
          <w:bCs/>
          <w:color w:val="2F5496" w:themeColor="accent1" w:themeShade="BF"/>
          <w:sz w:val="28"/>
          <w:szCs w:val="28"/>
        </w:rPr>
        <w:t>Regina Spence- Client Success Story</w:t>
      </w:r>
    </w:p>
    <w:p w14:paraId="62EA1B15" w14:textId="516D85DD" w:rsidR="0083193D" w:rsidRDefault="0083193D" w:rsidP="000D02C8">
      <w:pPr>
        <w:pStyle w:val="NoSpacing"/>
        <w:rPr>
          <w:rFonts w:ascii="Palatino Linotype" w:eastAsia="Times New Roman" w:hAnsi="Palatino Linotype" w:cstheme="minorHAnsi"/>
          <w:sz w:val="24"/>
          <w:szCs w:val="24"/>
        </w:rPr>
      </w:pPr>
      <w:r>
        <w:rPr>
          <w:rFonts w:ascii="Palatino Linotype" w:eastAsia="Times New Roman" w:hAnsi="Palatino Linotype" w:cstheme="minorHAnsi"/>
          <w:sz w:val="24"/>
          <w:szCs w:val="24"/>
        </w:rPr>
        <w:t>3/14/25</w:t>
      </w:r>
    </w:p>
    <w:p w14:paraId="6DEB1537" w14:textId="77777777" w:rsidR="00812ABA" w:rsidRDefault="00812ABA" w:rsidP="00303965">
      <w:pPr>
        <w:pStyle w:val="NoSpacing"/>
        <w:rPr>
          <w:rFonts w:ascii="Palatino Linotype" w:eastAsia="Times New Roman" w:hAnsi="Palatino Linotype" w:cstheme="minorHAnsi"/>
          <w:b/>
          <w:bCs/>
          <w:noProof/>
          <w:color w:val="4472C4" w:themeColor="accent1"/>
          <w:sz w:val="28"/>
          <w:szCs w:val="28"/>
        </w:rPr>
      </w:pPr>
    </w:p>
    <w:p w14:paraId="6B9516C7" w14:textId="58A087CD" w:rsidR="00303965" w:rsidRDefault="00812ABA" w:rsidP="00303965">
      <w:pPr>
        <w:pStyle w:val="NoSpacing"/>
        <w:rPr>
          <w:rFonts w:ascii="Palatino Linotype" w:eastAsia="Times New Roman" w:hAnsi="Palatino Linotype" w:cstheme="minorHAnsi"/>
          <w:sz w:val="24"/>
          <w:szCs w:val="24"/>
        </w:rPr>
      </w:pPr>
      <w:r>
        <w:rPr>
          <w:rFonts w:ascii="Palatino Linotype" w:eastAsia="Times New Roman" w:hAnsi="Palatino Linotype" w:cstheme="minorHAnsi"/>
          <w:b/>
          <w:bCs/>
          <w:noProof/>
          <w:color w:val="4472C4" w:themeColor="accent1"/>
          <w:sz w:val="28"/>
          <w:szCs w:val="28"/>
        </w:rPr>
        <w:drawing>
          <wp:anchor distT="0" distB="0" distL="114300" distR="114300" simplePos="0" relativeHeight="251658240" behindDoc="0" locked="0" layoutInCell="1" allowOverlap="1" wp14:anchorId="0C9E4CE4" wp14:editId="72D4F36B">
            <wp:simplePos x="0" y="0"/>
            <wp:positionH relativeFrom="column">
              <wp:posOffset>4381500</wp:posOffset>
            </wp:positionH>
            <wp:positionV relativeFrom="paragraph">
              <wp:posOffset>13335</wp:posOffset>
            </wp:positionV>
            <wp:extent cx="1755140" cy="2895600"/>
            <wp:effectExtent l="0" t="0" r="0" b="0"/>
            <wp:wrapThrough wrapText="bothSides">
              <wp:wrapPolygon edited="0">
                <wp:start x="0" y="0"/>
                <wp:lineTo x="0" y="21458"/>
                <wp:lineTo x="21334" y="21458"/>
                <wp:lineTo x="21334" y="0"/>
                <wp:lineTo x="0" y="0"/>
              </wp:wrapPolygon>
            </wp:wrapThrough>
            <wp:docPr id="1367345164" name="Picture 2" descr="A photo of Regina Sp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45164" name="Picture 2" descr="A photo of Regina Spence."/>
                    <pic:cNvPicPr/>
                  </pic:nvPicPr>
                  <pic:blipFill rotWithShape="1">
                    <a:blip r:embed="rId12" cstate="print">
                      <a:extLst>
                        <a:ext uri="{28A0092B-C50C-407E-A947-70E740481C1C}">
                          <a14:useLocalDpi xmlns:a14="http://schemas.microsoft.com/office/drawing/2010/main" val="0"/>
                        </a:ext>
                      </a:extLst>
                    </a:blip>
                    <a:srcRect t="8989" b="10629"/>
                    <a:stretch/>
                  </pic:blipFill>
                  <pic:spPr bwMode="auto">
                    <a:xfrm>
                      <a:off x="0" y="0"/>
                      <a:ext cx="1755140"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3965" w:rsidRPr="00303965">
        <w:rPr>
          <w:rFonts w:ascii="Palatino Linotype" w:eastAsia="Times New Roman" w:hAnsi="Palatino Linotype" w:cstheme="minorHAnsi"/>
          <w:sz w:val="24"/>
          <w:szCs w:val="24"/>
        </w:rPr>
        <w:t>It was 1997 when Regina Spence lost her vision. Prior to this she was in the military and traveled the world, all while being a single mother. Most notably, she was even one of the first woman to be on a military ship. “I mean I did a lot. I was very independent.” states Regina. This level of independence was no longer possible when she became visually impaired. Regina soon descended into a state of depression. She was living in an area that left her feeling unsafe and did not feel comfortable even leaving her house after dark. She was left feeling lonely and isolated.</w:t>
      </w:r>
    </w:p>
    <w:p w14:paraId="60B44C1B" w14:textId="77777777" w:rsidR="00303965" w:rsidRPr="00303965" w:rsidRDefault="00303965" w:rsidP="00303965">
      <w:pPr>
        <w:pStyle w:val="NoSpacing"/>
        <w:rPr>
          <w:rFonts w:ascii="Palatino Linotype" w:eastAsia="Times New Roman" w:hAnsi="Palatino Linotype" w:cstheme="minorHAnsi"/>
          <w:sz w:val="24"/>
          <w:szCs w:val="24"/>
        </w:rPr>
      </w:pPr>
    </w:p>
    <w:p w14:paraId="5197B931" w14:textId="77777777" w:rsidR="00303965" w:rsidRDefault="00303965" w:rsidP="00303965">
      <w:pPr>
        <w:pStyle w:val="NoSpacing"/>
        <w:rPr>
          <w:rFonts w:ascii="Palatino Linotype" w:eastAsia="Times New Roman" w:hAnsi="Palatino Linotype" w:cstheme="minorHAnsi"/>
          <w:sz w:val="24"/>
          <w:szCs w:val="24"/>
        </w:rPr>
      </w:pPr>
      <w:r w:rsidRPr="00303965">
        <w:rPr>
          <w:rFonts w:ascii="Palatino Linotype" w:eastAsia="Times New Roman" w:hAnsi="Palatino Linotype" w:cstheme="minorHAnsi"/>
          <w:sz w:val="24"/>
          <w:szCs w:val="24"/>
        </w:rPr>
        <w:t xml:space="preserve">It was at this time when Regina became determined to find a career that aligned with her skill set and offered her some independence. Thankfully, she heard about an opening in the Business Enterprise Program at DVI. Regina had known about the program for a long time and first heard about it while she was living in Florida. She was very interested in working in vending machines but there was sadly no availability and Regina believed that to be the end of it. </w:t>
      </w:r>
    </w:p>
    <w:p w14:paraId="305A0A52" w14:textId="77777777" w:rsidR="00303965" w:rsidRPr="00303965" w:rsidRDefault="00303965" w:rsidP="00303965">
      <w:pPr>
        <w:pStyle w:val="NoSpacing"/>
        <w:rPr>
          <w:rFonts w:ascii="Palatino Linotype" w:eastAsia="Times New Roman" w:hAnsi="Palatino Linotype" w:cstheme="minorHAnsi"/>
          <w:sz w:val="24"/>
          <w:szCs w:val="24"/>
        </w:rPr>
      </w:pPr>
    </w:p>
    <w:p w14:paraId="44A87207" w14:textId="77777777" w:rsidR="00303965" w:rsidRDefault="00303965" w:rsidP="00303965">
      <w:pPr>
        <w:pStyle w:val="NoSpacing"/>
        <w:rPr>
          <w:rFonts w:ascii="Palatino Linotype" w:eastAsia="Times New Roman" w:hAnsi="Palatino Linotype" w:cstheme="minorHAnsi"/>
          <w:sz w:val="24"/>
          <w:szCs w:val="24"/>
        </w:rPr>
      </w:pPr>
      <w:r w:rsidRPr="00303965">
        <w:rPr>
          <w:rFonts w:ascii="Palatino Linotype" w:eastAsia="Times New Roman" w:hAnsi="Palatino Linotype" w:cstheme="minorHAnsi"/>
          <w:sz w:val="24"/>
          <w:szCs w:val="24"/>
        </w:rPr>
        <w:t xml:space="preserve">Fortunately, that did not turn out to be the case. She was talking with a friend who is also visually impaired, when they mentioned there was an opening in BEP in Delaware. “When I first heard it became open, I jumped on it.” Says Regina. “I thought that would help give me some independence and show myself that I was able to be better off than the financial situation I was living in. And I could be on my own. You know, I didn’t have to struggle through more than I could really do.” She knew that program would allow to prove this to herself, and she was determined to excel in it. </w:t>
      </w:r>
    </w:p>
    <w:p w14:paraId="15447AE3" w14:textId="77777777" w:rsidR="00303965" w:rsidRPr="00303965" w:rsidRDefault="00303965" w:rsidP="00303965">
      <w:pPr>
        <w:pStyle w:val="NoSpacing"/>
        <w:rPr>
          <w:rFonts w:ascii="Palatino Linotype" w:eastAsia="Times New Roman" w:hAnsi="Palatino Linotype" w:cstheme="minorHAnsi"/>
          <w:sz w:val="24"/>
          <w:szCs w:val="24"/>
        </w:rPr>
      </w:pPr>
    </w:p>
    <w:p w14:paraId="0D2B5F99" w14:textId="77777777" w:rsidR="00303965" w:rsidRDefault="00303965" w:rsidP="00303965">
      <w:pPr>
        <w:pStyle w:val="NoSpacing"/>
        <w:rPr>
          <w:rFonts w:ascii="Palatino Linotype" w:eastAsia="Times New Roman" w:hAnsi="Palatino Linotype" w:cstheme="minorHAnsi"/>
          <w:sz w:val="24"/>
          <w:szCs w:val="24"/>
        </w:rPr>
      </w:pPr>
      <w:r w:rsidRPr="00303965">
        <w:rPr>
          <w:rFonts w:ascii="Palatino Linotype" w:eastAsia="Times New Roman" w:hAnsi="Palatino Linotype" w:cstheme="minorHAnsi"/>
          <w:sz w:val="24"/>
          <w:szCs w:val="24"/>
        </w:rPr>
        <w:t xml:space="preserve">This proved to be a significant understatement for Regina. She not only thrived in the program but also became one of the quickest individuals to complete training. This is no small feat. Kat, an affiliate of DVI, emphasizes just how impressive that is. “I have </w:t>
      </w:r>
      <w:r w:rsidRPr="00303965">
        <w:rPr>
          <w:rFonts w:ascii="Palatino Linotype" w:eastAsia="Times New Roman" w:hAnsi="Palatino Linotype" w:cstheme="minorHAnsi"/>
          <w:sz w:val="24"/>
          <w:szCs w:val="24"/>
        </w:rPr>
        <w:lastRenderedPageBreak/>
        <w:t xml:space="preserve">heard from many people that it is not an easy program to finish so quickly,” Kat stressed. “She does not let anything stop her!” </w:t>
      </w:r>
    </w:p>
    <w:p w14:paraId="31CFECB9" w14:textId="77777777" w:rsidR="00303965" w:rsidRPr="00303965" w:rsidRDefault="00303965" w:rsidP="00303965">
      <w:pPr>
        <w:pStyle w:val="NoSpacing"/>
        <w:rPr>
          <w:rFonts w:ascii="Palatino Linotype" w:eastAsia="Times New Roman" w:hAnsi="Palatino Linotype" w:cstheme="minorHAnsi"/>
          <w:sz w:val="24"/>
          <w:szCs w:val="24"/>
        </w:rPr>
      </w:pPr>
    </w:p>
    <w:p w14:paraId="53FF1705" w14:textId="77777777" w:rsidR="00303965" w:rsidRDefault="00303965" w:rsidP="00303965">
      <w:pPr>
        <w:pStyle w:val="NoSpacing"/>
        <w:rPr>
          <w:rFonts w:ascii="Palatino Linotype" w:eastAsia="Times New Roman" w:hAnsi="Palatino Linotype" w:cstheme="minorHAnsi"/>
          <w:sz w:val="24"/>
          <w:szCs w:val="24"/>
        </w:rPr>
      </w:pPr>
      <w:r w:rsidRPr="00303965">
        <w:rPr>
          <w:rFonts w:ascii="Palatino Linotype" w:eastAsia="Times New Roman" w:hAnsi="Palatino Linotype" w:cstheme="minorHAnsi"/>
          <w:sz w:val="24"/>
          <w:szCs w:val="24"/>
        </w:rPr>
        <w:t>Regina’s work ethic and tenacity speaks for itself. She explains her process. “So, when I started the program, I didn’t really have anything that I had to do, so my focus was primarily just going through it.” Regina comments. This program was her main focus every day, and she gave it her all. Regina had a routine, and it went as follows. She would profusely study all of the materials for each test, take the test quickly as she could and then request the next one. This routine would continue until she successfully completed the program in record time. “The independence that this program offered me made me focus on it really hard daily,” she notes.</w:t>
      </w:r>
    </w:p>
    <w:p w14:paraId="2EB5E112" w14:textId="77777777" w:rsidR="00303965" w:rsidRPr="00303965" w:rsidRDefault="00303965" w:rsidP="00303965">
      <w:pPr>
        <w:pStyle w:val="NoSpacing"/>
        <w:rPr>
          <w:rFonts w:ascii="Palatino Linotype" w:eastAsia="Times New Roman" w:hAnsi="Palatino Linotype" w:cstheme="minorHAnsi"/>
          <w:sz w:val="24"/>
          <w:szCs w:val="24"/>
        </w:rPr>
      </w:pPr>
    </w:p>
    <w:p w14:paraId="7C22FB9F" w14:textId="77777777" w:rsidR="00303965" w:rsidRDefault="00303965" w:rsidP="00303965">
      <w:pPr>
        <w:pStyle w:val="NoSpacing"/>
        <w:rPr>
          <w:rFonts w:ascii="Palatino Linotype" w:eastAsia="Times New Roman" w:hAnsi="Palatino Linotype" w:cstheme="minorHAnsi"/>
          <w:sz w:val="24"/>
          <w:szCs w:val="24"/>
        </w:rPr>
      </w:pPr>
      <w:r w:rsidRPr="00303965">
        <w:rPr>
          <w:rFonts w:ascii="Palatino Linotype" w:eastAsia="Times New Roman" w:hAnsi="Palatino Linotype" w:cstheme="minorHAnsi"/>
          <w:sz w:val="24"/>
          <w:szCs w:val="24"/>
        </w:rPr>
        <w:t>This sense of dedication and commitment has followed Regina throughout her entire life, and she thinks back to a time she truly needed it; after she became visually impaired. Regina was determined to continue working at the job she was at before she lost her sight, cooking. And while she persevered in this job for a long time, it was not the job for her anymore.  She was consistently getting migraines and had an employer that wanted her to produce at the same level as her sighted peers. Regina was constantly stressed before work and sometimes would have to call out. She worked hard and still got the job done but she finally got to a place where she knew her job was not worth it. She had had enough and deadpanned “I can’t do this.”</w:t>
      </w:r>
    </w:p>
    <w:p w14:paraId="23968AB8" w14:textId="77777777" w:rsidR="00303965" w:rsidRPr="00303965" w:rsidRDefault="00303965" w:rsidP="00303965">
      <w:pPr>
        <w:pStyle w:val="NoSpacing"/>
        <w:rPr>
          <w:rFonts w:ascii="Palatino Linotype" w:eastAsia="Times New Roman" w:hAnsi="Palatino Linotype" w:cstheme="minorHAnsi"/>
          <w:sz w:val="24"/>
          <w:szCs w:val="24"/>
        </w:rPr>
      </w:pPr>
    </w:p>
    <w:p w14:paraId="651BF6AD" w14:textId="77777777" w:rsidR="00303965" w:rsidRDefault="00303965" w:rsidP="00303965">
      <w:pPr>
        <w:pStyle w:val="NoSpacing"/>
        <w:rPr>
          <w:rFonts w:ascii="Palatino Linotype" w:eastAsia="Times New Roman" w:hAnsi="Palatino Linotype" w:cstheme="minorHAnsi"/>
          <w:sz w:val="24"/>
          <w:szCs w:val="24"/>
        </w:rPr>
      </w:pPr>
      <w:r w:rsidRPr="00303965">
        <w:rPr>
          <w:rFonts w:ascii="Palatino Linotype" w:eastAsia="Times New Roman" w:hAnsi="Palatino Linotype" w:cstheme="minorHAnsi"/>
          <w:sz w:val="24"/>
          <w:szCs w:val="24"/>
        </w:rPr>
        <w:t>And now – thanks to the Business Enterprise Program – she is at a job she is truly comfortable in. Regina has been employed at the Smyrna Rest Stop working in vending machines since September 2025. “It is such a better fit for me,” she comments. She happily talks about how much less stress and pressure she feels working this job. Her responsibilities include managing the vending machines and addressing any problems that may arise. While it took Regina a long time to leave her previous job, when she finally did, she could not be more grateful. Regina now genuinely values her position and receives support from management that recognizes and respects her disability. "I struggled for a long time with the decision to leave my previous job," she reflects. However, it is clear that her departure was the best choice for her.</w:t>
      </w:r>
    </w:p>
    <w:p w14:paraId="5B9602A8" w14:textId="77777777" w:rsidR="00303965" w:rsidRPr="00303965" w:rsidRDefault="00303965" w:rsidP="00303965">
      <w:pPr>
        <w:pStyle w:val="NoSpacing"/>
        <w:rPr>
          <w:rFonts w:ascii="Palatino Linotype" w:eastAsia="Times New Roman" w:hAnsi="Palatino Linotype" w:cstheme="minorHAnsi"/>
          <w:sz w:val="24"/>
          <w:szCs w:val="24"/>
        </w:rPr>
      </w:pPr>
    </w:p>
    <w:p w14:paraId="7CD324AF" w14:textId="77777777" w:rsidR="00303965" w:rsidRPr="00303965" w:rsidRDefault="00303965" w:rsidP="00303965">
      <w:pPr>
        <w:pStyle w:val="NoSpacing"/>
        <w:rPr>
          <w:rFonts w:ascii="Palatino Linotype" w:eastAsia="Times New Roman" w:hAnsi="Palatino Linotype" w:cstheme="minorHAnsi"/>
          <w:sz w:val="24"/>
          <w:szCs w:val="24"/>
        </w:rPr>
      </w:pPr>
      <w:r w:rsidRPr="00303965">
        <w:rPr>
          <w:rFonts w:ascii="Palatino Linotype" w:eastAsia="Times New Roman" w:hAnsi="Palatino Linotype" w:cstheme="minorHAnsi"/>
          <w:sz w:val="24"/>
          <w:szCs w:val="24"/>
        </w:rPr>
        <w:t>Like any other job, working at Smyrna Rest Stop has its ups and downs and its challenges but having a supportive staff and leadership that understands the realities of a disability makes a world of difference. Regina expresses contentment with her current situation and takes pride in the dedication and perseverance she has demonstrated to reach this point. "I consider that to be success," she remarks. "I tackled the challenges because it was necessary, faced difficulties, and yet I still achieved success."</w:t>
      </w:r>
    </w:p>
    <w:p w14:paraId="4AE19695" w14:textId="77777777" w:rsidR="0083193D" w:rsidRPr="00C81923" w:rsidRDefault="0083193D" w:rsidP="000D02C8">
      <w:pPr>
        <w:pStyle w:val="NoSpacing"/>
        <w:rPr>
          <w:rFonts w:ascii="Palatino Linotype" w:eastAsia="Times New Roman" w:hAnsi="Palatino Linotype" w:cstheme="minorHAnsi"/>
          <w:sz w:val="24"/>
          <w:szCs w:val="24"/>
        </w:rPr>
      </w:pPr>
    </w:p>
    <w:p w14:paraId="6FCFE62D" w14:textId="77777777" w:rsidR="001C3027" w:rsidRPr="000E7DB8" w:rsidRDefault="001C3027" w:rsidP="000D02C8">
      <w:pPr>
        <w:pStyle w:val="NoSpacing"/>
        <w:rPr>
          <w:rFonts w:ascii="Palatino Linotype" w:eastAsia="Times New Roman" w:hAnsi="Palatino Linotype" w:cstheme="minorHAnsi"/>
          <w:color w:val="1F3864" w:themeColor="accent1" w:themeShade="80"/>
          <w:sz w:val="28"/>
          <w:szCs w:val="28"/>
        </w:rPr>
      </w:pPr>
    </w:p>
    <w:p w14:paraId="53E632EA" w14:textId="46C73E50" w:rsidR="003A5606" w:rsidRDefault="00E54D51" w:rsidP="005021B7">
      <w:pPr>
        <w:pStyle w:val="NoSpacing"/>
        <w:rPr>
          <w:rFonts w:ascii="Palatino Linotype" w:eastAsia="Times New Roman" w:hAnsi="Palatino Linotype" w:cstheme="minorHAnsi"/>
          <w:b/>
          <w:bCs/>
          <w:color w:val="2F5496" w:themeColor="accent1" w:themeShade="BF"/>
          <w:sz w:val="28"/>
          <w:szCs w:val="28"/>
        </w:rPr>
      </w:pPr>
      <w:r w:rsidRPr="00E54D51">
        <w:rPr>
          <w:rFonts w:ascii="Palatino Linotype" w:eastAsia="Times New Roman" w:hAnsi="Palatino Linotype" w:cstheme="minorHAnsi"/>
          <w:b/>
          <w:bCs/>
          <w:color w:val="2F5496" w:themeColor="accent1" w:themeShade="BF"/>
          <w:sz w:val="28"/>
          <w:szCs w:val="28"/>
        </w:rPr>
        <w:t>How travelers with disabilities are exploring the world — and loving the detours</w:t>
      </w:r>
    </w:p>
    <w:p w14:paraId="72367EA8" w14:textId="77777777" w:rsidR="00FC7DE1" w:rsidRDefault="00FC7DE1" w:rsidP="005021B7">
      <w:pPr>
        <w:pStyle w:val="NoSpacing"/>
        <w:rPr>
          <w:rFonts w:ascii="Palatino Linotype" w:eastAsia="Times New Roman" w:hAnsi="Palatino Linotype" w:cstheme="minorHAnsi"/>
          <w:color w:val="000000" w:themeColor="text1"/>
          <w:sz w:val="24"/>
          <w:szCs w:val="24"/>
        </w:rPr>
      </w:pPr>
    </w:p>
    <w:p w14:paraId="247AFA96" w14:textId="59F14CCA" w:rsidR="00FD2273" w:rsidRDefault="008A472A" w:rsidP="005021B7">
      <w:pPr>
        <w:pStyle w:val="NoSpacing"/>
        <w:rPr>
          <w:rFonts w:ascii="Palatino Linotype" w:eastAsia="Times New Roman" w:hAnsi="Palatino Linotype" w:cstheme="minorHAnsi"/>
          <w:color w:val="000000" w:themeColor="text1"/>
          <w:sz w:val="24"/>
          <w:szCs w:val="24"/>
        </w:rPr>
      </w:pPr>
      <w:r>
        <w:rPr>
          <w:rFonts w:ascii="Palatino Linotype" w:eastAsia="Times New Roman" w:hAnsi="Palatino Linotype" w:cstheme="minorHAnsi"/>
          <w:color w:val="000000" w:themeColor="text1"/>
          <w:sz w:val="24"/>
          <w:szCs w:val="24"/>
        </w:rPr>
        <w:t xml:space="preserve">By: </w:t>
      </w:r>
      <w:r w:rsidR="00FC7DE1">
        <w:rPr>
          <w:rFonts w:ascii="Palatino Linotype" w:eastAsia="Times New Roman" w:hAnsi="Palatino Linotype" w:cstheme="minorHAnsi"/>
          <w:color w:val="000000" w:themeColor="text1"/>
          <w:sz w:val="24"/>
          <w:szCs w:val="24"/>
        </w:rPr>
        <w:t>Zach Wichter</w:t>
      </w:r>
    </w:p>
    <w:p w14:paraId="0BCCBA69" w14:textId="15EA6371" w:rsidR="00783DA4" w:rsidRDefault="00FC7DE1" w:rsidP="005021B7">
      <w:pPr>
        <w:pStyle w:val="NoSpacing"/>
        <w:rPr>
          <w:rFonts w:ascii="Palatino Linotype" w:eastAsia="Times New Roman" w:hAnsi="Palatino Linotype" w:cstheme="minorHAnsi"/>
          <w:color w:val="000000" w:themeColor="text1"/>
          <w:sz w:val="24"/>
          <w:szCs w:val="24"/>
        </w:rPr>
      </w:pPr>
      <w:r>
        <w:rPr>
          <w:rFonts w:ascii="Palatino Linotype" w:eastAsia="Times New Roman" w:hAnsi="Palatino Linotype" w:cstheme="minorHAnsi"/>
          <w:color w:val="000000" w:themeColor="text1"/>
          <w:sz w:val="24"/>
          <w:szCs w:val="24"/>
        </w:rPr>
        <w:t xml:space="preserve">March </w:t>
      </w:r>
      <w:r w:rsidR="005252F6">
        <w:rPr>
          <w:rFonts w:ascii="Palatino Linotype" w:eastAsia="Times New Roman" w:hAnsi="Palatino Linotype" w:cstheme="minorHAnsi"/>
          <w:color w:val="000000" w:themeColor="text1"/>
          <w:sz w:val="24"/>
          <w:szCs w:val="24"/>
        </w:rPr>
        <w:t>30</w:t>
      </w:r>
      <w:r w:rsidR="00783DA4">
        <w:rPr>
          <w:rFonts w:ascii="Palatino Linotype" w:eastAsia="Times New Roman" w:hAnsi="Palatino Linotype" w:cstheme="minorHAnsi"/>
          <w:color w:val="000000" w:themeColor="text1"/>
          <w:sz w:val="24"/>
          <w:szCs w:val="24"/>
        </w:rPr>
        <w:t xml:space="preserve">, </w:t>
      </w:r>
      <w:r w:rsidR="004C5B54">
        <w:rPr>
          <w:rFonts w:ascii="Palatino Linotype" w:eastAsia="Times New Roman" w:hAnsi="Palatino Linotype" w:cstheme="minorHAnsi"/>
          <w:color w:val="000000" w:themeColor="text1"/>
          <w:sz w:val="24"/>
          <w:szCs w:val="24"/>
        </w:rPr>
        <w:t>2025</w:t>
      </w:r>
    </w:p>
    <w:p w14:paraId="0A2286EA" w14:textId="77777777" w:rsidR="005252F6" w:rsidRDefault="005252F6" w:rsidP="005021B7">
      <w:pPr>
        <w:pStyle w:val="NoSpacing"/>
        <w:rPr>
          <w:rFonts w:ascii="Palatino Linotype" w:eastAsia="Times New Roman" w:hAnsi="Palatino Linotype" w:cstheme="minorHAnsi"/>
          <w:color w:val="000000" w:themeColor="text1"/>
          <w:sz w:val="24"/>
          <w:szCs w:val="24"/>
        </w:rPr>
      </w:pPr>
    </w:p>
    <w:p w14:paraId="2F3D3C58" w14:textId="77777777" w:rsidR="005252F6" w:rsidRPr="005252F6" w:rsidRDefault="005252F6" w:rsidP="005252F6">
      <w:pPr>
        <w:pStyle w:val="NoSpacing"/>
        <w:rPr>
          <w:rFonts w:ascii="Palatino Linotype" w:eastAsia="Times New Roman" w:hAnsi="Palatino Linotype" w:cstheme="minorHAnsi"/>
          <w:color w:val="000000" w:themeColor="text1"/>
          <w:sz w:val="24"/>
          <w:szCs w:val="24"/>
        </w:rPr>
      </w:pPr>
      <w:r w:rsidRPr="005252F6">
        <w:rPr>
          <w:rFonts w:ascii="Palatino Linotype" w:eastAsia="Times New Roman" w:hAnsi="Palatino Linotype" w:cstheme="minorHAnsi"/>
          <w:color w:val="000000" w:themeColor="text1"/>
          <w:sz w:val="24"/>
          <w:szCs w:val="24"/>
        </w:rPr>
        <w:t xml:space="preserve">Paul Choquette loves going to Switzerland.  </w:t>
      </w:r>
    </w:p>
    <w:p w14:paraId="5B40C0C0" w14:textId="77777777" w:rsidR="005252F6" w:rsidRPr="005252F6" w:rsidRDefault="005252F6" w:rsidP="005252F6">
      <w:pPr>
        <w:pStyle w:val="NoSpacing"/>
        <w:rPr>
          <w:rFonts w:ascii="Palatino Linotype" w:eastAsia="Times New Roman" w:hAnsi="Palatino Linotype" w:cstheme="minorHAnsi"/>
          <w:color w:val="000000" w:themeColor="text1"/>
          <w:sz w:val="24"/>
          <w:szCs w:val="24"/>
        </w:rPr>
      </w:pPr>
    </w:p>
    <w:p w14:paraId="5E2F7C36" w14:textId="77777777" w:rsidR="005252F6" w:rsidRPr="005252F6" w:rsidRDefault="005252F6" w:rsidP="005252F6">
      <w:pPr>
        <w:pStyle w:val="NoSpacing"/>
        <w:rPr>
          <w:rFonts w:ascii="Palatino Linotype" w:eastAsia="Times New Roman" w:hAnsi="Palatino Linotype" w:cstheme="minorHAnsi"/>
          <w:color w:val="000000" w:themeColor="text1"/>
          <w:sz w:val="24"/>
          <w:szCs w:val="24"/>
        </w:rPr>
      </w:pPr>
      <w:r w:rsidRPr="005252F6">
        <w:rPr>
          <w:rFonts w:ascii="Palatino Linotype" w:eastAsia="Times New Roman" w:hAnsi="Palatino Linotype" w:cstheme="minorHAnsi"/>
          <w:color w:val="000000" w:themeColor="text1"/>
          <w:sz w:val="24"/>
          <w:szCs w:val="24"/>
        </w:rPr>
        <w:t xml:space="preserve">“They’ve done a very good job of taking an old country and turning it into a place that is accessible,” he told USA TODAY. Choquette, 60, became paralyzed as a result of a car accident in his childhood and relies on a wheelchair to get around.  </w:t>
      </w:r>
    </w:p>
    <w:p w14:paraId="5EBD0420" w14:textId="77777777" w:rsidR="005252F6" w:rsidRPr="005252F6" w:rsidRDefault="005252F6" w:rsidP="005252F6">
      <w:pPr>
        <w:pStyle w:val="NoSpacing"/>
        <w:rPr>
          <w:rFonts w:ascii="Palatino Linotype" w:eastAsia="Times New Roman" w:hAnsi="Palatino Linotype" w:cstheme="minorHAnsi"/>
          <w:color w:val="000000" w:themeColor="text1"/>
          <w:sz w:val="24"/>
          <w:szCs w:val="24"/>
        </w:rPr>
      </w:pPr>
    </w:p>
    <w:p w14:paraId="145417AB" w14:textId="77777777" w:rsidR="005252F6" w:rsidRPr="005252F6" w:rsidRDefault="005252F6" w:rsidP="005252F6">
      <w:pPr>
        <w:pStyle w:val="NoSpacing"/>
        <w:rPr>
          <w:rFonts w:ascii="Palatino Linotype" w:eastAsia="Times New Roman" w:hAnsi="Palatino Linotype" w:cstheme="minorHAnsi"/>
          <w:color w:val="000000" w:themeColor="text1"/>
          <w:sz w:val="24"/>
          <w:szCs w:val="24"/>
        </w:rPr>
      </w:pPr>
      <w:r w:rsidRPr="005252F6">
        <w:rPr>
          <w:rFonts w:ascii="Palatino Linotype" w:eastAsia="Times New Roman" w:hAnsi="Palatino Linotype" w:cstheme="minorHAnsi"/>
          <w:color w:val="000000" w:themeColor="text1"/>
          <w:sz w:val="24"/>
          <w:szCs w:val="24"/>
        </w:rPr>
        <w:t xml:space="preserve">He said he greatly enjoys traveling and that peoples’ accessibility needs should not hold them back from exploring the world. In fact, he said, seeing how accommodations are made in other places can be part of the fun. </w:t>
      </w:r>
    </w:p>
    <w:p w14:paraId="791CBF01" w14:textId="77777777" w:rsidR="005252F6" w:rsidRPr="005252F6" w:rsidRDefault="005252F6" w:rsidP="005252F6">
      <w:pPr>
        <w:pStyle w:val="NoSpacing"/>
        <w:rPr>
          <w:rFonts w:ascii="Palatino Linotype" w:eastAsia="Times New Roman" w:hAnsi="Palatino Linotype" w:cstheme="minorHAnsi"/>
          <w:color w:val="000000" w:themeColor="text1"/>
          <w:sz w:val="24"/>
          <w:szCs w:val="24"/>
        </w:rPr>
      </w:pPr>
    </w:p>
    <w:p w14:paraId="7E221626" w14:textId="5ED878EE" w:rsidR="005252F6" w:rsidRDefault="005252F6" w:rsidP="005252F6">
      <w:pPr>
        <w:pStyle w:val="NoSpacing"/>
        <w:rPr>
          <w:rFonts w:ascii="Palatino Linotype" w:eastAsia="Times New Roman" w:hAnsi="Palatino Linotype" w:cstheme="minorHAnsi"/>
          <w:color w:val="000000" w:themeColor="text1"/>
          <w:sz w:val="24"/>
          <w:szCs w:val="24"/>
        </w:rPr>
      </w:pPr>
      <w:r w:rsidRPr="005252F6">
        <w:rPr>
          <w:rFonts w:ascii="Palatino Linotype" w:eastAsia="Times New Roman" w:hAnsi="Palatino Linotype" w:cstheme="minorHAnsi"/>
          <w:color w:val="000000" w:themeColor="text1"/>
          <w:sz w:val="24"/>
          <w:szCs w:val="24"/>
        </w:rPr>
        <w:t>“Sometimes the way you go about doing things is different because the environment is different, you have to adapt to the environment,” he said. “That’s one of the wonderful things about travel, you get to try doing things differently.”</w:t>
      </w:r>
    </w:p>
    <w:p w14:paraId="42282F41" w14:textId="77777777" w:rsidR="00A04354" w:rsidRDefault="00A04354" w:rsidP="005252F6">
      <w:pPr>
        <w:pStyle w:val="NoSpacing"/>
        <w:rPr>
          <w:rFonts w:ascii="Palatino Linotype" w:eastAsia="Times New Roman" w:hAnsi="Palatino Linotype" w:cstheme="minorHAnsi"/>
          <w:color w:val="000000" w:themeColor="text1"/>
          <w:sz w:val="24"/>
          <w:szCs w:val="24"/>
        </w:rPr>
      </w:pPr>
    </w:p>
    <w:p w14:paraId="49B934D2" w14:textId="337677AF" w:rsidR="005252F6" w:rsidRDefault="00A04354" w:rsidP="005252F6">
      <w:pPr>
        <w:pStyle w:val="NoSpacing"/>
        <w:rPr>
          <w:rFonts w:ascii="Palatino Linotype" w:eastAsia="Times New Roman" w:hAnsi="Palatino Linotype" w:cstheme="minorHAnsi"/>
          <w:color w:val="000000" w:themeColor="text1"/>
          <w:sz w:val="24"/>
          <w:szCs w:val="24"/>
        </w:rPr>
      </w:pPr>
      <w:r w:rsidRPr="00A04354">
        <w:rPr>
          <w:rFonts w:ascii="Palatino Linotype" w:eastAsia="Times New Roman" w:hAnsi="Palatino Linotype" w:cstheme="minorHAnsi"/>
          <w:color w:val="000000" w:themeColor="text1"/>
          <w:sz w:val="24"/>
          <w:szCs w:val="24"/>
        </w:rPr>
        <w:t>Choquette acknowledged that it can be a little more complicated for people with disabilities to travel, especially on long international trips. But, he said, they and their companions can take advantage of a growing number of resources to have a great time just about anywhere.</w:t>
      </w:r>
    </w:p>
    <w:p w14:paraId="2D23405D" w14:textId="77777777" w:rsidR="0006657C" w:rsidRDefault="0006657C" w:rsidP="005252F6">
      <w:pPr>
        <w:pStyle w:val="NoSpacing"/>
        <w:rPr>
          <w:rFonts w:ascii="Palatino Linotype" w:eastAsia="Times New Roman" w:hAnsi="Palatino Linotype" w:cstheme="minorHAnsi"/>
          <w:color w:val="000000" w:themeColor="text1"/>
          <w:sz w:val="24"/>
          <w:szCs w:val="24"/>
        </w:rPr>
      </w:pPr>
    </w:p>
    <w:p w14:paraId="221F2DC5" w14:textId="5C987B6C" w:rsidR="0006657C" w:rsidRDefault="0006657C" w:rsidP="005252F6">
      <w:pPr>
        <w:pStyle w:val="NoSpacing"/>
        <w:rPr>
          <w:rFonts w:ascii="Palatino Linotype" w:eastAsia="Times New Roman" w:hAnsi="Palatino Linotype" w:cstheme="minorHAnsi"/>
          <w:color w:val="000000" w:themeColor="text1"/>
          <w:sz w:val="24"/>
          <w:szCs w:val="24"/>
        </w:rPr>
      </w:pPr>
      <w:r w:rsidRPr="0006657C">
        <w:rPr>
          <w:rFonts w:ascii="Palatino Linotype" w:eastAsia="Times New Roman" w:hAnsi="Palatino Linotype" w:cstheme="minorHAnsi"/>
          <w:color w:val="000000" w:themeColor="text1"/>
          <w:sz w:val="24"/>
          <w:szCs w:val="24"/>
        </w:rPr>
        <w:t>Here are four things he and other disabled travelers and experts suggest doing to optimize an accessible trip.</w:t>
      </w:r>
    </w:p>
    <w:p w14:paraId="162DB01F" w14:textId="77777777" w:rsidR="0006657C" w:rsidRDefault="0006657C" w:rsidP="005252F6">
      <w:pPr>
        <w:pStyle w:val="NoSpacing"/>
        <w:rPr>
          <w:rFonts w:ascii="Palatino Linotype" w:eastAsia="Times New Roman" w:hAnsi="Palatino Linotype" w:cstheme="minorHAnsi"/>
          <w:color w:val="000000" w:themeColor="text1"/>
          <w:sz w:val="24"/>
          <w:szCs w:val="24"/>
        </w:rPr>
      </w:pPr>
    </w:p>
    <w:p w14:paraId="7B6BC8C4" w14:textId="1D9B45CE" w:rsidR="0006657C" w:rsidRDefault="0006657C" w:rsidP="0006657C">
      <w:pPr>
        <w:pStyle w:val="NoSpacing"/>
        <w:numPr>
          <w:ilvl w:val="0"/>
          <w:numId w:val="23"/>
        </w:numPr>
        <w:rPr>
          <w:rFonts w:ascii="Palatino Linotype" w:eastAsia="Times New Roman" w:hAnsi="Palatino Linotype" w:cstheme="minorHAnsi"/>
          <w:b/>
          <w:bCs/>
          <w:color w:val="000000" w:themeColor="text1"/>
          <w:sz w:val="24"/>
          <w:szCs w:val="24"/>
        </w:rPr>
      </w:pPr>
      <w:r w:rsidRPr="0006657C">
        <w:rPr>
          <w:rFonts w:ascii="Palatino Linotype" w:eastAsia="Times New Roman" w:hAnsi="Palatino Linotype" w:cstheme="minorHAnsi"/>
          <w:b/>
          <w:bCs/>
          <w:color w:val="000000" w:themeColor="text1"/>
          <w:sz w:val="24"/>
          <w:szCs w:val="24"/>
        </w:rPr>
        <w:t>Plan Ahead</w:t>
      </w:r>
    </w:p>
    <w:p w14:paraId="301F3BD8" w14:textId="77777777" w:rsidR="0006657C" w:rsidRDefault="0006657C" w:rsidP="0006657C">
      <w:pPr>
        <w:pStyle w:val="NoSpacing"/>
        <w:rPr>
          <w:rFonts w:ascii="Palatino Linotype" w:eastAsia="Times New Roman" w:hAnsi="Palatino Linotype" w:cstheme="minorHAnsi"/>
          <w:color w:val="000000" w:themeColor="text1"/>
          <w:sz w:val="24"/>
          <w:szCs w:val="24"/>
        </w:rPr>
      </w:pPr>
    </w:p>
    <w:p w14:paraId="1A4C382D" w14:textId="77777777" w:rsidR="00ED0FBC" w:rsidRPr="00ED0FBC" w:rsidRDefault="00ED0FBC" w:rsidP="00ED0FBC">
      <w:pPr>
        <w:pStyle w:val="NoSpacing"/>
        <w:rPr>
          <w:rFonts w:ascii="Palatino Linotype" w:eastAsia="Times New Roman" w:hAnsi="Palatino Linotype" w:cstheme="minorHAnsi"/>
          <w:color w:val="000000" w:themeColor="text1"/>
          <w:sz w:val="24"/>
          <w:szCs w:val="24"/>
        </w:rPr>
      </w:pPr>
      <w:r w:rsidRPr="00ED0FBC">
        <w:rPr>
          <w:rFonts w:ascii="Palatino Linotype" w:eastAsia="Times New Roman" w:hAnsi="Palatino Linotype" w:cstheme="minorHAnsi"/>
          <w:color w:val="000000" w:themeColor="text1"/>
          <w:sz w:val="24"/>
          <w:szCs w:val="24"/>
        </w:rPr>
        <w:t xml:space="preserve">All travel requires some level of planning, but for those with special accessibility needs, doing some groundwork in advance goes a long way to making the whole trip go off smoothly. </w:t>
      </w:r>
    </w:p>
    <w:p w14:paraId="7913E76B" w14:textId="77777777" w:rsidR="00ED0FBC" w:rsidRPr="00ED0FBC" w:rsidRDefault="00ED0FBC" w:rsidP="00ED0FBC">
      <w:pPr>
        <w:pStyle w:val="NoSpacing"/>
        <w:rPr>
          <w:rFonts w:ascii="Palatino Linotype" w:eastAsia="Times New Roman" w:hAnsi="Palatino Linotype" w:cstheme="minorHAnsi"/>
          <w:color w:val="000000" w:themeColor="text1"/>
          <w:sz w:val="24"/>
          <w:szCs w:val="24"/>
        </w:rPr>
      </w:pPr>
    </w:p>
    <w:p w14:paraId="690D0691" w14:textId="6B4203FF" w:rsidR="00ED0FBC" w:rsidRDefault="00ED0FBC" w:rsidP="00ED0FBC">
      <w:pPr>
        <w:pStyle w:val="NoSpacing"/>
        <w:rPr>
          <w:rFonts w:ascii="Palatino Linotype" w:eastAsia="Times New Roman" w:hAnsi="Palatino Linotype" w:cstheme="minorHAnsi"/>
          <w:color w:val="000000" w:themeColor="text1"/>
          <w:sz w:val="24"/>
          <w:szCs w:val="24"/>
        </w:rPr>
      </w:pPr>
      <w:r w:rsidRPr="00ED0FBC">
        <w:rPr>
          <w:rFonts w:ascii="Palatino Linotype" w:eastAsia="Times New Roman" w:hAnsi="Palatino Linotype" w:cstheme="minorHAnsi"/>
          <w:color w:val="000000" w:themeColor="text1"/>
          <w:sz w:val="24"/>
          <w:szCs w:val="24"/>
        </w:rPr>
        <w:t>“There’s tremendous anxiety around accessible travel,” Miriam Eljas Goldman, founder of</w:t>
      </w:r>
      <w:r>
        <w:rPr>
          <w:rFonts w:ascii="Palatino Linotype" w:eastAsia="Times New Roman" w:hAnsi="Palatino Linotype" w:cstheme="minorHAnsi"/>
          <w:color w:val="000000" w:themeColor="text1"/>
          <w:sz w:val="24"/>
          <w:szCs w:val="24"/>
        </w:rPr>
        <w:t xml:space="preserve"> </w:t>
      </w:r>
      <w:hyperlink r:id="rId13" w:history="1">
        <w:r w:rsidR="003518E1" w:rsidRPr="003518E1">
          <w:rPr>
            <w:rStyle w:val="Hyperlink"/>
            <w:rFonts w:ascii="Palatino Linotype" w:eastAsia="Times New Roman" w:hAnsi="Palatino Linotype" w:cstheme="minorHAnsi"/>
            <w:sz w:val="24"/>
            <w:szCs w:val="24"/>
          </w:rPr>
          <w:t>accessibleGO</w:t>
        </w:r>
      </w:hyperlink>
      <w:r w:rsidR="00B85508">
        <w:rPr>
          <w:rFonts w:ascii="Palatino Linotype" w:eastAsia="Times New Roman" w:hAnsi="Palatino Linotype" w:cstheme="minorHAnsi"/>
          <w:color w:val="000000" w:themeColor="text1"/>
          <w:sz w:val="24"/>
          <w:szCs w:val="24"/>
        </w:rPr>
        <w:t xml:space="preserve">, </w:t>
      </w:r>
      <w:r w:rsidR="00B85508" w:rsidRPr="00B85508">
        <w:rPr>
          <w:rFonts w:ascii="Palatino Linotype" w:eastAsia="Times New Roman" w:hAnsi="Palatino Linotype" w:cstheme="minorHAnsi"/>
          <w:color w:val="000000" w:themeColor="text1"/>
          <w:sz w:val="24"/>
          <w:szCs w:val="24"/>
        </w:rPr>
        <w:t xml:space="preserve">an online booking platform that specializes in adaptive travel </w:t>
      </w:r>
      <w:r w:rsidR="00B85508" w:rsidRPr="00B85508">
        <w:rPr>
          <w:rFonts w:ascii="Palatino Linotype" w:eastAsia="Times New Roman" w:hAnsi="Palatino Linotype" w:cstheme="minorHAnsi"/>
          <w:color w:val="000000" w:themeColor="text1"/>
          <w:sz w:val="24"/>
          <w:szCs w:val="24"/>
        </w:rPr>
        <w:lastRenderedPageBreak/>
        <w:t>experiences, told USA TODAY. “I would say planning is critical. You don’t just book and hope for the best. You want to make sure you’ve looked into all the aspects.”</w:t>
      </w:r>
    </w:p>
    <w:p w14:paraId="20FBCB0F" w14:textId="77777777" w:rsidR="00646676" w:rsidRDefault="00646676" w:rsidP="00ED0FBC">
      <w:pPr>
        <w:pStyle w:val="NoSpacing"/>
        <w:rPr>
          <w:rFonts w:ascii="Palatino Linotype" w:eastAsia="Times New Roman" w:hAnsi="Palatino Linotype" w:cstheme="minorHAnsi"/>
          <w:color w:val="000000" w:themeColor="text1"/>
          <w:sz w:val="24"/>
          <w:szCs w:val="24"/>
        </w:rPr>
      </w:pPr>
    </w:p>
    <w:p w14:paraId="52C367AF" w14:textId="77777777" w:rsidR="00646676" w:rsidRPr="00646676" w:rsidRDefault="00646676" w:rsidP="00646676">
      <w:pPr>
        <w:rPr>
          <w:rFonts w:ascii="Palatino Linotype" w:eastAsia="Times New Roman" w:hAnsi="Palatino Linotype" w:cstheme="minorHAnsi"/>
          <w:color w:val="000000" w:themeColor="text1"/>
          <w:sz w:val="24"/>
          <w:szCs w:val="24"/>
        </w:rPr>
      </w:pPr>
      <w:r w:rsidRPr="00646676">
        <w:rPr>
          <w:rFonts w:ascii="Palatino Linotype" w:eastAsia="Times New Roman" w:hAnsi="Palatino Linotype" w:cstheme="minorHAnsi"/>
          <w:color w:val="000000" w:themeColor="text1"/>
          <w:sz w:val="24"/>
          <w:szCs w:val="24"/>
        </w:rPr>
        <w:t xml:space="preserve">Eljas Goldman said her company works with clients to make sure their trips have all the necessary accommodations. The company will even do things like call the hotel and request photographic proof of how high the bed is to make sure a wheelchair user will be able to self-transfer if required. </w:t>
      </w:r>
    </w:p>
    <w:p w14:paraId="4B942D3A" w14:textId="77777777" w:rsidR="00646676" w:rsidRPr="00646676" w:rsidRDefault="00646676" w:rsidP="00646676">
      <w:pPr>
        <w:pStyle w:val="NoSpacing"/>
        <w:rPr>
          <w:rFonts w:ascii="Palatino Linotype" w:eastAsia="Times New Roman" w:hAnsi="Palatino Linotype" w:cstheme="minorHAnsi"/>
          <w:color w:val="000000" w:themeColor="text1"/>
          <w:sz w:val="24"/>
          <w:szCs w:val="24"/>
        </w:rPr>
      </w:pPr>
      <w:r w:rsidRPr="00646676">
        <w:rPr>
          <w:rFonts w:ascii="Palatino Linotype" w:eastAsia="Times New Roman" w:hAnsi="Palatino Linotype" w:cstheme="minorHAnsi"/>
          <w:color w:val="000000" w:themeColor="text1"/>
          <w:sz w:val="24"/>
          <w:szCs w:val="24"/>
        </w:rPr>
        <w:t xml:space="preserve">“You must get things verified; otherwise, you might have a problem,” she said. </w:t>
      </w:r>
    </w:p>
    <w:p w14:paraId="0E97EE41" w14:textId="77777777" w:rsidR="00646676" w:rsidRPr="00646676" w:rsidRDefault="00646676" w:rsidP="00646676">
      <w:pPr>
        <w:pStyle w:val="NoSpacing"/>
        <w:rPr>
          <w:rFonts w:ascii="Palatino Linotype" w:eastAsia="Times New Roman" w:hAnsi="Palatino Linotype" w:cstheme="minorHAnsi"/>
          <w:color w:val="000000" w:themeColor="text1"/>
          <w:sz w:val="24"/>
          <w:szCs w:val="24"/>
        </w:rPr>
      </w:pPr>
    </w:p>
    <w:p w14:paraId="759BE177" w14:textId="77777777" w:rsidR="00646676" w:rsidRPr="00646676" w:rsidRDefault="00646676" w:rsidP="00646676">
      <w:pPr>
        <w:pStyle w:val="NoSpacing"/>
        <w:rPr>
          <w:rFonts w:ascii="Palatino Linotype" w:eastAsia="Times New Roman" w:hAnsi="Palatino Linotype" w:cstheme="minorHAnsi"/>
          <w:color w:val="000000" w:themeColor="text1"/>
          <w:sz w:val="24"/>
          <w:szCs w:val="24"/>
        </w:rPr>
      </w:pPr>
      <w:r w:rsidRPr="00646676">
        <w:rPr>
          <w:rFonts w:ascii="Palatino Linotype" w:eastAsia="Times New Roman" w:hAnsi="Palatino Linotype" w:cstheme="minorHAnsi"/>
          <w:color w:val="000000" w:themeColor="text1"/>
          <w:sz w:val="24"/>
          <w:szCs w:val="24"/>
        </w:rPr>
        <w:t xml:space="preserve">Matthew Brandley is a wheelchair user and said he makes sure there are accessible accommodations for him wherever he goes. </w:t>
      </w:r>
    </w:p>
    <w:p w14:paraId="782598B9" w14:textId="77777777" w:rsidR="00646676" w:rsidRPr="00646676" w:rsidRDefault="00646676" w:rsidP="00646676">
      <w:pPr>
        <w:pStyle w:val="NoSpacing"/>
        <w:rPr>
          <w:rFonts w:ascii="Palatino Linotype" w:eastAsia="Times New Roman" w:hAnsi="Palatino Linotype" w:cstheme="minorHAnsi"/>
          <w:color w:val="000000" w:themeColor="text1"/>
          <w:sz w:val="24"/>
          <w:szCs w:val="24"/>
        </w:rPr>
      </w:pPr>
    </w:p>
    <w:p w14:paraId="6B711DA4" w14:textId="2B175748" w:rsidR="00260CDB" w:rsidRDefault="00646676" w:rsidP="00646676">
      <w:pPr>
        <w:pStyle w:val="NoSpacing"/>
        <w:rPr>
          <w:rFonts w:ascii="Palatino Linotype" w:eastAsia="Times New Roman" w:hAnsi="Palatino Linotype" w:cstheme="minorHAnsi"/>
          <w:color w:val="000000" w:themeColor="text1"/>
          <w:sz w:val="24"/>
          <w:szCs w:val="24"/>
        </w:rPr>
      </w:pPr>
      <w:r w:rsidRPr="00646676">
        <w:rPr>
          <w:rFonts w:ascii="Palatino Linotype" w:eastAsia="Times New Roman" w:hAnsi="Palatino Linotype" w:cstheme="minorHAnsi"/>
          <w:color w:val="000000" w:themeColor="text1"/>
          <w:sz w:val="24"/>
          <w:szCs w:val="24"/>
        </w:rPr>
        <w:t>“Anything that my wife and I do, if we go on our own, anywhere we go to has to be wheelchair accessible,” Brandley, 60, told USA TODAY. “When my wife and I go to the beach, when we stay at a house with her mom and dad and the extended family, it has to be accessible.”</w:t>
      </w:r>
    </w:p>
    <w:p w14:paraId="57681056" w14:textId="77777777" w:rsidR="00DA4473" w:rsidRDefault="00DA4473" w:rsidP="00260CDB">
      <w:pPr>
        <w:pStyle w:val="NoSpacing"/>
        <w:rPr>
          <w:rFonts w:ascii="Palatino Linotype" w:eastAsia="Times New Roman" w:hAnsi="Palatino Linotype" w:cstheme="minorHAnsi"/>
          <w:color w:val="000000" w:themeColor="text1"/>
          <w:sz w:val="24"/>
          <w:szCs w:val="24"/>
        </w:rPr>
      </w:pPr>
    </w:p>
    <w:p w14:paraId="7407BAA3" w14:textId="10899C8E" w:rsidR="00DA4473" w:rsidRPr="00260CDB" w:rsidRDefault="00DA4473" w:rsidP="00260CDB">
      <w:pPr>
        <w:pStyle w:val="NoSpacing"/>
        <w:rPr>
          <w:rFonts w:ascii="Palatino Linotype" w:eastAsia="Times New Roman" w:hAnsi="Palatino Linotype" w:cstheme="minorHAnsi"/>
          <w:color w:val="000000" w:themeColor="text1"/>
          <w:sz w:val="24"/>
          <w:szCs w:val="24"/>
        </w:rPr>
      </w:pPr>
      <w:r>
        <w:rPr>
          <w:rFonts w:ascii="Palatino Linotype" w:eastAsia="Times New Roman" w:hAnsi="Palatino Linotype" w:cstheme="minorHAnsi"/>
          <w:color w:val="000000" w:themeColor="text1"/>
          <w:sz w:val="24"/>
          <w:szCs w:val="24"/>
        </w:rPr>
        <w:t xml:space="preserve">Full article: </w:t>
      </w:r>
      <w:hyperlink r:id="rId14" w:history="1">
        <w:r w:rsidR="00193C02" w:rsidRPr="00193C02">
          <w:rPr>
            <w:rStyle w:val="Hyperlink"/>
            <w:rFonts w:ascii="Palatino Linotype" w:eastAsia="Times New Roman" w:hAnsi="Palatino Linotype" w:cstheme="minorHAnsi"/>
            <w:sz w:val="24"/>
            <w:szCs w:val="24"/>
          </w:rPr>
          <w:t>https://www.usatoday.com/story/travel/2025/03/30/international-accessible-travel-tips/80872496007/</w:t>
        </w:r>
      </w:hyperlink>
    </w:p>
    <w:p w14:paraId="1EA256EB" w14:textId="77777777" w:rsidR="004C5B54" w:rsidRDefault="004C5B54" w:rsidP="005021B7">
      <w:pPr>
        <w:pStyle w:val="NoSpacing"/>
        <w:rPr>
          <w:rFonts w:ascii="Palatino Linotype" w:eastAsia="Times New Roman" w:hAnsi="Palatino Linotype" w:cstheme="minorHAnsi"/>
          <w:color w:val="000000" w:themeColor="text1"/>
          <w:sz w:val="24"/>
          <w:szCs w:val="24"/>
        </w:rPr>
      </w:pPr>
    </w:p>
    <w:p w14:paraId="090471F3" w14:textId="211DE6BC" w:rsidR="00971BE4" w:rsidRPr="008E027B" w:rsidRDefault="001658AF" w:rsidP="00B7212E">
      <w:pPr>
        <w:pStyle w:val="NoSpacing"/>
        <w:pBdr>
          <w:top w:val="single" w:sz="4" w:space="1" w:color="auto" w:shadow="1"/>
          <w:left w:val="single" w:sz="4" w:space="4" w:color="auto" w:shadow="1"/>
          <w:bottom w:val="single" w:sz="4" w:space="1" w:color="auto" w:shadow="1"/>
          <w:right w:val="single" w:sz="4" w:space="4" w:color="auto" w:shadow="1"/>
        </w:pBdr>
        <w:rPr>
          <w:rFonts w:ascii="Palatino Linotype" w:eastAsia="Times New Roman" w:hAnsi="Palatino Linotype" w:cstheme="minorHAnsi"/>
          <w:b/>
          <w:bCs/>
          <w:color w:val="1F4E79" w:themeColor="accent5" w:themeShade="80"/>
          <w:sz w:val="28"/>
          <w:szCs w:val="28"/>
        </w:rPr>
      </w:pPr>
      <w:r w:rsidRPr="008E027B">
        <w:rPr>
          <w:rFonts w:ascii="Palatino Linotype" w:eastAsia="Times New Roman" w:hAnsi="Palatino Linotype" w:cstheme="minorHAnsi"/>
          <w:b/>
          <w:bCs/>
          <w:color w:val="1F4E79" w:themeColor="accent5" w:themeShade="80"/>
          <w:sz w:val="28"/>
          <w:szCs w:val="28"/>
        </w:rPr>
        <w:t xml:space="preserve"> </w:t>
      </w:r>
      <w:r w:rsidR="00F65C5F">
        <w:rPr>
          <w:rFonts w:ascii="Palatino Linotype" w:eastAsia="Times New Roman" w:hAnsi="Palatino Linotype" w:cstheme="minorHAnsi"/>
          <w:b/>
          <w:bCs/>
          <w:color w:val="1F4E79" w:themeColor="accent5" w:themeShade="80"/>
          <w:sz w:val="28"/>
          <w:szCs w:val="28"/>
        </w:rPr>
        <w:t>What to Check Out</w:t>
      </w:r>
    </w:p>
    <w:p w14:paraId="726C91F2" w14:textId="77777777" w:rsidR="00971BE4" w:rsidRDefault="00971BE4" w:rsidP="005021B7">
      <w:pPr>
        <w:pStyle w:val="NoSpacing"/>
        <w:rPr>
          <w:rFonts w:ascii="Palatino Linotype" w:eastAsia="Times New Roman" w:hAnsi="Palatino Linotype" w:cstheme="minorHAnsi"/>
          <w:color w:val="000000" w:themeColor="text1"/>
          <w:sz w:val="24"/>
          <w:szCs w:val="24"/>
        </w:rPr>
      </w:pPr>
    </w:p>
    <w:p w14:paraId="76715F10" w14:textId="31204030" w:rsidR="00971BE4" w:rsidRDefault="00B7212E" w:rsidP="005021B7">
      <w:pPr>
        <w:pStyle w:val="NoSpacing"/>
        <w:rPr>
          <w:rFonts w:ascii="Palatino Linotype" w:eastAsia="Times New Roman" w:hAnsi="Palatino Linotype" w:cstheme="minorHAnsi"/>
          <w:color w:val="000000" w:themeColor="text1"/>
          <w:sz w:val="24"/>
          <w:szCs w:val="24"/>
        </w:rPr>
      </w:pPr>
      <w:r w:rsidRPr="00307F69">
        <w:rPr>
          <w:rFonts w:ascii="Palatino Linotype" w:eastAsia="Times New Roman" w:hAnsi="Palatino Linotype" w:cstheme="minorHAnsi"/>
          <w:b/>
          <w:bCs/>
          <w:color w:val="000000" w:themeColor="text1"/>
          <w:sz w:val="24"/>
          <w:szCs w:val="24"/>
        </w:rPr>
        <w:t>PiccyBot App:</w:t>
      </w:r>
      <w:r>
        <w:rPr>
          <w:rFonts w:ascii="Palatino Linotype" w:eastAsia="Times New Roman" w:hAnsi="Palatino Linotype" w:cstheme="minorHAnsi"/>
          <w:color w:val="000000" w:themeColor="text1"/>
          <w:sz w:val="24"/>
          <w:szCs w:val="24"/>
        </w:rPr>
        <w:t xml:space="preserve"> </w:t>
      </w:r>
      <w:r w:rsidR="00307F69" w:rsidRPr="00307F69">
        <w:rPr>
          <w:rFonts w:ascii="Palatino Linotype" w:eastAsia="Times New Roman" w:hAnsi="Palatino Linotype" w:cstheme="minorHAnsi"/>
          <w:color w:val="000000" w:themeColor="text1"/>
          <w:sz w:val="24"/>
          <w:szCs w:val="24"/>
        </w:rPr>
        <w:t>Use PiccyBot to convert photos and videos into spoken descriptions, pose questions in the text field, and zoom in for specific details. PiccyBot answers any image or video related query with a clear calm voice.</w:t>
      </w:r>
    </w:p>
    <w:p w14:paraId="08E4DEE3" w14:textId="537740DC" w:rsidR="00307F69" w:rsidRDefault="00307F69" w:rsidP="005021B7">
      <w:pPr>
        <w:pStyle w:val="NoSpacing"/>
        <w:rPr>
          <w:rFonts w:ascii="Palatino Linotype" w:eastAsia="Times New Roman" w:hAnsi="Palatino Linotype" w:cstheme="minorHAnsi"/>
          <w:color w:val="000000" w:themeColor="text1"/>
          <w:sz w:val="24"/>
          <w:szCs w:val="24"/>
        </w:rPr>
      </w:pPr>
      <w:r w:rsidRPr="00C82119">
        <w:rPr>
          <w:rFonts w:ascii="Palatino Linotype" w:eastAsia="Times New Roman" w:hAnsi="Palatino Linotype" w:cstheme="minorHAnsi"/>
          <w:b/>
          <w:bCs/>
          <w:color w:val="000000" w:themeColor="text1"/>
          <w:sz w:val="24"/>
          <w:szCs w:val="24"/>
        </w:rPr>
        <w:t>App</w:t>
      </w:r>
      <w:r>
        <w:rPr>
          <w:rFonts w:ascii="Palatino Linotype" w:eastAsia="Times New Roman" w:hAnsi="Palatino Linotype" w:cstheme="minorHAnsi"/>
          <w:color w:val="000000" w:themeColor="text1"/>
          <w:sz w:val="24"/>
          <w:szCs w:val="24"/>
        </w:rPr>
        <w:t xml:space="preserve">: </w:t>
      </w:r>
      <w:hyperlink r:id="rId15" w:history="1">
        <w:r w:rsidR="00C82119" w:rsidRPr="00C82119">
          <w:rPr>
            <w:rStyle w:val="Hyperlink"/>
            <w:rFonts w:ascii="Palatino Linotype" w:eastAsia="Times New Roman" w:hAnsi="Palatino Linotype" w:cstheme="minorHAnsi"/>
            <w:sz w:val="24"/>
            <w:szCs w:val="24"/>
          </w:rPr>
          <w:t>https://apps.apple.com/us/app/piccybot/id6476859317</w:t>
        </w:r>
      </w:hyperlink>
    </w:p>
    <w:p w14:paraId="1D6AF859" w14:textId="77777777" w:rsidR="00C82119" w:rsidRDefault="00C82119" w:rsidP="005021B7">
      <w:pPr>
        <w:pStyle w:val="NoSpacing"/>
        <w:rPr>
          <w:rFonts w:ascii="Palatino Linotype" w:eastAsia="Times New Roman" w:hAnsi="Palatino Linotype" w:cstheme="minorHAnsi"/>
          <w:color w:val="000000" w:themeColor="text1"/>
          <w:sz w:val="24"/>
          <w:szCs w:val="24"/>
        </w:rPr>
      </w:pPr>
    </w:p>
    <w:p w14:paraId="6B9E6D46" w14:textId="5FF98BBD" w:rsidR="00C82119" w:rsidRDefault="00C82119" w:rsidP="005021B7">
      <w:pPr>
        <w:pStyle w:val="NoSpacing"/>
        <w:rPr>
          <w:rFonts w:ascii="Palatino Linotype" w:eastAsia="Times New Roman" w:hAnsi="Palatino Linotype" w:cstheme="minorHAnsi"/>
          <w:color w:val="000000" w:themeColor="text1"/>
          <w:sz w:val="24"/>
          <w:szCs w:val="24"/>
        </w:rPr>
      </w:pPr>
      <w:r w:rsidRPr="00C82119">
        <w:rPr>
          <w:rFonts w:ascii="Palatino Linotype" w:eastAsia="Times New Roman" w:hAnsi="Palatino Linotype" w:cstheme="minorHAnsi"/>
          <w:b/>
          <w:bCs/>
          <w:color w:val="000000" w:themeColor="text1"/>
          <w:sz w:val="24"/>
          <w:szCs w:val="24"/>
        </w:rPr>
        <w:t xml:space="preserve">Website: </w:t>
      </w:r>
      <w:hyperlink r:id="rId16" w:history="1">
        <w:r w:rsidR="000921CB" w:rsidRPr="000921CB">
          <w:rPr>
            <w:rStyle w:val="Hyperlink"/>
            <w:rFonts w:ascii="Palatino Linotype" w:eastAsia="Times New Roman" w:hAnsi="Palatino Linotype" w:cstheme="minorHAnsi"/>
            <w:sz w:val="24"/>
            <w:szCs w:val="24"/>
          </w:rPr>
          <w:t>https://www.piccybot.com/</w:t>
        </w:r>
      </w:hyperlink>
    </w:p>
    <w:p w14:paraId="55B876D0" w14:textId="77777777" w:rsidR="00614B32" w:rsidRDefault="00614B32" w:rsidP="005021B7">
      <w:pPr>
        <w:pStyle w:val="NoSpacing"/>
        <w:rPr>
          <w:rFonts w:ascii="Palatino Linotype" w:eastAsia="Times New Roman" w:hAnsi="Palatino Linotype" w:cstheme="minorHAnsi"/>
          <w:color w:val="000000" w:themeColor="text1"/>
          <w:sz w:val="24"/>
          <w:szCs w:val="24"/>
        </w:rPr>
      </w:pPr>
    </w:p>
    <w:p w14:paraId="0C0C7E19" w14:textId="5FD54338" w:rsidR="00614B32" w:rsidRPr="00B622E2" w:rsidRDefault="006466D8" w:rsidP="005021B7">
      <w:pPr>
        <w:pStyle w:val="NoSpacing"/>
        <w:rPr>
          <w:rFonts w:ascii="Palatino Linotype" w:eastAsia="Times New Roman" w:hAnsi="Palatino Linotype" w:cstheme="minorHAnsi"/>
          <w:b/>
          <w:bCs/>
          <w:sz w:val="24"/>
          <w:szCs w:val="24"/>
        </w:rPr>
      </w:pPr>
      <w:r w:rsidRPr="00B622E2">
        <w:rPr>
          <w:rFonts w:ascii="Palatino Linotype" w:eastAsia="Times New Roman" w:hAnsi="Palatino Linotype" w:cstheme="minorHAnsi"/>
          <w:b/>
          <w:bCs/>
          <w:sz w:val="24"/>
          <w:szCs w:val="24"/>
        </w:rPr>
        <w:t>The Aira App</w:t>
      </w:r>
      <w:r w:rsidR="00AF79BF" w:rsidRPr="00B622E2">
        <w:rPr>
          <w:rFonts w:ascii="Palatino Linotype" w:eastAsia="Times New Roman" w:hAnsi="Palatino Linotype" w:cstheme="minorHAnsi"/>
          <w:b/>
          <w:bCs/>
          <w:sz w:val="24"/>
          <w:szCs w:val="24"/>
        </w:rPr>
        <w:t>: On Demand, Expert Assistance</w:t>
      </w:r>
    </w:p>
    <w:p w14:paraId="2F2CDBA8" w14:textId="6E55476B" w:rsidR="00BA627C" w:rsidRDefault="003B3776" w:rsidP="005021B7">
      <w:pPr>
        <w:pStyle w:val="NoSpacing"/>
        <w:rPr>
          <w:rFonts w:ascii="Palatino Linotype" w:eastAsia="Times New Roman" w:hAnsi="Palatino Linotype" w:cstheme="minorHAnsi"/>
          <w:sz w:val="24"/>
          <w:szCs w:val="24"/>
        </w:rPr>
      </w:pPr>
      <w:r w:rsidRPr="003B3776">
        <w:rPr>
          <w:rFonts w:ascii="Palatino Linotype" w:eastAsia="Times New Roman" w:hAnsi="Palatino Linotype" w:cstheme="minorHAnsi"/>
          <w:sz w:val="24"/>
          <w:szCs w:val="24"/>
        </w:rPr>
        <w:t>With the Aira app, people with vision loss connect to vetted, live, expertly trained assistants. Using the camera on your smartphone, they walk you through whatever task you’re struggling to see your way through.</w:t>
      </w:r>
      <w:r w:rsidR="009E10FD">
        <w:rPr>
          <w:rFonts w:ascii="Palatino Linotype" w:eastAsia="Times New Roman" w:hAnsi="Palatino Linotype" w:cstheme="minorHAnsi"/>
          <w:sz w:val="24"/>
          <w:szCs w:val="24"/>
        </w:rPr>
        <w:t xml:space="preserve"> Hadley presents </w:t>
      </w:r>
      <w:r w:rsidR="00CE22A9">
        <w:rPr>
          <w:rFonts w:ascii="Palatino Linotype" w:eastAsia="Times New Roman" w:hAnsi="Palatino Linotype" w:cstheme="minorHAnsi"/>
          <w:sz w:val="24"/>
          <w:szCs w:val="24"/>
        </w:rPr>
        <w:t>a conversation with the Experts audio podcast.</w:t>
      </w:r>
    </w:p>
    <w:p w14:paraId="4AD93CD2" w14:textId="6418E952" w:rsidR="00971BE4" w:rsidRPr="00725F52" w:rsidRDefault="008D3F95" w:rsidP="005021B7">
      <w:pPr>
        <w:pStyle w:val="NoSpacing"/>
        <w:rPr>
          <w:rFonts w:ascii="Palatino Linotype" w:eastAsia="Times New Roman" w:hAnsi="Palatino Linotype" w:cstheme="minorHAnsi"/>
          <w:sz w:val="24"/>
          <w:szCs w:val="24"/>
        </w:rPr>
      </w:pPr>
      <w:r>
        <w:rPr>
          <w:rFonts w:ascii="Palatino Linotype" w:eastAsia="Times New Roman" w:hAnsi="Palatino Linotype" w:cstheme="minorHAnsi"/>
          <w:sz w:val="24"/>
          <w:szCs w:val="24"/>
        </w:rPr>
        <w:t xml:space="preserve">Audio Podcast Link: </w:t>
      </w:r>
      <w:hyperlink r:id="rId17" w:history="1">
        <w:r w:rsidR="00725F52" w:rsidRPr="00725F52">
          <w:rPr>
            <w:rStyle w:val="Hyperlink"/>
            <w:rFonts w:ascii="Palatino Linotype" w:eastAsia="Times New Roman" w:hAnsi="Palatino Linotype" w:cstheme="minorHAnsi"/>
            <w:sz w:val="24"/>
            <w:szCs w:val="24"/>
          </w:rPr>
          <w:t>https://hadleyhelps.org/podcasts/hadley-presents-conversation-experts/aira-app-demand-expert-assistance?_q=fzx8uyc6xj</w:t>
        </w:r>
      </w:hyperlink>
    </w:p>
    <w:p w14:paraId="76E638A9" w14:textId="77777777" w:rsidR="00971BE4" w:rsidRDefault="00971BE4" w:rsidP="005021B7">
      <w:pPr>
        <w:pStyle w:val="NoSpacing"/>
        <w:rPr>
          <w:rFonts w:ascii="Palatino Linotype" w:eastAsia="Times New Roman" w:hAnsi="Palatino Linotype" w:cstheme="minorHAnsi"/>
          <w:color w:val="000000" w:themeColor="text1"/>
          <w:sz w:val="24"/>
          <w:szCs w:val="24"/>
        </w:rPr>
      </w:pPr>
    </w:p>
    <w:p w14:paraId="453AF84B" w14:textId="34BA793A" w:rsidR="001B0130" w:rsidRPr="001807BF" w:rsidRDefault="00580E17" w:rsidP="00406B41">
      <w:pPr>
        <w:pStyle w:val="NoSpacing"/>
        <w:rPr>
          <w:b/>
          <w:bCs/>
          <w:u w:val="single"/>
        </w:rPr>
      </w:pPr>
      <w:r w:rsidRPr="00406B41">
        <w:rPr>
          <w:b/>
          <w:sz w:val="36"/>
          <w:szCs w:val="36"/>
          <w:u w:val="single"/>
        </w:rPr>
        <w:lastRenderedPageBreak/>
        <w:t>EVENTS</w:t>
      </w:r>
    </w:p>
    <w:p w14:paraId="6A0EE192" w14:textId="77D12752" w:rsidR="009B6F54" w:rsidRDefault="00586ABF" w:rsidP="00DC5CF5">
      <w:pPr>
        <w:spacing w:after="0"/>
        <w:rPr>
          <w:rFonts w:ascii="Palatino Linotype" w:eastAsia="Calibri" w:hAnsi="Palatino Linotype" w:cs="Arial"/>
          <w:b/>
          <w:bCs/>
          <w:noProof/>
          <w:color w:val="1F3864" w:themeColor="accent1" w:themeShade="80"/>
          <w:sz w:val="28"/>
          <w:szCs w:val="28"/>
        </w:rPr>
      </w:pPr>
      <w:r>
        <w:rPr>
          <w:rFonts w:ascii="Palatino Linotype" w:eastAsia="Calibri" w:hAnsi="Palatino Linotype" w:cs="Arial"/>
          <w:b/>
          <w:bCs/>
          <w:noProof/>
          <w:color w:val="1F3864" w:themeColor="accent1" w:themeShade="80"/>
          <w:sz w:val="28"/>
          <w:szCs w:val="28"/>
        </w:rPr>
        <w:t xml:space="preserve">Kent </w:t>
      </w:r>
      <w:r w:rsidR="000B33C5">
        <w:rPr>
          <w:rFonts w:ascii="Palatino Linotype" w:eastAsia="Calibri" w:hAnsi="Palatino Linotype" w:cs="Arial"/>
          <w:b/>
          <w:bCs/>
          <w:noProof/>
          <w:color w:val="1F3864" w:themeColor="accent1" w:themeShade="80"/>
          <w:sz w:val="28"/>
          <w:szCs w:val="28"/>
        </w:rPr>
        <w:t xml:space="preserve">County </w:t>
      </w:r>
      <w:r w:rsidR="001807BF" w:rsidRPr="001807BF">
        <w:rPr>
          <w:rFonts w:ascii="Palatino Linotype" w:eastAsia="Calibri" w:hAnsi="Palatino Linotype" w:cs="Arial"/>
          <w:b/>
          <w:bCs/>
          <w:noProof/>
          <w:color w:val="1F3864" w:themeColor="accent1" w:themeShade="80"/>
          <w:sz w:val="28"/>
          <w:szCs w:val="28"/>
        </w:rPr>
        <w:t>ILS Client Meet &amp; Greet</w:t>
      </w:r>
    </w:p>
    <w:p w14:paraId="5560B47A" w14:textId="7771703E" w:rsidR="001807BF" w:rsidRDefault="00EF7439" w:rsidP="00DC5CF5">
      <w:pPr>
        <w:spacing w:after="0"/>
        <w:rPr>
          <w:rFonts w:ascii="Palatino Linotype" w:eastAsia="Calibri" w:hAnsi="Palatino Linotype" w:cs="Arial"/>
          <w:noProof/>
          <w:sz w:val="24"/>
          <w:szCs w:val="24"/>
        </w:rPr>
      </w:pPr>
      <w:r w:rsidRPr="00F21462">
        <w:rPr>
          <w:rFonts w:ascii="Palatino Linotype" w:eastAsia="Calibri" w:hAnsi="Palatino Linotype" w:cs="Arial"/>
          <w:b/>
          <w:bCs/>
          <w:noProof/>
          <w:sz w:val="24"/>
          <w:szCs w:val="24"/>
        </w:rPr>
        <w:t>Title</w:t>
      </w:r>
      <w:r>
        <w:rPr>
          <w:rFonts w:ascii="Palatino Linotype" w:eastAsia="Calibri" w:hAnsi="Palatino Linotype" w:cs="Arial"/>
          <w:noProof/>
          <w:sz w:val="24"/>
          <w:szCs w:val="24"/>
        </w:rPr>
        <w:t xml:space="preserve">: </w:t>
      </w:r>
      <w:r w:rsidR="00076FE4">
        <w:rPr>
          <w:rFonts w:ascii="Palatino Linotype" w:eastAsia="Calibri" w:hAnsi="Palatino Linotype" w:cs="Arial"/>
          <w:noProof/>
          <w:sz w:val="24"/>
          <w:szCs w:val="24"/>
        </w:rPr>
        <w:t>The Connection Between Eye Health and Mental Health</w:t>
      </w:r>
    </w:p>
    <w:p w14:paraId="2C1FC86A" w14:textId="2187DCD3" w:rsidR="00D75809" w:rsidRDefault="00EF7439" w:rsidP="00DC5CF5">
      <w:pPr>
        <w:spacing w:after="0"/>
        <w:rPr>
          <w:rFonts w:ascii="Palatino Linotype" w:eastAsia="Calibri" w:hAnsi="Palatino Linotype" w:cs="Arial"/>
          <w:noProof/>
          <w:sz w:val="24"/>
          <w:szCs w:val="24"/>
        </w:rPr>
      </w:pPr>
      <w:r w:rsidRPr="00F21462">
        <w:rPr>
          <w:rFonts w:ascii="Palatino Linotype" w:eastAsia="Calibri" w:hAnsi="Palatino Linotype" w:cs="Arial"/>
          <w:b/>
          <w:bCs/>
          <w:noProof/>
          <w:sz w:val="24"/>
          <w:szCs w:val="24"/>
        </w:rPr>
        <w:t>Date</w:t>
      </w:r>
      <w:r>
        <w:rPr>
          <w:rFonts w:ascii="Palatino Linotype" w:eastAsia="Calibri" w:hAnsi="Palatino Linotype" w:cs="Arial"/>
          <w:noProof/>
          <w:sz w:val="24"/>
          <w:szCs w:val="24"/>
        </w:rPr>
        <w:t xml:space="preserve">: </w:t>
      </w:r>
      <w:r w:rsidR="00D75809">
        <w:rPr>
          <w:rFonts w:ascii="Palatino Linotype" w:eastAsia="Calibri" w:hAnsi="Palatino Linotype" w:cs="Arial"/>
          <w:noProof/>
          <w:sz w:val="24"/>
          <w:szCs w:val="24"/>
        </w:rPr>
        <w:t>Wednesday,</w:t>
      </w:r>
      <w:r w:rsidR="007E2393">
        <w:rPr>
          <w:rFonts w:ascii="Palatino Linotype" w:eastAsia="Calibri" w:hAnsi="Palatino Linotype" w:cs="Arial"/>
          <w:noProof/>
          <w:sz w:val="24"/>
          <w:szCs w:val="24"/>
        </w:rPr>
        <w:t xml:space="preserve"> April 16</w:t>
      </w:r>
      <w:r w:rsidR="007E2393" w:rsidRPr="007E2393">
        <w:rPr>
          <w:rFonts w:ascii="Palatino Linotype" w:eastAsia="Calibri" w:hAnsi="Palatino Linotype" w:cs="Arial"/>
          <w:noProof/>
          <w:sz w:val="24"/>
          <w:szCs w:val="24"/>
          <w:vertAlign w:val="superscript"/>
        </w:rPr>
        <w:t>th</w:t>
      </w:r>
      <w:r w:rsidR="007E2393">
        <w:rPr>
          <w:rFonts w:ascii="Palatino Linotype" w:eastAsia="Calibri" w:hAnsi="Palatino Linotype" w:cs="Arial"/>
          <w:noProof/>
          <w:sz w:val="24"/>
          <w:szCs w:val="24"/>
        </w:rPr>
        <w:t xml:space="preserve"> from 1:00 PM to 3:00 PM</w:t>
      </w:r>
    </w:p>
    <w:p w14:paraId="26A47F98" w14:textId="1A2F072D" w:rsidR="0094459C" w:rsidRDefault="0094459C" w:rsidP="00DC5CF5">
      <w:pPr>
        <w:spacing w:after="0"/>
        <w:rPr>
          <w:rFonts w:ascii="Palatino Linotype" w:eastAsia="Calibri" w:hAnsi="Palatino Linotype" w:cs="Arial"/>
          <w:noProof/>
          <w:sz w:val="24"/>
          <w:szCs w:val="24"/>
        </w:rPr>
      </w:pPr>
      <w:r w:rsidRPr="00F21462">
        <w:rPr>
          <w:rFonts w:ascii="Palatino Linotype" w:eastAsia="Calibri" w:hAnsi="Palatino Linotype" w:cs="Arial"/>
          <w:b/>
          <w:bCs/>
          <w:noProof/>
          <w:sz w:val="24"/>
          <w:szCs w:val="24"/>
        </w:rPr>
        <w:t>Location</w:t>
      </w:r>
      <w:r>
        <w:rPr>
          <w:rFonts w:ascii="Palatino Linotype" w:eastAsia="Calibri" w:hAnsi="Palatino Linotype" w:cs="Arial"/>
          <w:noProof/>
          <w:sz w:val="24"/>
          <w:szCs w:val="24"/>
        </w:rPr>
        <w:t xml:space="preserve">: </w:t>
      </w:r>
      <w:r w:rsidR="007E2393">
        <w:rPr>
          <w:rFonts w:ascii="Palatino Linotype" w:eastAsia="Calibri" w:hAnsi="Palatino Linotype" w:cs="Arial"/>
          <w:noProof/>
          <w:sz w:val="24"/>
          <w:szCs w:val="24"/>
        </w:rPr>
        <w:t xml:space="preserve">Milford Conference Room, </w:t>
      </w:r>
      <w:r w:rsidR="001F2AE6">
        <w:rPr>
          <w:rFonts w:ascii="Palatino Linotype" w:eastAsia="Calibri" w:hAnsi="Palatino Linotype" w:cs="Arial"/>
          <w:noProof/>
          <w:sz w:val="24"/>
          <w:szCs w:val="24"/>
        </w:rPr>
        <w:t>18 N Walnut Street, Miford, DE</w:t>
      </w:r>
    </w:p>
    <w:p w14:paraId="0FED570C" w14:textId="7DC091C6" w:rsidR="0022211F" w:rsidRDefault="001F2AE6" w:rsidP="00DC5CF5">
      <w:pPr>
        <w:spacing w:after="0"/>
        <w:rPr>
          <w:rFonts w:ascii="Palatino Linotype" w:eastAsia="Calibri" w:hAnsi="Palatino Linotype" w:cs="Arial"/>
          <w:noProof/>
          <w:sz w:val="24"/>
          <w:szCs w:val="24"/>
        </w:rPr>
      </w:pPr>
      <w:r>
        <w:rPr>
          <w:rFonts w:ascii="Palatino Linotype" w:eastAsia="Calibri" w:hAnsi="Palatino Linotype" w:cs="Arial"/>
          <w:noProof/>
          <w:sz w:val="24"/>
          <w:szCs w:val="24"/>
        </w:rPr>
        <w:t>Please RSVP by calling 302</w:t>
      </w:r>
      <w:r w:rsidR="00DB1902">
        <w:rPr>
          <w:rFonts w:ascii="Palatino Linotype" w:eastAsia="Calibri" w:hAnsi="Palatino Linotype" w:cs="Arial"/>
          <w:noProof/>
          <w:sz w:val="24"/>
          <w:szCs w:val="24"/>
        </w:rPr>
        <w:t xml:space="preserve">-255-9800. </w:t>
      </w:r>
    </w:p>
    <w:p w14:paraId="1FE08824" w14:textId="135FE1A3" w:rsidR="00356B5F" w:rsidRDefault="00C268DA" w:rsidP="00DC5CF5">
      <w:pPr>
        <w:spacing w:after="0"/>
        <w:rPr>
          <w:rFonts w:ascii="Palatino Linotype" w:eastAsia="Calibri" w:hAnsi="Palatino Linotype" w:cs="Arial"/>
          <w:b/>
          <w:bCs/>
          <w:noProof/>
          <w:color w:val="1F3864" w:themeColor="accent1" w:themeShade="80"/>
          <w:sz w:val="28"/>
          <w:szCs w:val="28"/>
        </w:rPr>
      </w:pPr>
      <w:r>
        <w:rPr>
          <w:rFonts w:ascii="Palatino Linotype" w:eastAsia="Calibri" w:hAnsi="Palatino Linotype" w:cs="Arial"/>
          <w:b/>
          <w:bCs/>
          <w:noProof/>
          <w:color w:val="1F3864" w:themeColor="accent1" w:themeShade="80"/>
          <w:sz w:val="28"/>
          <w:szCs w:val="28"/>
        </w:rPr>
        <w:t xml:space="preserve">BlindSight DE </w:t>
      </w:r>
      <w:r w:rsidR="002E479C">
        <w:rPr>
          <w:rFonts w:ascii="Palatino Linotype" w:eastAsia="Calibri" w:hAnsi="Palatino Linotype" w:cs="Arial"/>
          <w:b/>
          <w:bCs/>
          <w:noProof/>
          <w:color w:val="1F3864" w:themeColor="accent1" w:themeShade="80"/>
          <w:sz w:val="28"/>
          <w:szCs w:val="28"/>
        </w:rPr>
        <w:t>Winterthur Trip</w:t>
      </w:r>
    </w:p>
    <w:p w14:paraId="708336E7" w14:textId="6D9B90F1" w:rsidR="005A2A1E" w:rsidRDefault="005A2A1E" w:rsidP="00DC5CF5">
      <w:pPr>
        <w:spacing w:after="0"/>
        <w:rPr>
          <w:rFonts w:ascii="Palatino Linotype" w:eastAsia="Calibri" w:hAnsi="Palatino Linotype" w:cs="Arial"/>
          <w:noProof/>
          <w:color w:val="000000" w:themeColor="text1"/>
          <w:sz w:val="24"/>
          <w:szCs w:val="24"/>
        </w:rPr>
      </w:pPr>
      <w:r w:rsidRPr="005A2A1E">
        <w:rPr>
          <w:rFonts w:ascii="Palatino Linotype" w:eastAsia="Calibri" w:hAnsi="Palatino Linotype" w:cs="Arial"/>
          <w:noProof/>
          <w:color w:val="000000" w:themeColor="text1"/>
          <w:sz w:val="24"/>
          <w:szCs w:val="24"/>
        </w:rPr>
        <w:t xml:space="preserve">Participate in BlindSight's sensory tour at the stunning </w:t>
      </w:r>
      <w:r w:rsidR="00453A48">
        <w:rPr>
          <w:rFonts w:ascii="Palatino Linotype" w:eastAsia="Calibri" w:hAnsi="Palatino Linotype" w:cs="Arial"/>
          <w:noProof/>
          <w:color w:val="000000" w:themeColor="text1"/>
          <w:sz w:val="24"/>
          <w:szCs w:val="24"/>
        </w:rPr>
        <w:t>Winterthur</w:t>
      </w:r>
      <w:r w:rsidRPr="005A2A1E">
        <w:rPr>
          <w:rFonts w:ascii="Palatino Linotype" w:eastAsia="Calibri" w:hAnsi="Palatino Linotype" w:cs="Arial"/>
          <w:noProof/>
          <w:color w:val="000000" w:themeColor="text1"/>
          <w:sz w:val="24"/>
          <w:szCs w:val="24"/>
        </w:rPr>
        <w:t xml:space="preserve"> Museum, Garden, and Library.</w:t>
      </w:r>
    </w:p>
    <w:p w14:paraId="19C1508B" w14:textId="31E77A23" w:rsidR="00453A48" w:rsidRDefault="00453A48" w:rsidP="00DC5CF5">
      <w:pPr>
        <w:spacing w:after="0"/>
        <w:rPr>
          <w:rFonts w:ascii="Palatino Linotype" w:eastAsia="Calibri" w:hAnsi="Palatino Linotype" w:cs="Arial"/>
          <w:noProof/>
          <w:color w:val="000000" w:themeColor="text1"/>
          <w:sz w:val="24"/>
          <w:szCs w:val="24"/>
        </w:rPr>
      </w:pPr>
      <w:r w:rsidRPr="00F21462">
        <w:rPr>
          <w:rFonts w:ascii="Palatino Linotype" w:eastAsia="Calibri" w:hAnsi="Palatino Linotype" w:cs="Arial"/>
          <w:b/>
          <w:bCs/>
          <w:noProof/>
          <w:color w:val="000000" w:themeColor="text1"/>
          <w:sz w:val="24"/>
          <w:szCs w:val="24"/>
        </w:rPr>
        <w:t>Date</w:t>
      </w:r>
      <w:r>
        <w:rPr>
          <w:rFonts w:ascii="Palatino Linotype" w:eastAsia="Calibri" w:hAnsi="Palatino Linotype" w:cs="Arial"/>
          <w:noProof/>
          <w:color w:val="000000" w:themeColor="text1"/>
          <w:sz w:val="24"/>
          <w:szCs w:val="24"/>
        </w:rPr>
        <w:t xml:space="preserve">: Wednesday, </w:t>
      </w:r>
      <w:r w:rsidR="00AA10A3">
        <w:rPr>
          <w:rFonts w:ascii="Palatino Linotype" w:eastAsia="Calibri" w:hAnsi="Palatino Linotype" w:cs="Arial"/>
          <w:noProof/>
          <w:color w:val="000000" w:themeColor="text1"/>
          <w:sz w:val="24"/>
          <w:szCs w:val="24"/>
        </w:rPr>
        <w:t xml:space="preserve">April </w:t>
      </w:r>
      <w:r w:rsidR="00EE3D74">
        <w:rPr>
          <w:rFonts w:ascii="Palatino Linotype" w:eastAsia="Calibri" w:hAnsi="Palatino Linotype" w:cs="Arial"/>
          <w:noProof/>
          <w:color w:val="000000" w:themeColor="text1"/>
          <w:sz w:val="24"/>
          <w:szCs w:val="24"/>
        </w:rPr>
        <w:t>30 from 9:30 am to 2:00 pm</w:t>
      </w:r>
    </w:p>
    <w:p w14:paraId="2A5C6100" w14:textId="7200A9DA" w:rsidR="00971BE4" w:rsidRDefault="00971BE4" w:rsidP="00DC5CF5">
      <w:pPr>
        <w:spacing w:after="0"/>
        <w:rPr>
          <w:rFonts w:ascii="Palatino Linotype" w:eastAsia="Calibri" w:hAnsi="Palatino Linotype" w:cs="Arial"/>
          <w:noProof/>
          <w:color w:val="000000" w:themeColor="text1"/>
          <w:sz w:val="24"/>
          <w:szCs w:val="24"/>
        </w:rPr>
      </w:pPr>
      <w:r>
        <w:rPr>
          <w:rFonts w:ascii="Palatino Linotype" w:eastAsia="Calibri" w:hAnsi="Palatino Linotype" w:cs="Arial"/>
          <w:noProof/>
          <w:color w:val="000000" w:themeColor="text1"/>
          <w:sz w:val="24"/>
          <w:szCs w:val="24"/>
        </w:rPr>
        <w:t xml:space="preserve">Please check out the flyer below for full details. </w:t>
      </w:r>
    </w:p>
    <w:bookmarkStart w:id="2" w:name="_MON_1804943562"/>
    <w:bookmarkEnd w:id="2"/>
    <w:p w14:paraId="09C39BE6" w14:textId="1F495506" w:rsidR="00971BE4" w:rsidRPr="00B622E2" w:rsidRDefault="00971BE4" w:rsidP="00D85FD9">
      <w:pPr>
        <w:spacing w:after="0"/>
        <w:rPr>
          <w:rFonts w:ascii="Palatino Linotype" w:eastAsia="Calibri" w:hAnsi="Palatino Linotype" w:cs="Arial"/>
          <w:noProof/>
          <w:color w:val="000000" w:themeColor="text1"/>
          <w:sz w:val="24"/>
          <w:szCs w:val="24"/>
        </w:rPr>
      </w:pPr>
      <w:r>
        <w:rPr>
          <w:rFonts w:ascii="Palatino Linotype" w:eastAsia="Calibri" w:hAnsi="Palatino Linotype" w:cs="Arial"/>
          <w:noProof/>
          <w:color w:val="000000" w:themeColor="text1"/>
          <w:sz w:val="24"/>
          <w:szCs w:val="24"/>
        </w:rPr>
        <w:object w:dxaOrig="1537" w:dyaOrig="997" w14:anchorId="5B2AE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7pt;height:50pt" o:ole="">
            <v:imagedata r:id="rId18" o:title=""/>
          </v:shape>
          <o:OLEObject Type="Embed" ProgID="Word.Document.12" ShapeID="_x0000_i1036" DrawAspect="Icon" ObjectID="_1805007140" r:id="rId19">
            <o:FieldCodes>\s</o:FieldCodes>
          </o:OLEObject>
        </w:object>
      </w:r>
    </w:p>
    <w:p w14:paraId="5CEBC091" w14:textId="744881A6" w:rsidR="007E28B4" w:rsidRDefault="007E28B4" w:rsidP="00D85FD9">
      <w:pPr>
        <w:spacing w:after="0"/>
        <w:rPr>
          <w:rFonts w:ascii="Palatino Linotype" w:eastAsia="Calibri" w:hAnsi="Palatino Linotype" w:cs="Arial"/>
          <w:b/>
          <w:bCs/>
          <w:noProof/>
          <w:color w:val="1F3864" w:themeColor="accent1" w:themeShade="80"/>
          <w:sz w:val="28"/>
          <w:szCs w:val="28"/>
        </w:rPr>
      </w:pPr>
      <w:r>
        <w:rPr>
          <w:rFonts w:ascii="Palatino Linotype" w:eastAsia="Calibri" w:hAnsi="Palatino Linotype" w:cs="Arial"/>
          <w:b/>
          <w:bCs/>
          <w:noProof/>
          <w:color w:val="1F3864" w:themeColor="accent1" w:themeShade="80"/>
          <w:sz w:val="28"/>
          <w:szCs w:val="28"/>
        </w:rPr>
        <w:t>Summer Exploration Program</w:t>
      </w:r>
    </w:p>
    <w:p w14:paraId="2886CA69" w14:textId="1AB1E346" w:rsidR="007E28B4" w:rsidRDefault="00E62B99" w:rsidP="00D85FD9">
      <w:pPr>
        <w:spacing w:after="0"/>
        <w:rPr>
          <w:rFonts w:ascii="Palatino Linotype" w:eastAsia="Calibri" w:hAnsi="Palatino Linotype" w:cs="Arial"/>
          <w:noProof/>
          <w:sz w:val="24"/>
          <w:szCs w:val="24"/>
        </w:rPr>
      </w:pPr>
      <w:r>
        <w:rPr>
          <w:rFonts w:ascii="Palatino Linotype" w:eastAsia="Calibri" w:hAnsi="Palatino Linotype" w:cs="Arial"/>
          <w:noProof/>
          <w:sz w:val="24"/>
          <w:szCs w:val="24"/>
        </w:rPr>
        <w:t xml:space="preserve">Join the Food Bank of Delaware </w:t>
      </w:r>
      <w:r w:rsidR="009B408E">
        <w:rPr>
          <w:rFonts w:ascii="Palatino Linotype" w:eastAsia="Calibri" w:hAnsi="Palatino Linotype" w:cs="Arial"/>
          <w:noProof/>
          <w:sz w:val="24"/>
          <w:szCs w:val="24"/>
        </w:rPr>
        <w:t xml:space="preserve">this summer! Through diverse activities, students will enhance essential workplace skills such </w:t>
      </w:r>
      <w:r w:rsidR="003A58EB">
        <w:rPr>
          <w:rFonts w:ascii="Palatino Linotype" w:eastAsia="Calibri" w:hAnsi="Palatino Linotype" w:cs="Arial"/>
          <w:noProof/>
          <w:sz w:val="24"/>
          <w:szCs w:val="24"/>
        </w:rPr>
        <w:t>as teamwork, responsibility, following instructions</w:t>
      </w:r>
      <w:r w:rsidR="002A3EAC">
        <w:rPr>
          <w:rFonts w:ascii="Palatino Linotype" w:eastAsia="Calibri" w:hAnsi="Palatino Linotype" w:cs="Arial"/>
          <w:noProof/>
          <w:sz w:val="24"/>
          <w:szCs w:val="24"/>
        </w:rPr>
        <w:t>, and time management. Exposure to different envir</w:t>
      </w:r>
      <w:r w:rsidR="00B07AE6">
        <w:rPr>
          <w:rFonts w:ascii="Palatino Linotype" w:eastAsia="Calibri" w:hAnsi="Palatino Linotype" w:cs="Arial"/>
          <w:noProof/>
          <w:sz w:val="24"/>
          <w:szCs w:val="24"/>
        </w:rPr>
        <w:t xml:space="preserve">onments- including kitchens, pantries, </w:t>
      </w:r>
      <w:r w:rsidR="00541EAA">
        <w:rPr>
          <w:rFonts w:ascii="Palatino Linotype" w:eastAsia="Calibri" w:hAnsi="Palatino Linotype" w:cs="Arial"/>
          <w:noProof/>
          <w:sz w:val="24"/>
          <w:szCs w:val="24"/>
        </w:rPr>
        <w:t xml:space="preserve">and farms- will broaden their understanding </w:t>
      </w:r>
      <w:r w:rsidR="00102B1B">
        <w:rPr>
          <w:rFonts w:ascii="Palatino Linotype" w:eastAsia="Calibri" w:hAnsi="Palatino Linotype" w:cs="Arial"/>
          <w:noProof/>
          <w:sz w:val="24"/>
          <w:szCs w:val="24"/>
        </w:rPr>
        <w:t xml:space="preserve">of potentail </w:t>
      </w:r>
      <w:r w:rsidR="00D8521A">
        <w:rPr>
          <w:rFonts w:ascii="Palatino Linotype" w:eastAsia="Calibri" w:hAnsi="Palatino Linotype" w:cs="Arial"/>
          <w:noProof/>
          <w:sz w:val="24"/>
          <w:szCs w:val="24"/>
        </w:rPr>
        <w:t xml:space="preserve">career pathways. </w:t>
      </w:r>
    </w:p>
    <w:p w14:paraId="31C27E16" w14:textId="50A492EF" w:rsidR="00D8521A" w:rsidRDefault="00D8521A" w:rsidP="00D85FD9">
      <w:pPr>
        <w:spacing w:after="0"/>
        <w:rPr>
          <w:rFonts w:ascii="Palatino Linotype" w:eastAsia="Calibri" w:hAnsi="Palatino Linotype" w:cs="Arial"/>
          <w:noProof/>
          <w:sz w:val="24"/>
          <w:szCs w:val="24"/>
        </w:rPr>
      </w:pPr>
      <w:r w:rsidRPr="00F21462">
        <w:rPr>
          <w:rFonts w:ascii="Palatino Linotype" w:eastAsia="Calibri" w:hAnsi="Palatino Linotype" w:cs="Arial"/>
          <w:b/>
          <w:bCs/>
          <w:noProof/>
          <w:sz w:val="24"/>
          <w:szCs w:val="24"/>
        </w:rPr>
        <w:t>Qualifications</w:t>
      </w:r>
      <w:r>
        <w:rPr>
          <w:rFonts w:ascii="Palatino Linotype" w:eastAsia="Calibri" w:hAnsi="Palatino Linotype" w:cs="Arial"/>
          <w:noProof/>
          <w:sz w:val="24"/>
          <w:szCs w:val="24"/>
        </w:rPr>
        <w:t xml:space="preserve">: </w:t>
      </w:r>
      <w:r w:rsidR="00947E24">
        <w:rPr>
          <w:rFonts w:ascii="Palatino Linotype" w:eastAsia="Calibri" w:hAnsi="Palatino Linotype" w:cs="Arial"/>
          <w:noProof/>
          <w:sz w:val="24"/>
          <w:szCs w:val="24"/>
        </w:rPr>
        <w:t xml:space="preserve">High School stidents 16-22 years old with a documented disability. </w:t>
      </w:r>
    </w:p>
    <w:p w14:paraId="387F8672" w14:textId="321E4919" w:rsidR="00EC3791" w:rsidRDefault="00EC3791" w:rsidP="00D85FD9">
      <w:pPr>
        <w:spacing w:after="0"/>
        <w:rPr>
          <w:rFonts w:ascii="Palatino Linotype" w:eastAsia="Calibri" w:hAnsi="Palatino Linotype" w:cs="Arial"/>
          <w:noProof/>
          <w:sz w:val="24"/>
          <w:szCs w:val="24"/>
        </w:rPr>
      </w:pPr>
      <w:r>
        <w:rPr>
          <w:rFonts w:ascii="Palatino Linotype" w:eastAsia="Calibri" w:hAnsi="Palatino Linotype" w:cs="Arial"/>
          <w:noProof/>
          <w:sz w:val="24"/>
          <w:szCs w:val="24"/>
        </w:rPr>
        <w:t xml:space="preserve">Learn more: </w:t>
      </w:r>
      <w:hyperlink r:id="rId20" w:history="1">
        <w:r w:rsidR="00F326FC" w:rsidRPr="00F326FC">
          <w:rPr>
            <w:rStyle w:val="Hyperlink"/>
            <w:rFonts w:ascii="Palatino Linotype" w:eastAsia="Calibri" w:hAnsi="Palatino Linotype" w:cs="Arial"/>
            <w:noProof/>
            <w:sz w:val="24"/>
            <w:szCs w:val="24"/>
          </w:rPr>
          <w:t>http://www.fbd.org/preets/</w:t>
        </w:r>
      </w:hyperlink>
    </w:p>
    <w:p w14:paraId="1148F15F" w14:textId="16351378" w:rsidR="00F326FC" w:rsidRDefault="00961176" w:rsidP="00D85FD9">
      <w:pPr>
        <w:spacing w:after="0"/>
        <w:rPr>
          <w:rFonts w:ascii="Palatino Linotype" w:eastAsia="Calibri" w:hAnsi="Palatino Linotype" w:cs="Arial"/>
          <w:noProof/>
          <w:sz w:val="24"/>
          <w:szCs w:val="24"/>
        </w:rPr>
      </w:pPr>
      <w:r w:rsidRPr="00F21462">
        <w:rPr>
          <w:rFonts w:ascii="Palatino Linotype" w:eastAsia="Calibri" w:hAnsi="Palatino Linotype" w:cs="Arial"/>
          <w:b/>
          <w:bCs/>
          <w:noProof/>
          <w:sz w:val="24"/>
          <w:szCs w:val="24"/>
        </w:rPr>
        <w:t>Contact</w:t>
      </w:r>
      <w:r>
        <w:rPr>
          <w:rFonts w:ascii="Palatino Linotype" w:eastAsia="Calibri" w:hAnsi="Palatino Linotype" w:cs="Arial"/>
          <w:noProof/>
          <w:sz w:val="24"/>
          <w:szCs w:val="24"/>
        </w:rPr>
        <w:t>:</w:t>
      </w:r>
    </w:p>
    <w:p w14:paraId="4E6387E7" w14:textId="7B8EBE24" w:rsidR="00961176" w:rsidRDefault="00961176" w:rsidP="00D85FD9">
      <w:pPr>
        <w:spacing w:after="0"/>
        <w:rPr>
          <w:rFonts w:ascii="Palatino Linotype" w:eastAsia="Calibri" w:hAnsi="Palatino Linotype" w:cs="Arial"/>
          <w:noProof/>
          <w:sz w:val="24"/>
          <w:szCs w:val="24"/>
        </w:rPr>
      </w:pPr>
      <w:r>
        <w:rPr>
          <w:rFonts w:ascii="Palatino Linotype" w:eastAsia="Calibri" w:hAnsi="Palatino Linotype" w:cs="Arial"/>
          <w:noProof/>
          <w:sz w:val="24"/>
          <w:szCs w:val="24"/>
        </w:rPr>
        <w:t>Marie Frazier</w:t>
      </w:r>
    </w:p>
    <w:p w14:paraId="532BDA2E" w14:textId="4C537EF5" w:rsidR="00961176" w:rsidRDefault="00961176" w:rsidP="00D85FD9">
      <w:pPr>
        <w:spacing w:after="0"/>
        <w:rPr>
          <w:rFonts w:ascii="Palatino Linotype" w:eastAsia="Calibri" w:hAnsi="Palatino Linotype" w:cs="Arial"/>
          <w:noProof/>
          <w:sz w:val="24"/>
          <w:szCs w:val="24"/>
        </w:rPr>
      </w:pPr>
      <w:r>
        <w:rPr>
          <w:rFonts w:ascii="Palatino Linotype" w:eastAsia="Calibri" w:hAnsi="Palatino Linotype" w:cs="Arial"/>
          <w:noProof/>
          <w:sz w:val="24"/>
          <w:szCs w:val="24"/>
        </w:rPr>
        <w:lastRenderedPageBreak/>
        <w:t xml:space="preserve">Email: </w:t>
      </w:r>
      <w:hyperlink r:id="rId21" w:history="1">
        <w:r w:rsidR="00550EC1" w:rsidRPr="00C441BF">
          <w:rPr>
            <w:rStyle w:val="Hyperlink"/>
            <w:rFonts w:ascii="Palatino Linotype" w:eastAsia="Calibri" w:hAnsi="Palatino Linotype" w:cs="Arial"/>
            <w:noProof/>
            <w:sz w:val="24"/>
            <w:szCs w:val="24"/>
          </w:rPr>
          <w:t>efrazier@fbd.org</w:t>
        </w:r>
      </w:hyperlink>
    </w:p>
    <w:p w14:paraId="38EB63A9" w14:textId="50741FF2" w:rsidR="00550EC1" w:rsidRPr="00E62B99" w:rsidRDefault="00550EC1" w:rsidP="00D85FD9">
      <w:pPr>
        <w:spacing w:after="0"/>
        <w:rPr>
          <w:rFonts w:ascii="Palatino Linotype" w:eastAsia="Calibri" w:hAnsi="Palatino Linotype" w:cs="Arial"/>
          <w:noProof/>
          <w:sz w:val="24"/>
          <w:szCs w:val="24"/>
        </w:rPr>
      </w:pPr>
      <w:r>
        <w:rPr>
          <w:rFonts w:ascii="Palatino Linotype" w:eastAsia="Calibri" w:hAnsi="Palatino Linotype" w:cs="Arial"/>
          <w:noProof/>
          <w:sz w:val="24"/>
          <w:szCs w:val="24"/>
        </w:rPr>
        <w:t>Phone: 302-217-6393</w:t>
      </w:r>
    </w:p>
    <w:p w14:paraId="38BB68FE" w14:textId="05F018EA" w:rsidR="007E28B4" w:rsidRDefault="008561F1" w:rsidP="00D85FD9">
      <w:pPr>
        <w:spacing w:after="0"/>
        <w:rPr>
          <w:rFonts w:ascii="Palatino Linotype" w:eastAsia="Calibri" w:hAnsi="Palatino Linotype" w:cs="Arial"/>
          <w:b/>
          <w:bCs/>
          <w:noProof/>
          <w:color w:val="1F3864" w:themeColor="accent1" w:themeShade="80"/>
          <w:sz w:val="28"/>
          <w:szCs w:val="28"/>
        </w:rPr>
      </w:pPr>
      <w:r w:rsidRPr="008561F1">
        <w:rPr>
          <w:rFonts w:ascii="Palatino Linotype" w:eastAsia="Calibri" w:hAnsi="Palatino Linotype" w:cs="Arial"/>
          <w:b/>
          <w:bCs/>
          <w:noProof/>
          <w:color w:val="1F3864" w:themeColor="accent1" w:themeShade="80"/>
          <w:sz w:val="28"/>
          <w:szCs w:val="28"/>
        </w:rPr>
        <w:t>The Ride Ahead: Finding Power in Our Community</w:t>
      </w:r>
      <w:r w:rsidR="000F1D95">
        <w:rPr>
          <w:rFonts w:ascii="Palatino Linotype" w:eastAsia="Calibri" w:hAnsi="Palatino Linotype" w:cs="Arial"/>
          <w:b/>
          <w:bCs/>
          <w:noProof/>
          <w:color w:val="1F3864" w:themeColor="accent1" w:themeShade="80"/>
          <w:sz w:val="28"/>
          <w:szCs w:val="28"/>
        </w:rPr>
        <w:t xml:space="preserve"> </w:t>
      </w:r>
    </w:p>
    <w:p w14:paraId="27EAEE6F" w14:textId="1C75B941" w:rsidR="00B622E2" w:rsidRPr="00B622E2" w:rsidRDefault="00B622E2" w:rsidP="00B622E2">
      <w:pPr>
        <w:spacing w:after="0"/>
        <w:rPr>
          <w:rFonts w:ascii="Palatino Linotype" w:eastAsia="Calibri" w:hAnsi="Palatino Linotype" w:cs="Arial"/>
          <w:noProof/>
          <w:sz w:val="24"/>
          <w:szCs w:val="24"/>
        </w:rPr>
      </w:pPr>
      <w:r w:rsidRPr="00B622E2">
        <w:rPr>
          <w:rFonts w:ascii="Palatino Linotype" w:eastAsia="Calibri" w:hAnsi="Palatino Linotype" w:cs="Arial"/>
          <w:b/>
          <w:bCs/>
          <w:noProof/>
          <w:sz w:val="24"/>
          <w:szCs w:val="24"/>
        </w:rPr>
        <w:t>Description</w:t>
      </w:r>
      <w:r w:rsidRPr="00B622E2">
        <w:rPr>
          <w:rFonts w:ascii="Palatino Linotype" w:eastAsia="Calibri" w:hAnsi="Palatino Linotype" w:cs="Arial"/>
          <w:noProof/>
          <w:sz w:val="24"/>
          <w:szCs w:val="24"/>
        </w:rPr>
        <w:t xml:space="preserve">: Join </w:t>
      </w:r>
      <w:hyperlink r:id="rId22" w:history="1">
        <w:r w:rsidRPr="009442EE">
          <w:rPr>
            <w:rStyle w:val="Hyperlink"/>
            <w:rFonts w:ascii="Palatino Linotype" w:eastAsia="Calibri" w:hAnsi="Palatino Linotype" w:cs="Arial"/>
            <w:noProof/>
            <w:sz w:val="24"/>
            <w:szCs w:val="24"/>
          </w:rPr>
          <w:t>the Center for Disabilities Studies</w:t>
        </w:r>
      </w:hyperlink>
      <w:r w:rsidRPr="00B622E2">
        <w:rPr>
          <w:rFonts w:ascii="Palatino Linotype" w:eastAsia="Calibri" w:hAnsi="Palatino Linotype" w:cs="Arial"/>
          <w:noProof/>
          <w:sz w:val="24"/>
          <w:szCs w:val="24"/>
        </w:rPr>
        <w:t xml:space="preserve"> and the </w:t>
      </w:r>
      <w:hyperlink r:id="rId23" w:history="1">
        <w:r w:rsidRPr="008A5707">
          <w:rPr>
            <w:rStyle w:val="Hyperlink"/>
            <w:rFonts w:ascii="Palatino Linotype" w:eastAsia="Calibri" w:hAnsi="Palatino Linotype" w:cs="Arial"/>
            <w:noProof/>
            <w:sz w:val="24"/>
            <w:szCs w:val="24"/>
          </w:rPr>
          <w:t>Access:Ability Scholars</w:t>
        </w:r>
      </w:hyperlink>
      <w:r w:rsidRPr="00B622E2">
        <w:rPr>
          <w:rFonts w:ascii="Palatino Linotype" w:eastAsia="Calibri" w:hAnsi="Palatino Linotype" w:cs="Arial"/>
          <w:noProof/>
          <w:sz w:val="24"/>
          <w:szCs w:val="24"/>
        </w:rPr>
        <w:t xml:space="preserve"> program at the University of Delaware for a screening of </w:t>
      </w:r>
      <w:hyperlink r:id="rId24" w:history="1">
        <w:r w:rsidRPr="00AF32FF">
          <w:rPr>
            <w:rStyle w:val="Hyperlink"/>
            <w:rFonts w:ascii="Palatino Linotype" w:eastAsia="Calibri" w:hAnsi="Palatino Linotype" w:cs="Arial"/>
            <w:noProof/>
            <w:sz w:val="24"/>
            <w:szCs w:val="24"/>
          </w:rPr>
          <w:t>The Ride Ahead</w:t>
        </w:r>
      </w:hyperlink>
      <w:r w:rsidRPr="00B622E2">
        <w:rPr>
          <w:rFonts w:ascii="Palatino Linotype" w:eastAsia="Calibri" w:hAnsi="Palatino Linotype" w:cs="Arial"/>
          <w:noProof/>
          <w:sz w:val="24"/>
          <w:szCs w:val="24"/>
        </w:rPr>
        <w:t>, a groundbreaking documentary that follows Samuel Habib as he navigates the transition to adulthood while living with a disability. Afterwards, stay for a Q&amp;A with filmmakers Dan and Sam Habib to discuss the making of the film, the importance of authentic disability representation, and the broader movement for disability justice. As part of this special event, we will also celebrate the achievements of our graduating Access:Ability Scholars, recognizing their commitment to advancing accessibility and inclusion.</w:t>
      </w:r>
    </w:p>
    <w:p w14:paraId="7AC9DE61" w14:textId="77777777" w:rsidR="00B622E2" w:rsidRPr="00B622E2" w:rsidRDefault="00B622E2" w:rsidP="00B622E2">
      <w:pPr>
        <w:spacing w:after="0"/>
        <w:rPr>
          <w:rFonts w:ascii="Palatino Linotype" w:eastAsia="Calibri" w:hAnsi="Palatino Linotype" w:cs="Arial"/>
          <w:noProof/>
          <w:sz w:val="24"/>
          <w:szCs w:val="24"/>
        </w:rPr>
      </w:pPr>
      <w:r w:rsidRPr="00B622E2">
        <w:rPr>
          <w:rFonts w:ascii="Palatino Linotype" w:eastAsia="Calibri" w:hAnsi="Palatino Linotype" w:cs="Arial"/>
          <w:b/>
          <w:bCs/>
          <w:noProof/>
          <w:sz w:val="24"/>
          <w:szCs w:val="24"/>
        </w:rPr>
        <w:t>Date</w:t>
      </w:r>
      <w:r w:rsidRPr="00B622E2">
        <w:rPr>
          <w:rFonts w:ascii="Palatino Linotype" w:eastAsia="Calibri" w:hAnsi="Palatino Linotype" w:cs="Arial"/>
          <w:noProof/>
          <w:sz w:val="24"/>
          <w:szCs w:val="24"/>
        </w:rPr>
        <w:t>: Monday, April 14, 2025</w:t>
      </w:r>
    </w:p>
    <w:p w14:paraId="2D652913" w14:textId="77777777" w:rsidR="00B622E2" w:rsidRPr="00B622E2" w:rsidRDefault="00B622E2" w:rsidP="00B622E2">
      <w:pPr>
        <w:spacing w:after="0"/>
        <w:rPr>
          <w:rFonts w:ascii="Palatino Linotype" w:eastAsia="Calibri" w:hAnsi="Palatino Linotype" w:cs="Arial"/>
          <w:noProof/>
          <w:sz w:val="24"/>
          <w:szCs w:val="24"/>
        </w:rPr>
      </w:pPr>
      <w:r w:rsidRPr="00B622E2">
        <w:rPr>
          <w:rFonts w:ascii="Palatino Linotype" w:eastAsia="Calibri" w:hAnsi="Palatino Linotype" w:cs="Arial"/>
          <w:b/>
          <w:bCs/>
          <w:noProof/>
          <w:sz w:val="24"/>
          <w:szCs w:val="24"/>
        </w:rPr>
        <w:t>Time</w:t>
      </w:r>
      <w:r w:rsidRPr="00B622E2">
        <w:rPr>
          <w:rFonts w:ascii="Palatino Linotype" w:eastAsia="Calibri" w:hAnsi="Palatino Linotype" w:cs="Arial"/>
          <w:noProof/>
          <w:sz w:val="24"/>
          <w:szCs w:val="24"/>
        </w:rPr>
        <w:t>: 4:00 – 6:30 p.m. Doors open at 3:00 p.m.</w:t>
      </w:r>
    </w:p>
    <w:p w14:paraId="68B2115A" w14:textId="1CE57EDE" w:rsidR="000F1D95" w:rsidRPr="00B622E2" w:rsidRDefault="00B622E2" w:rsidP="00B622E2">
      <w:pPr>
        <w:spacing w:after="0"/>
        <w:rPr>
          <w:rFonts w:ascii="Palatino Linotype" w:eastAsia="Calibri" w:hAnsi="Palatino Linotype" w:cs="Arial"/>
          <w:noProof/>
          <w:sz w:val="24"/>
          <w:szCs w:val="24"/>
        </w:rPr>
      </w:pPr>
      <w:r w:rsidRPr="00B622E2">
        <w:rPr>
          <w:rFonts w:ascii="Palatino Linotype" w:eastAsia="Calibri" w:hAnsi="Palatino Linotype" w:cs="Arial"/>
          <w:b/>
          <w:bCs/>
          <w:noProof/>
          <w:sz w:val="24"/>
          <w:szCs w:val="24"/>
        </w:rPr>
        <w:t>Where</w:t>
      </w:r>
      <w:r w:rsidRPr="00B622E2">
        <w:rPr>
          <w:rFonts w:ascii="Palatino Linotype" w:eastAsia="Calibri" w:hAnsi="Palatino Linotype" w:cs="Arial"/>
          <w:noProof/>
          <w:sz w:val="24"/>
          <w:szCs w:val="24"/>
        </w:rPr>
        <w:t>: In person at the STAR Tower Audion — 100 Discovery Boulevard, Newark, DE 19713 — and virtually via Zoom.</w:t>
      </w:r>
    </w:p>
    <w:p w14:paraId="1D0BCC0E" w14:textId="77777777" w:rsidR="003617A2" w:rsidRPr="003617A2" w:rsidRDefault="003617A2" w:rsidP="003617A2">
      <w:pPr>
        <w:spacing w:after="0"/>
        <w:rPr>
          <w:rFonts w:ascii="Palatino Linotype" w:eastAsia="Calibri" w:hAnsi="Palatino Linotype" w:cs="Arial"/>
          <w:b/>
          <w:bCs/>
          <w:noProof/>
          <w:sz w:val="24"/>
          <w:szCs w:val="24"/>
        </w:rPr>
      </w:pPr>
      <w:r w:rsidRPr="003617A2">
        <w:rPr>
          <w:rFonts w:ascii="Palatino Linotype" w:eastAsia="Calibri" w:hAnsi="Palatino Linotype" w:cs="Arial"/>
          <w:b/>
          <w:bCs/>
          <w:noProof/>
          <w:sz w:val="24"/>
          <w:szCs w:val="24"/>
        </w:rPr>
        <w:t xml:space="preserve">REGISTRATION INFORMATION </w:t>
      </w:r>
    </w:p>
    <w:p w14:paraId="4D8C9BB7" w14:textId="56833A9F" w:rsidR="00550EC1" w:rsidRPr="003617A2" w:rsidRDefault="003617A2" w:rsidP="003617A2">
      <w:pPr>
        <w:spacing w:after="0"/>
        <w:rPr>
          <w:rFonts w:ascii="Palatino Linotype" w:eastAsia="Calibri" w:hAnsi="Palatino Linotype" w:cs="Arial"/>
          <w:noProof/>
          <w:sz w:val="24"/>
          <w:szCs w:val="24"/>
        </w:rPr>
      </w:pPr>
      <w:r w:rsidRPr="003617A2">
        <w:rPr>
          <w:rFonts w:ascii="Palatino Linotype" w:eastAsia="Calibri" w:hAnsi="Palatino Linotype" w:cs="Arial"/>
          <w:noProof/>
          <w:sz w:val="24"/>
          <w:szCs w:val="24"/>
        </w:rPr>
        <w:t xml:space="preserve">Registration is required and must be completed by </w:t>
      </w:r>
      <w:r w:rsidRPr="00377FAB">
        <w:rPr>
          <w:rFonts w:ascii="Palatino Linotype" w:eastAsia="Calibri" w:hAnsi="Palatino Linotype" w:cs="Arial"/>
          <w:b/>
          <w:bCs/>
          <w:noProof/>
          <w:sz w:val="24"/>
          <w:szCs w:val="24"/>
        </w:rPr>
        <w:t>Monday</w:t>
      </w:r>
      <w:r w:rsidRPr="003617A2">
        <w:rPr>
          <w:rFonts w:ascii="Palatino Linotype" w:eastAsia="Calibri" w:hAnsi="Palatino Linotype" w:cs="Arial"/>
          <w:noProof/>
          <w:sz w:val="24"/>
          <w:szCs w:val="24"/>
        </w:rPr>
        <w:t xml:space="preserve">, </w:t>
      </w:r>
      <w:r w:rsidRPr="00377FAB">
        <w:rPr>
          <w:rFonts w:ascii="Palatino Linotype" w:eastAsia="Calibri" w:hAnsi="Palatino Linotype" w:cs="Arial"/>
          <w:b/>
          <w:bCs/>
          <w:noProof/>
          <w:sz w:val="24"/>
          <w:szCs w:val="24"/>
        </w:rPr>
        <w:t>April 7, 2025</w:t>
      </w:r>
      <w:r w:rsidRPr="003617A2">
        <w:rPr>
          <w:rFonts w:ascii="Palatino Linotype" w:eastAsia="Calibri" w:hAnsi="Palatino Linotype" w:cs="Arial"/>
          <w:noProof/>
          <w:sz w:val="24"/>
          <w:szCs w:val="24"/>
        </w:rPr>
        <w:t xml:space="preserve">. To learn more and register for this hybrid event, visit: </w:t>
      </w:r>
      <w:hyperlink r:id="rId25" w:history="1">
        <w:r w:rsidRPr="00C831DF">
          <w:rPr>
            <w:rStyle w:val="Hyperlink"/>
            <w:rFonts w:ascii="Palatino Linotype" w:eastAsia="Calibri" w:hAnsi="Palatino Linotype" w:cs="Arial"/>
            <w:noProof/>
            <w:sz w:val="24"/>
            <w:szCs w:val="24"/>
          </w:rPr>
          <w:t>cds.udel.edu/therideahead</w:t>
        </w:r>
      </w:hyperlink>
    </w:p>
    <w:p w14:paraId="262CDD60" w14:textId="5299560E" w:rsidR="007E28B4" w:rsidRPr="00377FAB" w:rsidRDefault="00366AB9" w:rsidP="00D85FD9">
      <w:pPr>
        <w:spacing w:after="0"/>
        <w:rPr>
          <w:rFonts w:ascii="Palatino Linotype" w:eastAsia="Calibri" w:hAnsi="Palatino Linotype" w:cs="Arial"/>
          <w:b/>
          <w:bCs/>
          <w:noProof/>
          <w:color w:val="1F3864" w:themeColor="accent1" w:themeShade="80"/>
          <w:sz w:val="28"/>
          <w:szCs w:val="28"/>
        </w:rPr>
      </w:pPr>
      <w:r>
        <w:rPr>
          <w:rFonts w:ascii="Palatino Linotype" w:eastAsia="Calibri" w:hAnsi="Palatino Linotype" w:cs="Arial"/>
          <w:b/>
          <w:bCs/>
          <w:noProof/>
          <w:color w:val="1F3864" w:themeColor="accent1" w:themeShade="80"/>
          <w:sz w:val="28"/>
          <w:szCs w:val="28"/>
        </w:rPr>
        <w:object w:dxaOrig="935" w:dyaOrig="605" w14:anchorId="603B0B38">
          <v:shape id="_x0000_i1037" type="#_x0000_t75" style="width:47pt;height:30.5pt" o:ole="">
            <v:imagedata r:id="rId26" o:title=""/>
          </v:shape>
          <o:OLEObject Type="Embed" ProgID="Acrobat.Document.DC" ShapeID="_x0000_i1037" DrawAspect="Icon" ObjectID="_1805007141" r:id="rId27"/>
        </w:object>
      </w:r>
    </w:p>
    <w:p w14:paraId="467114E5" w14:textId="74B841B2" w:rsidR="002B09C9" w:rsidRPr="002B09C9" w:rsidRDefault="002B09C9" w:rsidP="002B09C9">
      <w:pPr>
        <w:spacing w:after="0"/>
        <w:jc w:val="center"/>
        <w:rPr>
          <w:rFonts w:ascii="AvenirNext LT Pro Light" w:eastAsia="Calibri" w:hAnsi="Calibri" w:cs="Arial"/>
          <w:noProof/>
        </w:rPr>
      </w:pPr>
      <w:r w:rsidRPr="002B09C9">
        <w:rPr>
          <w:rFonts w:ascii="Calibri" w:eastAsia="Calibri" w:hAnsi="Calibri" w:cs="Arial"/>
          <w:noProof/>
        </w:rPr>
        <w:drawing>
          <wp:inline distT="0" distB="0" distL="0" distR="0" wp14:anchorId="0AD1E231" wp14:editId="6CC1BA3F">
            <wp:extent cx="2171700" cy="6477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647700"/>
                    </a:xfrm>
                    <a:prstGeom prst="rect">
                      <a:avLst/>
                    </a:prstGeom>
                    <a:noFill/>
                    <a:ln>
                      <a:noFill/>
                    </a:ln>
                  </pic:spPr>
                </pic:pic>
              </a:graphicData>
            </a:graphic>
          </wp:inline>
        </w:drawing>
      </w:r>
    </w:p>
    <w:p w14:paraId="155A108F" w14:textId="491DA649" w:rsidR="002B09C9" w:rsidRPr="002B09C9" w:rsidRDefault="002B09C9" w:rsidP="00781EAE">
      <w:pPr>
        <w:spacing w:after="0"/>
        <w:jc w:val="center"/>
        <w:rPr>
          <w:rFonts w:ascii="AvenirNext LT Pro Light" w:eastAsia="Calibri" w:hAnsi="Calibri" w:cs="Arial"/>
          <w:noProof/>
        </w:rPr>
      </w:pPr>
      <w:r w:rsidRPr="002B09C9">
        <w:rPr>
          <w:rFonts w:ascii="AvenirNext LT Pro Light" w:eastAsia="Calibri" w:hAnsi="Calibri" w:cs="Arial"/>
          <w:noProof/>
        </w:rPr>
        <w:t>1901 N. Dupont Hwy,  New Castle, DE  19720</w:t>
      </w:r>
    </w:p>
    <w:p w14:paraId="710B6125" w14:textId="742948F6" w:rsidR="00AE3AEE" w:rsidRPr="00D716BE" w:rsidRDefault="002B09C9" w:rsidP="00D716BE">
      <w:pPr>
        <w:spacing w:after="0" w:line="240" w:lineRule="auto"/>
        <w:jc w:val="center"/>
        <w:rPr>
          <w:rFonts w:ascii="Calibri" w:eastAsia="Calibri" w:hAnsi="Calibri" w:cs="Arial"/>
          <w:sz w:val="24"/>
          <w:szCs w:val="24"/>
        </w:rPr>
      </w:pPr>
      <w:r w:rsidRPr="002B09C9">
        <w:rPr>
          <w:rFonts w:ascii="Calibri" w:eastAsia="Calibri" w:hAnsi="Calibri" w:cs="Arial"/>
          <w:noProof/>
          <w:color w:val="333333"/>
          <w:lang w:val="en"/>
        </w:rPr>
        <w:t>(302) 255-9800; FAX (302) 255-9388</w:t>
      </w:r>
    </w:p>
    <w:sectPr w:rsidR="00AE3AEE" w:rsidRPr="00D716BE">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D1195" w14:textId="77777777" w:rsidR="00E617AE" w:rsidRDefault="00E617AE" w:rsidP="00E15421">
      <w:pPr>
        <w:spacing w:after="0" w:line="240" w:lineRule="auto"/>
      </w:pPr>
      <w:r>
        <w:separator/>
      </w:r>
    </w:p>
  </w:endnote>
  <w:endnote w:type="continuationSeparator" w:id="0">
    <w:p w14:paraId="4B8B8B74" w14:textId="77777777" w:rsidR="00E617AE" w:rsidRDefault="00E617AE" w:rsidP="00E15421">
      <w:pPr>
        <w:spacing w:after="0" w:line="240" w:lineRule="auto"/>
      </w:pPr>
      <w:r>
        <w:continuationSeparator/>
      </w:r>
    </w:p>
  </w:endnote>
  <w:endnote w:type="continuationNotice" w:id="1">
    <w:p w14:paraId="7E6F51B9" w14:textId="77777777" w:rsidR="00E617AE" w:rsidRDefault="00E617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Next LT Pro Light">
    <w:altName w:val="Calibri"/>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497409"/>
      <w:docPartObj>
        <w:docPartGallery w:val="Page Numbers (Bottom of Page)"/>
        <w:docPartUnique/>
      </w:docPartObj>
    </w:sdtPr>
    <w:sdtEndPr>
      <w:rPr>
        <w:noProof/>
      </w:rPr>
    </w:sdtEndPr>
    <w:sdtContent>
      <w:p w14:paraId="33DAF89C" w14:textId="49A15949" w:rsidR="00E15421" w:rsidRDefault="00E154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5953A6" w14:textId="77777777" w:rsidR="00E15421" w:rsidRDefault="00E15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576A1" w14:textId="77777777" w:rsidR="00E617AE" w:rsidRDefault="00E617AE" w:rsidP="00E15421">
      <w:pPr>
        <w:spacing w:after="0" w:line="240" w:lineRule="auto"/>
      </w:pPr>
      <w:r>
        <w:separator/>
      </w:r>
    </w:p>
  </w:footnote>
  <w:footnote w:type="continuationSeparator" w:id="0">
    <w:p w14:paraId="182CA930" w14:textId="77777777" w:rsidR="00E617AE" w:rsidRDefault="00E617AE" w:rsidP="00E15421">
      <w:pPr>
        <w:spacing w:after="0" w:line="240" w:lineRule="auto"/>
      </w:pPr>
      <w:r>
        <w:continuationSeparator/>
      </w:r>
    </w:p>
  </w:footnote>
  <w:footnote w:type="continuationNotice" w:id="1">
    <w:p w14:paraId="7053C4F6" w14:textId="77777777" w:rsidR="00E617AE" w:rsidRDefault="00E617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43E"/>
    <w:multiLevelType w:val="hybridMultilevel"/>
    <w:tmpl w:val="D1AEB5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D76E7"/>
    <w:multiLevelType w:val="hybridMultilevel"/>
    <w:tmpl w:val="E738D04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17633"/>
    <w:multiLevelType w:val="hybridMultilevel"/>
    <w:tmpl w:val="D1B81A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24192"/>
    <w:multiLevelType w:val="hybridMultilevel"/>
    <w:tmpl w:val="719E15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93685"/>
    <w:multiLevelType w:val="hybridMultilevel"/>
    <w:tmpl w:val="EA624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D95793"/>
    <w:multiLevelType w:val="hybridMultilevel"/>
    <w:tmpl w:val="D674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6013C3"/>
    <w:multiLevelType w:val="multilevel"/>
    <w:tmpl w:val="CD8E7C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ACC21E1"/>
    <w:multiLevelType w:val="hybridMultilevel"/>
    <w:tmpl w:val="0E94B3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D5535"/>
    <w:multiLevelType w:val="hybridMultilevel"/>
    <w:tmpl w:val="4844DD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455E40"/>
    <w:multiLevelType w:val="multilevel"/>
    <w:tmpl w:val="FC4819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77C452E"/>
    <w:multiLevelType w:val="multilevel"/>
    <w:tmpl w:val="6B78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B37BA7"/>
    <w:multiLevelType w:val="hybridMultilevel"/>
    <w:tmpl w:val="159A3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DF48C8"/>
    <w:multiLevelType w:val="hybridMultilevel"/>
    <w:tmpl w:val="AB628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2F4FDD"/>
    <w:multiLevelType w:val="hybridMultilevel"/>
    <w:tmpl w:val="26747A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8A0147"/>
    <w:multiLevelType w:val="hybridMultilevel"/>
    <w:tmpl w:val="5C50DB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6F2BAB"/>
    <w:multiLevelType w:val="hybridMultilevel"/>
    <w:tmpl w:val="AADAE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B26FEC"/>
    <w:multiLevelType w:val="hybridMultilevel"/>
    <w:tmpl w:val="FBA232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CE2C8D"/>
    <w:multiLevelType w:val="hybridMultilevel"/>
    <w:tmpl w:val="D5D62D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A852D5"/>
    <w:multiLevelType w:val="multilevel"/>
    <w:tmpl w:val="0CCAF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6E6755"/>
    <w:multiLevelType w:val="hybridMultilevel"/>
    <w:tmpl w:val="D5801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8B693D"/>
    <w:multiLevelType w:val="hybridMultilevel"/>
    <w:tmpl w:val="3EB40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133755"/>
    <w:multiLevelType w:val="multilevel"/>
    <w:tmpl w:val="FB34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301364"/>
    <w:multiLevelType w:val="multilevel"/>
    <w:tmpl w:val="38E2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46639916">
    <w:abstractNumId w:val="22"/>
  </w:num>
  <w:num w:numId="2" w16cid:durableId="502672574">
    <w:abstractNumId w:val="12"/>
  </w:num>
  <w:num w:numId="3" w16cid:durableId="991758221">
    <w:abstractNumId w:val="18"/>
  </w:num>
  <w:num w:numId="4" w16cid:durableId="1422607797">
    <w:abstractNumId w:val="21"/>
  </w:num>
  <w:num w:numId="5" w16cid:durableId="620111061">
    <w:abstractNumId w:val="5"/>
  </w:num>
  <w:num w:numId="6" w16cid:durableId="159319534">
    <w:abstractNumId w:val="20"/>
  </w:num>
  <w:num w:numId="7" w16cid:durableId="195433208">
    <w:abstractNumId w:val="1"/>
  </w:num>
  <w:num w:numId="8" w16cid:durableId="1892568759">
    <w:abstractNumId w:val="4"/>
  </w:num>
  <w:num w:numId="9" w16cid:durableId="1688750126">
    <w:abstractNumId w:val="15"/>
  </w:num>
  <w:num w:numId="10" w16cid:durableId="2067995009">
    <w:abstractNumId w:val="10"/>
  </w:num>
  <w:num w:numId="11" w16cid:durableId="488253382">
    <w:abstractNumId w:val="9"/>
  </w:num>
  <w:num w:numId="12" w16cid:durableId="620301718">
    <w:abstractNumId w:val="6"/>
  </w:num>
  <w:num w:numId="13" w16cid:durableId="994869149">
    <w:abstractNumId w:val="2"/>
  </w:num>
  <w:num w:numId="14" w16cid:durableId="1271937733">
    <w:abstractNumId w:val="17"/>
  </w:num>
  <w:num w:numId="15" w16cid:durableId="968168823">
    <w:abstractNumId w:val="3"/>
  </w:num>
  <w:num w:numId="16" w16cid:durableId="1607228197">
    <w:abstractNumId w:val="19"/>
  </w:num>
  <w:num w:numId="17" w16cid:durableId="254049510">
    <w:abstractNumId w:val="16"/>
  </w:num>
  <w:num w:numId="18" w16cid:durableId="104158648">
    <w:abstractNumId w:val="7"/>
  </w:num>
  <w:num w:numId="19" w16cid:durableId="872814614">
    <w:abstractNumId w:val="8"/>
  </w:num>
  <w:num w:numId="20" w16cid:durableId="1189686754">
    <w:abstractNumId w:val="0"/>
  </w:num>
  <w:num w:numId="21" w16cid:durableId="1150832519">
    <w:abstractNumId w:val="13"/>
  </w:num>
  <w:num w:numId="22" w16cid:durableId="1849833213">
    <w:abstractNumId w:val="14"/>
  </w:num>
  <w:num w:numId="23" w16cid:durableId="18721085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9D5"/>
    <w:rsid w:val="00000217"/>
    <w:rsid w:val="0000087B"/>
    <w:rsid w:val="0000121E"/>
    <w:rsid w:val="00001F9D"/>
    <w:rsid w:val="00003502"/>
    <w:rsid w:val="0000458C"/>
    <w:rsid w:val="000058A2"/>
    <w:rsid w:val="000062A1"/>
    <w:rsid w:val="00006A63"/>
    <w:rsid w:val="00007DF6"/>
    <w:rsid w:val="0001173D"/>
    <w:rsid w:val="00012E64"/>
    <w:rsid w:val="00013509"/>
    <w:rsid w:val="000212D9"/>
    <w:rsid w:val="000219C0"/>
    <w:rsid w:val="000220C6"/>
    <w:rsid w:val="0002211C"/>
    <w:rsid w:val="0002320C"/>
    <w:rsid w:val="00023539"/>
    <w:rsid w:val="000239B8"/>
    <w:rsid w:val="00025E9D"/>
    <w:rsid w:val="00025F5F"/>
    <w:rsid w:val="00027DF8"/>
    <w:rsid w:val="00031517"/>
    <w:rsid w:val="000329EA"/>
    <w:rsid w:val="00033BD1"/>
    <w:rsid w:val="00035225"/>
    <w:rsid w:val="00035CD7"/>
    <w:rsid w:val="00035E73"/>
    <w:rsid w:val="00036793"/>
    <w:rsid w:val="00036C5E"/>
    <w:rsid w:val="00037E43"/>
    <w:rsid w:val="00040447"/>
    <w:rsid w:val="00040E9C"/>
    <w:rsid w:val="000427B2"/>
    <w:rsid w:val="00043320"/>
    <w:rsid w:val="00046050"/>
    <w:rsid w:val="000472EB"/>
    <w:rsid w:val="00051585"/>
    <w:rsid w:val="00052E5D"/>
    <w:rsid w:val="000535F8"/>
    <w:rsid w:val="0005371F"/>
    <w:rsid w:val="000539EC"/>
    <w:rsid w:val="00053C45"/>
    <w:rsid w:val="0005403A"/>
    <w:rsid w:val="00054497"/>
    <w:rsid w:val="00054B5B"/>
    <w:rsid w:val="00054C83"/>
    <w:rsid w:val="000552AA"/>
    <w:rsid w:val="000560C7"/>
    <w:rsid w:val="00056EE8"/>
    <w:rsid w:val="000570B4"/>
    <w:rsid w:val="000571FC"/>
    <w:rsid w:val="0006074D"/>
    <w:rsid w:val="00061CC0"/>
    <w:rsid w:val="000621F0"/>
    <w:rsid w:val="000640F2"/>
    <w:rsid w:val="00064BDC"/>
    <w:rsid w:val="0006549E"/>
    <w:rsid w:val="000660D7"/>
    <w:rsid w:val="000664DC"/>
    <w:rsid w:val="0006657C"/>
    <w:rsid w:val="000718D2"/>
    <w:rsid w:val="00071BAC"/>
    <w:rsid w:val="00072B03"/>
    <w:rsid w:val="00072B12"/>
    <w:rsid w:val="00073FAD"/>
    <w:rsid w:val="000767FC"/>
    <w:rsid w:val="00076FE4"/>
    <w:rsid w:val="000802A8"/>
    <w:rsid w:val="00081656"/>
    <w:rsid w:val="0008384F"/>
    <w:rsid w:val="0008686E"/>
    <w:rsid w:val="00086EB7"/>
    <w:rsid w:val="0009059F"/>
    <w:rsid w:val="00090661"/>
    <w:rsid w:val="0009094C"/>
    <w:rsid w:val="000921CB"/>
    <w:rsid w:val="000927EA"/>
    <w:rsid w:val="00094B83"/>
    <w:rsid w:val="0009619E"/>
    <w:rsid w:val="000962B4"/>
    <w:rsid w:val="000A0309"/>
    <w:rsid w:val="000A1AFA"/>
    <w:rsid w:val="000A2943"/>
    <w:rsid w:val="000A3489"/>
    <w:rsid w:val="000A45DC"/>
    <w:rsid w:val="000A53AF"/>
    <w:rsid w:val="000A684A"/>
    <w:rsid w:val="000A7A8C"/>
    <w:rsid w:val="000B2669"/>
    <w:rsid w:val="000B33C5"/>
    <w:rsid w:val="000B5098"/>
    <w:rsid w:val="000B6274"/>
    <w:rsid w:val="000C3712"/>
    <w:rsid w:val="000C46EA"/>
    <w:rsid w:val="000C4ED1"/>
    <w:rsid w:val="000C6C8C"/>
    <w:rsid w:val="000D02C8"/>
    <w:rsid w:val="000D13C9"/>
    <w:rsid w:val="000D332F"/>
    <w:rsid w:val="000D38FE"/>
    <w:rsid w:val="000D5CA7"/>
    <w:rsid w:val="000D5F12"/>
    <w:rsid w:val="000D60E4"/>
    <w:rsid w:val="000D739E"/>
    <w:rsid w:val="000E1B0C"/>
    <w:rsid w:val="000E25D0"/>
    <w:rsid w:val="000E2C2C"/>
    <w:rsid w:val="000E340D"/>
    <w:rsid w:val="000E3E9A"/>
    <w:rsid w:val="000E3EDA"/>
    <w:rsid w:val="000E4465"/>
    <w:rsid w:val="000E4812"/>
    <w:rsid w:val="000E5661"/>
    <w:rsid w:val="000E5E38"/>
    <w:rsid w:val="000E7DB8"/>
    <w:rsid w:val="000F1D95"/>
    <w:rsid w:val="000F1DDE"/>
    <w:rsid w:val="000F29EB"/>
    <w:rsid w:val="00102B1B"/>
    <w:rsid w:val="00104D54"/>
    <w:rsid w:val="0010529B"/>
    <w:rsid w:val="00107008"/>
    <w:rsid w:val="00107645"/>
    <w:rsid w:val="00110842"/>
    <w:rsid w:val="00112F27"/>
    <w:rsid w:val="001133C8"/>
    <w:rsid w:val="001156DE"/>
    <w:rsid w:val="00116007"/>
    <w:rsid w:val="00116B28"/>
    <w:rsid w:val="0012059F"/>
    <w:rsid w:val="0012622A"/>
    <w:rsid w:val="00126B0A"/>
    <w:rsid w:val="00130309"/>
    <w:rsid w:val="001329A0"/>
    <w:rsid w:val="00132B43"/>
    <w:rsid w:val="00133FE2"/>
    <w:rsid w:val="0013503A"/>
    <w:rsid w:val="00135257"/>
    <w:rsid w:val="00137A5A"/>
    <w:rsid w:val="00140EA4"/>
    <w:rsid w:val="00141656"/>
    <w:rsid w:val="00141A76"/>
    <w:rsid w:val="00142189"/>
    <w:rsid w:val="001426D8"/>
    <w:rsid w:val="001438E0"/>
    <w:rsid w:val="00143A68"/>
    <w:rsid w:val="001454BD"/>
    <w:rsid w:val="001456A1"/>
    <w:rsid w:val="001456D0"/>
    <w:rsid w:val="00145D35"/>
    <w:rsid w:val="00147B0A"/>
    <w:rsid w:val="00147B27"/>
    <w:rsid w:val="00150D70"/>
    <w:rsid w:val="00151D8D"/>
    <w:rsid w:val="00152F1D"/>
    <w:rsid w:val="001540F5"/>
    <w:rsid w:val="00154CA3"/>
    <w:rsid w:val="0015521A"/>
    <w:rsid w:val="00156666"/>
    <w:rsid w:val="001566E2"/>
    <w:rsid w:val="00156F73"/>
    <w:rsid w:val="001576B3"/>
    <w:rsid w:val="00162024"/>
    <w:rsid w:val="00162DD5"/>
    <w:rsid w:val="0016312A"/>
    <w:rsid w:val="00163F3F"/>
    <w:rsid w:val="001655A3"/>
    <w:rsid w:val="00165669"/>
    <w:rsid w:val="001658AF"/>
    <w:rsid w:val="00170B8A"/>
    <w:rsid w:val="00173034"/>
    <w:rsid w:val="0017588B"/>
    <w:rsid w:val="001761DA"/>
    <w:rsid w:val="001763E4"/>
    <w:rsid w:val="00176422"/>
    <w:rsid w:val="001802F1"/>
    <w:rsid w:val="001807BF"/>
    <w:rsid w:val="00181CC0"/>
    <w:rsid w:val="001853CF"/>
    <w:rsid w:val="0018623F"/>
    <w:rsid w:val="001866A8"/>
    <w:rsid w:val="001876A6"/>
    <w:rsid w:val="001879CB"/>
    <w:rsid w:val="00187A6C"/>
    <w:rsid w:val="00191FFB"/>
    <w:rsid w:val="00193358"/>
    <w:rsid w:val="00193C02"/>
    <w:rsid w:val="00193E7D"/>
    <w:rsid w:val="0019404F"/>
    <w:rsid w:val="001960CA"/>
    <w:rsid w:val="001A1B42"/>
    <w:rsid w:val="001A2E6A"/>
    <w:rsid w:val="001A37B0"/>
    <w:rsid w:val="001A3CB9"/>
    <w:rsid w:val="001A3D55"/>
    <w:rsid w:val="001A6775"/>
    <w:rsid w:val="001A6BD3"/>
    <w:rsid w:val="001A72D3"/>
    <w:rsid w:val="001B0130"/>
    <w:rsid w:val="001B12A3"/>
    <w:rsid w:val="001B175E"/>
    <w:rsid w:val="001B20D2"/>
    <w:rsid w:val="001B3276"/>
    <w:rsid w:val="001B355E"/>
    <w:rsid w:val="001B42A8"/>
    <w:rsid w:val="001B50DB"/>
    <w:rsid w:val="001B543D"/>
    <w:rsid w:val="001B57BB"/>
    <w:rsid w:val="001B6775"/>
    <w:rsid w:val="001B6B70"/>
    <w:rsid w:val="001C26C5"/>
    <w:rsid w:val="001C3027"/>
    <w:rsid w:val="001C328A"/>
    <w:rsid w:val="001C3747"/>
    <w:rsid w:val="001C460C"/>
    <w:rsid w:val="001C5D9D"/>
    <w:rsid w:val="001C73BC"/>
    <w:rsid w:val="001C778C"/>
    <w:rsid w:val="001D04CF"/>
    <w:rsid w:val="001D1895"/>
    <w:rsid w:val="001D5C9F"/>
    <w:rsid w:val="001D7288"/>
    <w:rsid w:val="001E1701"/>
    <w:rsid w:val="001E78E6"/>
    <w:rsid w:val="001E7BCB"/>
    <w:rsid w:val="001F0F47"/>
    <w:rsid w:val="001F0F59"/>
    <w:rsid w:val="001F2887"/>
    <w:rsid w:val="001F2AE6"/>
    <w:rsid w:val="001F2EBF"/>
    <w:rsid w:val="001F3714"/>
    <w:rsid w:val="001F3E36"/>
    <w:rsid w:val="001F4680"/>
    <w:rsid w:val="001F4B71"/>
    <w:rsid w:val="001F572F"/>
    <w:rsid w:val="001F6657"/>
    <w:rsid w:val="001F6B9B"/>
    <w:rsid w:val="001F7023"/>
    <w:rsid w:val="001F7210"/>
    <w:rsid w:val="001F726D"/>
    <w:rsid w:val="00200E87"/>
    <w:rsid w:val="0020305F"/>
    <w:rsid w:val="00204670"/>
    <w:rsid w:val="00204D38"/>
    <w:rsid w:val="002061F2"/>
    <w:rsid w:val="00206238"/>
    <w:rsid w:val="00207666"/>
    <w:rsid w:val="00207F45"/>
    <w:rsid w:val="00211722"/>
    <w:rsid w:val="00212139"/>
    <w:rsid w:val="00213ED9"/>
    <w:rsid w:val="0021412D"/>
    <w:rsid w:val="00216C2B"/>
    <w:rsid w:val="00216CC1"/>
    <w:rsid w:val="00217BC6"/>
    <w:rsid w:val="00221CEB"/>
    <w:rsid w:val="0022211F"/>
    <w:rsid w:val="0022222A"/>
    <w:rsid w:val="00223179"/>
    <w:rsid w:val="002231E4"/>
    <w:rsid w:val="002235CC"/>
    <w:rsid w:val="00225385"/>
    <w:rsid w:val="0022638B"/>
    <w:rsid w:val="002270F5"/>
    <w:rsid w:val="002309D4"/>
    <w:rsid w:val="00232491"/>
    <w:rsid w:val="00232AD2"/>
    <w:rsid w:val="00232DE9"/>
    <w:rsid w:val="0023307F"/>
    <w:rsid w:val="002344D7"/>
    <w:rsid w:val="00235A85"/>
    <w:rsid w:val="00236601"/>
    <w:rsid w:val="002371DB"/>
    <w:rsid w:val="00240141"/>
    <w:rsid w:val="002446E9"/>
    <w:rsid w:val="00245D6B"/>
    <w:rsid w:val="0024700E"/>
    <w:rsid w:val="00250345"/>
    <w:rsid w:val="002515DB"/>
    <w:rsid w:val="002522E4"/>
    <w:rsid w:val="0025264E"/>
    <w:rsid w:val="00253109"/>
    <w:rsid w:val="00255692"/>
    <w:rsid w:val="0025673E"/>
    <w:rsid w:val="00260CDB"/>
    <w:rsid w:val="002647D5"/>
    <w:rsid w:val="00264B5F"/>
    <w:rsid w:val="00270D16"/>
    <w:rsid w:val="002714C4"/>
    <w:rsid w:val="0027182D"/>
    <w:rsid w:val="00272D58"/>
    <w:rsid w:val="00274610"/>
    <w:rsid w:val="002750C6"/>
    <w:rsid w:val="00275F87"/>
    <w:rsid w:val="00276420"/>
    <w:rsid w:val="0027762C"/>
    <w:rsid w:val="00281710"/>
    <w:rsid w:val="00281DE3"/>
    <w:rsid w:val="00283B5F"/>
    <w:rsid w:val="00284016"/>
    <w:rsid w:val="00285211"/>
    <w:rsid w:val="002937FD"/>
    <w:rsid w:val="00293D94"/>
    <w:rsid w:val="00293E38"/>
    <w:rsid w:val="002A0080"/>
    <w:rsid w:val="002A01C6"/>
    <w:rsid w:val="002A0EF0"/>
    <w:rsid w:val="002A1852"/>
    <w:rsid w:val="002A197D"/>
    <w:rsid w:val="002A2A47"/>
    <w:rsid w:val="002A368F"/>
    <w:rsid w:val="002A3C3B"/>
    <w:rsid w:val="002A3EAC"/>
    <w:rsid w:val="002A4F05"/>
    <w:rsid w:val="002A57D2"/>
    <w:rsid w:val="002A5DD4"/>
    <w:rsid w:val="002A5EB6"/>
    <w:rsid w:val="002B05B8"/>
    <w:rsid w:val="002B09C9"/>
    <w:rsid w:val="002B1565"/>
    <w:rsid w:val="002B1CF3"/>
    <w:rsid w:val="002B21BD"/>
    <w:rsid w:val="002B4515"/>
    <w:rsid w:val="002B5085"/>
    <w:rsid w:val="002B6C08"/>
    <w:rsid w:val="002B73DB"/>
    <w:rsid w:val="002C0008"/>
    <w:rsid w:val="002C08FB"/>
    <w:rsid w:val="002C0E68"/>
    <w:rsid w:val="002C1452"/>
    <w:rsid w:val="002C2194"/>
    <w:rsid w:val="002C2F83"/>
    <w:rsid w:val="002C3B5D"/>
    <w:rsid w:val="002C5E37"/>
    <w:rsid w:val="002C5FEA"/>
    <w:rsid w:val="002C643C"/>
    <w:rsid w:val="002D1A05"/>
    <w:rsid w:val="002D281F"/>
    <w:rsid w:val="002D2C78"/>
    <w:rsid w:val="002D3954"/>
    <w:rsid w:val="002D471F"/>
    <w:rsid w:val="002D7D13"/>
    <w:rsid w:val="002E0444"/>
    <w:rsid w:val="002E15BE"/>
    <w:rsid w:val="002E2173"/>
    <w:rsid w:val="002E2487"/>
    <w:rsid w:val="002E30D5"/>
    <w:rsid w:val="002E479C"/>
    <w:rsid w:val="002E503B"/>
    <w:rsid w:val="002E5A31"/>
    <w:rsid w:val="002E5FEC"/>
    <w:rsid w:val="002E6044"/>
    <w:rsid w:val="002F05C5"/>
    <w:rsid w:val="002F137A"/>
    <w:rsid w:val="002F1F97"/>
    <w:rsid w:val="002F2589"/>
    <w:rsid w:val="002F2908"/>
    <w:rsid w:val="002F3B21"/>
    <w:rsid w:val="002F5D56"/>
    <w:rsid w:val="002F5E20"/>
    <w:rsid w:val="002F7CE9"/>
    <w:rsid w:val="002F7DF7"/>
    <w:rsid w:val="003002CF"/>
    <w:rsid w:val="00300561"/>
    <w:rsid w:val="00300CB9"/>
    <w:rsid w:val="00301869"/>
    <w:rsid w:val="00301980"/>
    <w:rsid w:val="00303240"/>
    <w:rsid w:val="00303965"/>
    <w:rsid w:val="00303C4C"/>
    <w:rsid w:val="00304ECA"/>
    <w:rsid w:val="00306F99"/>
    <w:rsid w:val="00307547"/>
    <w:rsid w:val="003077C4"/>
    <w:rsid w:val="00307CD8"/>
    <w:rsid w:val="00307F69"/>
    <w:rsid w:val="00310A49"/>
    <w:rsid w:val="00311011"/>
    <w:rsid w:val="00311132"/>
    <w:rsid w:val="00315914"/>
    <w:rsid w:val="0031687B"/>
    <w:rsid w:val="00316E71"/>
    <w:rsid w:val="00320468"/>
    <w:rsid w:val="00320C3C"/>
    <w:rsid w:val="0032250B"/>
    <w:rsid w:val="00324083"/>
    <w:rsid w:val="003246A3"/>
    <w:rsid w:val="00325B53"/>
    <w:rsid w:val="00326A41"/>
    <w:rsid w:val="00326E58"/>
    <w:rsid w:val="00327674"/>
    <w:rsid w:val="00332B6C"/>
    <w:rsid w:val="00333F13"/>
    <w:rsid w:val="00334177"/>
    <w:rsid w:val="00334A1C"/>
    <w:rsid w:val="00334A4A"/>
    <w:rsid w:val="003357D5"/>
    <w:rsid w:val="003357EA"/>
    <w:rsid w:val="00341CA0"/>
    <w:rsid w:val="003441D1"/>
    <w:rsid w:val="0034736D"/>
    <w:rsid w:val="0035099D"/>
    <w:rsid w:val="00350E6C"/>
    <w:rsid w:val="003511A3"/>
    <w:rsid w:val="00351437"/>
    <w:rsid w:val="003518E1"/>
    <w:rsid w:val="00352A78"/>
    <w:rsid w:val="00352FA7"/>
    <w:rsid w:val="00353440"/>
    <w:rsid w:val="003545C6"/>
    <w:rsid w:val="00356B5F"/>
    <w:rsid w:val="003573CB"/>
    <w:rsid w:val="0036032C"/>
    <w:rsid w:val="00361257"/>
    <w:rsid w:val="003617A2"/>
    <w:rsid w:val="003652E7"/>
    <w:rsid w:val="00366937"/>
    <w:rsid w:val="00366AB9"/>
    <w:rsid w:val="0036729A"/>
    <w:rsid w:val="0036755C"/>
    <w:rsid w:val="00367BFD"/>
    <w:rsid w:val="003723FE"/>
    <w:rsid w:val="00372B95"/>
    <w:rsid w:val="003737AC"/>
    <w:rsid w:val="00374802"/>
    <w:rsid w:val="00374AA0"/>
    <w:rsid w:val="00377FAB"/>
    <w:rsid w:val="003810E6"/>
    <w:rsid w:val="00381741"/>
    <w:rsid w:val="003822F2"/>
    <w:rsid w:val="003834C1"/>
    <w:rsid w:val="00385CFD"/>
    <w:rsid w:val="00386B3A"/>
    <w:rsid w:val="00387331"/>
    <w:rsid w:val="00387B89"/>
    <w:rsid w:val="003905FE"/>
    <w:rsid w:val="00391B6C"/>
    <w:rsid w:val="003940A1"/>
    <w:rsid w:val="0039498B"/>
    <w:rsid w:val="00395576"/>
    <w:rsid w:val="0039588A"/>
    <w:rsid w:val="00396E0E"/>
    <w:rsid w:val="00397D92"/>
    <w:rsid w:val="003A4346"/>
    <w:rsid w:val="003A4449"/>
    <w:rsid w:val="003A5606"/>
    <w:rsid w:val="003A58EB"/>
    <w:rsid w:val="003A7004"/>
    <w:rsid w:val="003B04EA"/>
    <w:rsid w:val="003B1470"/>
    <w:rsid w:val="003B21A3"/>
    <w:rsid w:val="003B3776"/>
    <w:rsid w:val="003B5151"/>
    <w:rsid w:val="003C0A7A"/>
    <w:rsid w:val="003C12F6"/>
    <w:rsid w:val="003C1398"/>
    <w:rsid w:val="003C13C2"/>
    <w:rsid w:val="003C717F"/>
    <w:rsid w:val="003C7DBB"/>
    <w:rsid w:val="003D3A00"/>
    <w:rsid w:val="003D4603"/>
    <w:rsid w:val="003D4B98"/>
    <w:rsid w:val="003D60FF"/>
    <w:rsid w:val="003D6265"/>
    <w:rsid w:val="003D6BB2"/>
    <w:rsid w:val="003D6FEB"/>
    <w:rsid w:val="003E028C"/>
    <w:rsid w:val="003E1AA4"/>
    <w:rsid w:val="003E2970"/>
    <w:rsid w:val="003E3D14"/>
    <w:rsid w:val="003E4A98"/>
    <w:rsid w:val="003E4E05"/>
    <w:rsid w:val="003E5593"/>
    <w:rsid w:val="003E59AB"/>
    <w:rsid w:val="003E66BB"/>
    <w:rsid w:val="003E724A"/>
    <w:rsid w:val="003F1937"/>
    <w:rsid w:val="003F1BBD"/>
    <w:rsid w:val="003F5DAC"/>
    <w:rsid w:val="003F7F6C"/>
    <w:rsid w:val="0040003B"/>
    <w:rsid w:val="004002CC"/>
    <w:rsid w:val="004049BB"/>
    <w:rsid w:val="0040540C"/>
    <w:rsid w:val="00406B41"/>
    <w:rsid w:val="00406FEC"/>
    <w:rsid w:val="004076DA"/>
    <w:rsid w:val="00407939"/>
    <w:rsid w:val="004103A7"/>
    <w:rsid w:val="00410C3C"/>
    <w:rsid w:val="004114DE"/>
    <w:rsid w:val="00414574"/>
    <w:rsid w:val="00417DF8"/>
    <w:rsid w:val="004202E5"/>
    <w:rsid w:val="004223E9"/>
    <w:rsid w:val="0042527B"/>
    <w:rsid w:val="00426C8B"/>
    <w:rsid w:val="0042799A"/>
    <w:rsid w:val="00427C79"/>
    <w:rsid w:val="00430D69"/>
    <w:rsid w:val="00431B07"/>
    <w:rsid w:val="0043391D"/>
    <w:rsid w:val="00434F89"/>
    <w:rsid w:val="0043627E"/>
    <w:rsid w:val="00436715"/>
    <w:rsid w:val="00437D7C"/>
    <w:rsid w:val="00440551"/>
    <w:rsid w:val="004406C6"/>
    <w:rsid w:val="00440BC2"/>
    <w:rsid w:val="0044138B"/>
    <w:rsid w:val="00442385"/>
    <w:rsid w:val="00444268"/>
    <w:rsid w:val="00444B8C"/>
    <w:rsid w:val="00445647"/>
    <w:rsid w:val="00445DEB"/>
    <w:rsid w:val="00446084"/>
    <w:rsid w:val="00446F79"/>
    <w:rsid w:val="0044710E"/>
    <w:rsid w:val="00447AF4"/>
    <w:rsid w:val="00450886"/>
    <w:rsid w:val="0045207A"/>
    <w:rsid w:val="00453A48"/>
    <w:rsid w:val="0045750C"/>
    <w:rsid w:val="00460AC7"/>
    <w:rsid w:val="00461720"/>
    <w:rsid w:val="00461BE7"/>
    <w:rsid w:val="00463B89"/>
    <w:rsid w:val="00466390"/>
    <w:rsid w:val="00466EB8"/>
    <w:rsid w:val="00470D73"/>
    <w:rsid w:val="00471277"/>
    <w:rsid w:val="004719C2"/>
    <w:rsid w:val="00477AC2"/>
    <w:rsid w:val="0048245F"/>
    <w:rsid w:val="00484D01"/>
    <w:rsid w:val="0048549A"/>
    <w:rsid w:val="0048649F"/>
    <w:rsid w:val="00486B8D"/>
    <w:rsid w:val="00490268"/>
    <w:rsid w:val="004914CD"/>
    <w:rsid w:val="00492EB1"/>
    <w:rsid w:val="00493C7E"/>
    <w:rsid w:val="00495E95"/>
    <w:rsid w:val="004A0645"/>
    <w:rsid w:val="004A144A"/>
    <w:rsid w:val="004A1C77"/>
    <w:rsid w:val="004A3410"/>
    <w:rsid w:val="004A4245"/>
    <w:rsid w:val="004A4463"/>
    <w:rsid w:val="004A53F6"/>
    <w:rsid w:val="004A7D2A"/>
    <w:rsid w:val="004B3311"/>
    <w:rsid w:val="004B6D22"/>
    <w:rsid w:val="004B738E"/>
    <w:rsid w:val="004C0D0D"/>
    <w:rsid w:val="004C283E"/>
    <w:rsid w:val="004C42B0"/>
    <w:rsid w:val="004C4549"/>
    <w:rsid w:val="004C5B54"/>
    <w:rsid w:val="004C5DC0"/>
    <w:rsid w:val="004C5E62"/>
    <w:rsid w:val="004C5E9C"/>
    <w:rsid w:val="004C65C2"/>
    <w:rsid w:val="004C72B4"/>
    <w:rsid w:val="004D0C76"/>
    <w:rsid w:val="004D2259"/>
    <w:rsid w:val="004D71B7"/>
    <w:rsid w:val="004E0CE7"/>
    <w:rsid w:val="004E1F6D"/>
    <w:rsid w:val="004E25FF"/>
    <w:rsid w:val="004E47FA"/>
    <w:rsid w:val="004E5926"/>
    <w:rsid w:val="004E5C34"/>
    <w:rsid w:val="004E6F59"/>
    <w:rsid w:val="004F04DD"/>
    <w:rsid w:val="004F31C2"/>
    <w:rsid w:val="004F6533"/>
    <w:rsid w:val="00501408"/>
    <w:rsid w:val="0050185E"/>
    <w:rsid w:val="005021B7"/>
    <w:rsid w:val="00503BBF"/>
    <w:rsid w:val="00505AB7"/>
    <w:rsid w:val="00506BA4"/>
    <w:rsid w:val="005103A2"/>
    <w:rsid w:val="00510498"/>
    <w:rsid w:val="00511FEC"/>
    <w:rsid w:val="005124E2"/>
    <w:rsid w:val="00512DB2"/>
    <w:rsid w:val="005145D5"/>
    <w:rsid w:val="005156E9"/>
    <w:rsid w:val="005158A7"/>
    <w:rsid w:val="0051612E"/>
    <w:rsid w:val="005252F6"/>
    <w:rsid w:val="00525672"/>
    <w:rsid w:val="00526E22"/>
    <w:rsid w:val="00527003"/>
    <w:rsid w:val="005279D5"/>
    <w:rsid w:val="00527D42"/>
    <w:rsid w:val="00530BA4"/>
    <w:rsid w:val="005313AB"/>
    <w:rsid w:val="00534EE4"/>
    <w:rsid w:val="0053516F"/>
    <w:rsid w:val="00535B2C"/>
    <w:rsid w:val="0053629A"/>
    <w:rsid w:val="00541EAA"/>
    <w:rsid w:val="0054232D"/>
    <w:rsid w:val="00542C3F"/>
    <w:rsid w:val="00544BF0"/>
    <w:rsid w:val="00544F58"/>
    <w:rsid w:val="00545CFA"/>
    <w:rsid w:val="00545F90"/>
    <w:rsid w:val="0054733E"/>
    <w:rsid w:val="00550002"/>
    <w:rsid w:val="00550EC1"/>
    <w:rsid w:val="00550F83"/>
    <w:rsid w:val="0055287C"/>
    <w:rsid w:val="00552AC4"/>
    <w:rsid w:val="0055415E"/>
    <w:rsid w:val="00554513"/>
    <w:rsid w:val="00555654"/>
    <w:rsid w:val="0056111E"/>
    <w:rsid w:val="00562BD5"/>
    <w:rsid w:val="00562F67"/>
    <w:rsid w:val="0056313B"/>
    <w:rsid w:val="00564121"/>
    <w:rsid w:val="00566034"/>
    <w:rsid w:val="00566699"/>
    <w:rsid w:val="00566DD9"/>
    <w:rsid w:val="0056756D"/>
    <w:rsid w:val="00570A24"/>
    <w:rsid w:val="00572A28"/>
    <w:rsid w:val="00573556"/>
    <w:rsid w:val="005735A6"/>
    <w:rsid w:val="00573B9E"/>
    <w:rsid w:val="00574123"/>
    <w:rsid w:val="00575B3D"/>
    <w:rsid w:val="00576303"/>
    <w:rsid w:val="005805D2"/>
    <w:rsid w:val="0058092E"/>
    <w:rsid w:val="00580E17"/>
    <w:rsid w:val="00581106"/>
    <w:rsid w:val="005816A2"/>
    <w:rsid w:val="00581D9A"/>
    <w:rsid w:val="005835E7"/>
    <w:rsid w:val="005863C4"/>
    <w:rsid w:val="00586ABF"/>
    <w:rsid w:val="00586CBF"/>
    <w:rsid w:val="0058723C"/>
    <w:rsid w:val="005901AC"/>
    <w:rsid w:val="00591499"/>
    <w:rsid w:val="00592863"/>
    <w:rsid w:val="005928FC"/>
    <w:rsid w:val="005942DC"/>
    <w:rsid w:val="005978E2"/>
    <w:rsid w:val="00597D56"/>
    <w:rsid w:val="005A0DD8"/>
    <w:rsid w:val="005A2A1E"/>
    <w:rsid w:val="005A2C1D"/>
    <w:rsid w:val="005A43A3"/>
    <w:rsid w:val="005A4FAC"/>
    <w:rsid w:val="005A5603"/>
    <w:rsid w:val="005A5CEF"/>
    <w:rsid w:val="005A7616"/>
    <w:rsid w:val="005B1B0E"/>
    <w:rsid w:val="005B2425"/>
    <w:rsid w:val="005B257C"/>
    <w:rsid w:val="005B266E"/>
    <w:rsid w:val="005B3DE4"/>
    <w:rsid w:val="005B7479"/>
    <w:rsid w:val="005C0C78"/>
    <w:rsid w:val="005C104E"/>
    <w:rsid w:val="005C1C6F"/>
    <w:rsid w:val="005C340D"/>
    <w:rsid w:val="005C4074"/>
    <w:rsid w:val="005C5A61"/>
    <w:rsid w:val="005C68B8"/>
    <w:rsid w:val="005C6D99"/>
    <w:rsid w:val="005C7D51"/>
    <w:rsid w:val="005D0219"/>
    <w:rsid w:val="005D037A"/>
    <w:rsid w:val="005D106F"/>
    <w:rsid w:val="005D1404"/>
    <w:rsid w:val="005D3209"/>
    <w:rsid w:val="005D37F8"/>
    <w:rsid w:val="005D41E1"/>
    <w:rsid w:val="005D5288"/>
    <w:rsid w:val="005D53D9"/>
    <w:rsid w:val="005D62B9"/>
    <w:rsid w:val="005E053E"/>
    <w:rsid w:val="005E06EE"/>
    <w:rsid w:val="005E3B73"/>
    <w:rsid w:val="005E4082"/>
    <w:rsid w:val="005E462C"/>
    <w:rsid w:val="005E6060"/>
    <w:rsid w:val="005F1512"/>
    <w:rsid w:val="005F1746"/>
    <w:rsid w:val="005F1D34"/>
    <w:rsid w:val="005F2CB8"/>
    <w:rsid w:val="005F4BE1"/>
    <w:rsid w:val="005F6CD1"/>
    <w:rsid w:val="006018C3"/>
    <w:rsid w:val="006018E8"/>
    <w:rsid w:val="006021C7"/>
    <w:rsid w:val="00603612"/>
    <w:rsid w:val="00605FBE"/>
    <w:rsid w:val="00610C20"/>
    <w:rsid w:val="00612092"/>
    <w:rsid w:val="00613B26"/>
    <w:rsid w:val="0061402A"/>
    <w:rsid w:val="00614B32"/>
    <w:rsid w:val="00615763"/>
    <w:rsid w:val="00616D16"/>
    <w:rsid w:val="00617DD9"/>
    <w:rsid w:val="00624B35"/>
    <w:rsid w:val="00624B95"/>
    <w:rsid w:val="00625128"/>
    <w:rsid w:val="006252B3"/>
    <w:rsid w:val="00625D52"/>
    <w:rsid w:val="00626BBF"/>
    <w:rsid w:val="00626D68"/>
    <w:rsid w:val="00626EBD"/>
    <w:rsid w:val="006302F8"/>
    <w:rsid w:val="006313D7"/>
    <w:rsid w:val="006317E5"/>
    <w:rsid w:val="0063180A"/>
    <w:rsid w:val="006339E6"/>
    <w:rsid w:val="006359B2"/>
    <w:rsid w:val="00635BAF"/>
    <w:rsid w:val="00635CB0"/>
    <w:rsid w:val="0063639B"/>
    <w:rsid w:val="00636702"/>
    <w:rsid w:val="00636F9D"/>
    <w:rsid w:val="00641FBA"/>
    <w:rsid w:val="00642F2B"/>
    <w:rsid w:val="006431D0"/>
    <w:rsid w:val="00643A92"/>
    <w:rsid w:val="00643FF8"/>
    <w:rsid w:val="00644E59"/>
    <w:rsid w:val="00646676"/>
    <w:rsid w:val="006466D8"/>
    <w:rsid w:val="00646B54"/>
    <w:rsid w:val="00652752"/>
    <w:rsid w:val="00654DC6"/>
    <w:rsid w:val="006561F6"/>
    <w:rsid w:val="00657734"/>
    <w:rsid w:val="00660D21"/>
    <w:rsid w:val="00661052"/>
    <w:rsid w:val="00661AFC"/>
    <w:rsid w:val="0066230B"/>
    <w:rsid w:val="00662574"/>
    <w:rsid w:val="006633D7"/>
    <w:rsid w:val="00663F6C"/>
    <w:rsid w:val="0066605A"/>
    <w:rsid w:val="00666DD7"/>
    <w:rsid w:val="006676C5"/>
    <w:rsid w:val="00671F40"/>
    <w:rsid w:val="00672A8C"/>
    <w:rsid w:val="00675240"/>
    <w:rsid w:val="0067547A"/>
    <w:rsid w:val="006754B7"/>
    <w:rsid w:val="00676185"/>
    <w:rsid w:val="00676733"/>
    <w:rsid w:val="00677092"/>
    <w:rsid w:val="00677284"/>
    <w:rsid w:val="0068004C"/>
    <w:rsid w:val="006826E3"/>
    <w:rsid w:val="006829DD"/>
    <w:rsid w:val="00683CB2"/>
    <w:rsid w:val="00683CCA"/>
    <w:rsid w:val="0068421A"/>
    <w:rsid w:val="006847FD"/>
    <w:rsid w:val="00686793"/>
    <w:rsid w:val="006902F5"/>
    <w:rsid w:val="0069069C"/>
    <w:rsid w:val="00691000"/>
    <w:rsid w:val="006911FE"/>
    <w:rsid w:val="00692864"/>
    <w:rsid w:val="006942C5"/>
    <w:rsid w:val="00694CEB"/>
    <w:rsid w:val="00695364"/>
    <w:rsid w:val="00696043"/>
    <w:rsid w:val="006A1D50"/>
    <w:rsid w:val="006A2A36"/>
    <w:rsid w:val="006A3A0F"/>
    <w:rsid w:val="006A5AE2"/>
    <w:rsid w:val="006A7D23"/>
    <w:rsid w:val="006B01FF"/>
    <w:rsid w:val="006B0F6D"/>
    <w:rsid w:val="006B5314"/>
    <w:rsid w:val="006B5887"/>
    <w:rsid w:val="006B668F"/>
    <w:rsid w:val="006B7A90"/>
    <w:rsid w:val="006C025D"/>
    <w:rsid w:val="006C2AC7"/>
    <w:rsid w:val="006C5999"/>
    <w:rsid w:val="006C6DB7"/>
    <w:rsid w:val="006D0B2F"/>
    <w:rsid w:val="006D12DB"/>
    <w:rsid w:val="006D2C7E"/>
    <w:rsid w:val="006D3140"/>
    <w:rsid w:val="006D373E"/>
    <w:rsid w:val="006D48BB"/>
    <w:rsid w:val="006D5A67"/>
    <w:rsid w:val="006D6E56"/>
    <w:rsid w:val="006D70BE"/>
    <w:rsid w:val="006E1F2F"/>
    <w:rsid w:val="006E1F94"/>
    <w:rsid w:val="006E3F00"/>
    <w:rsid w:val="006E494B"/>
    <w:rsid w:val="006E544E"/>
    <w:rsid w:val="006E5F5E"/>
    <w:rsid w:val="006E6993"/>
    <w:rsid w:val="006F3FF6"/>
    <w:rsid w:val="006F4222"/>
    <w:rsid w:val="006F49E7"/>
    <w:rsid w:val="006F529A"/>
    <w:rsid w:val="006F5AC8"/>
    <w:rsid w:val="006F6B44"/>
    <w:rsid w:val="006F7371"/>
    <w:rsid w:val="00700C8E"/>
    <w:rsid w:val="0070213D"/>
    <w:rsid w:val="007028D0"/>
    <w:rsid w:val="00702E9C"/>
    <w:rsid w:val="007036B9"/>
    <w:rsid w:val="00704F53"/>
    <w:rsid w:val="0070755F"/>
    <w:rsid w:val="00711E0C"/>
    <w:rsid w:val="0071301D"/>
    <w:rsid w:val="007130C0"/>
    <w:rsid w:val="00716587"/>
    <w:rsid w:val="00716708"/>
    <w:rsid w:val="00717839"/>
    <w:rsid w:val="00717BDF"/>
    <w:rsid w:val="0072057F"/>
    <w:rsid w:val="00723582"/>
    <w:rsid w:val="00723EDB"/>
    <w:rsid w:val="00724845"/>
    <w:rsid w:val="00724EDE"/>
    <w:rsid w:val="007250DC"/>
    <w:rsid w:val="00725C4D"/>
    <w:rsid w:val="00725F52"/>
    <w:rsid w:val="0072631F"/>
    <w:rsid w:val="007267BB"/>
    <w:rsid w:val="007276B4"/>
    <w:rsid w:val="00730C3A"/>
    <w:rsid w:val="00731057"/>
    <w:rsid w:val="00733784"/>
    <w:rsid w:val="00733F89"/>
    <w:rsid w:val="007367A3"/>
    <w:rsid w:val="00736CE1"/>
    <w:rsid w:val="007420B6"/>
    <w:rsid w:val="00745D41"/>
    <w:rsid w:val="007464CA"/>
    <w:rsid w:val="00746A13"/>
    <w:rsid w:val="00747054"/>
    <w:rsid w:val="007513FD"/>
    <w:rsid w:val="0075383B"/>
    <w:rsid w:val="00755835"/>
    <w:rsid w:val="007572D7"/>
    <w:rsid w:val="0075737F"/>
    <w:rsid w:val="00757CFA"/>
    <w:rsid w:val="00760951"/>
    <w:rsid w:val="00760BB7"/>
    <w:rsid w:val="007615CE"/>
    <w:rsid w:val="00762EB5"/>
    <w:rsid w:val="00764274"/>
    <w:rsid w:val="00764827"/>
    <w:rsid w:val="00765560"/>
    <w:rsid w:val="00770812"/>
    <w:rsid w:val="00771F19"/>
    <w:rsid w:val="0077283B"/>
    <w:rsid w:val="0077338D"/>
    <w:rsid w:val="00773884"/>
    <w:rsid w:val="00774542"/>
    <w:rsid w:val="0077684B"/>
    <w:rsid w:val="00776F21"/>
    <w:rsid w:val="007770B5"/>
    <w:rsid w:val="00781EAE"/>
    <w:rsid w:val="00782107"/>
    <w:rsid w:val="00783DA4"/>
    <w:rsid w:val="00784070"/>
    <w:rsid w:val="0078531C"/>
    <w:rsid w:val="00785F5B"/>
    <w:rsid w:val="00786613"/>
    <w:rsid w:val="00786634"/>
    <w:rsid w:val="007871AB"/>
    <w:rsid w:val="00787C5C"/>
    <w:rsid w:val="0079090C"/>
    <w:rsid w:val="00790A64"/>
    <w:rsid w:val="007919FF"/>
    <w:rsid w:val="007920C8"/>
    <w:rsid w:val="00792353"/>
    <w:rsid w:val="00793553"/>
    <w:rsid w:val="007936E1"/>
    <w:rsid w:val="00793D7A"/>
    <w:rsid w:val="0079460C"/>
    <w:rsid w:val="00796A54"/>
    <w:rsid w:val="007973DD"/>
    <w:rsid w:val="00797582"/>
    <w:rsid w:val="00797636"/>
    <w:rsid w:val="007A22C5"/>
    <w:rsid w:val="007A3ED5"/>
    <w:rsid w:val="007A4E50"/>
    <w:rsid w:val="007A7771"/>
    <w:rsid w:val="007B0000"/>
    <w:rsid w:val="007B1168"/>
    <w:rsid w:val="007B50ED"/>
    <w:rsid w:val="007B76D8"/>
    <w:rsid w:val="007C08E8"/>
    <w:rsid w:val="007C0B40"/>
    <w:rsid w:val="007C36E1"/>
    <w:rsid w:val="007C3D59"/>
    <w:rsid w:val="007C493A"/>
    <w:rsid w:val="007C50BF"/>
    <w:rsid w:val="007C5240"/>
    <w:rsid w:val="007C7090"/>
    <w:rsid w:val="007C74E5"/>
    <w:rsid w:val="007D1770"/>
    <w:rsid w:val="007D22FD"/>
    <w:rsid w:val="007D2A33"/>
    <w:rsid w:val="007D3341"/>
    <w:rsid w:val="007D6C47"/>
    <w:rsid w:val="007D7491"/>
    <w:rsid w:val="007E2393"/>
    <w:rsid w:val="007E28B4"/>
    <w:rsid w:val="007E3193"/>
    <w:rsid w:val="007E4779"/>
    <w:rsid w:val="007E622F"/>
    <w:rsid w:val="007E6269"/>
    <w:rsid w:val="007F08C6"/>
    <w:rsid w:val="007F0E28"/>
    <w:rsid w:val="007F1644"/>
    <w:rsid w:val="007F1C50"/>
    <w:rsid w:val="007F1ECD"/>
    <w:rsid w:val="007F245A"/>
    <w:rsid w:val="007F273B"/>
    <w:rsid w:val="007F3320"/>
    <w:rsid w:val="007F3FA8"/>
    <w:rsid w:val="007F4BC0"/>
    <w:rsid w:val="007F55CD"/>
    <w:rsid w:val="00800551"/>
    <w:rsid w:val="00801C9D"/>
    <w:rsid w:val="008027EB"/>
    <w:rsid w:val="00802E17"/>
    <w:rsid w:val="008033DF"/>
    <w:rsid w:val="00804B0C"/>
    <w:rsid w:val="00806601"/>
    <w:rsid w:val="008104F2"/>
    <w:rsid w:val="0081167A"/>
    <w:rsid w:val="00812ABA"/>
    <w:rsid w:val="00814BB9"/>
    <w:rsid w:val="00815499"/>
    <w:rsid w:val="008173A9"/>
    <w:rsid w:val="00817486"/>
    <w:rsid w:val="008205B2"/>
    <w:rsid w:val="00823C33"/>
    <w:rsid w:val="008252A4"/>
    <w:rsid w:val="00825A72"/>
    <w:rsid w:val="00826135"/>
    <w:rsid w:val="00826AED"/>
    <w:rsid w:val="00830D2C"/>
    <w:rsid w:val="00831353"/>
    <w:rsid w:val="0083193D"/>
    <w:rsid w:val="00832148"/>
    <w:rsid w:val="008342B5"/>
    <w:rsid w:val="00836137"/>
    <w:rsid w:val="00837509"/>
    <w:rsid w:val="00841A40"/>
    <w:rsid w:val="008420D8"/>
    <w:rsid w:val="008421C7"/>
    <w:rsid w:val="00844D9A"/>
    <w:rsid w:val="00844E7F"/>
    <w:rsid w:val="00846E0B"/>
    <w:rsid w:val="00851160"/>
    <w:rsid w:val="00851997"/>
    <w:rsid w:val="00852BDF"/>
    <w:rsid w:val="00855CEE"/>
    <w:rsid w:val="008561F1"/>
    <w:rsid w:val="00856B6E"/>
    <w:rsid w:val="00856B9D"/>
    <w:rsid w:val="00856F6F"/>
    <w:rsid w:val="00857DDA"/>
    <w:rsid w:val="008605DF"/>
    <w:rsid w:val="008624FC"/>
    <w:rsid w:val="0086391F"/>
    <w:rsid w:val="00864A3A"/>
    <w:rsid w:val="00864E18"/>
    <w:rsid w:val="008657CF"/>
    <w:rsid w:val="00866381"/>
    <w:rsid w:val="00867F6B"/>
    <w:rsid w:val="008704F6"/>
    <w:rsid w:val="0087156F"/>
    <w:rsid w:val="00873246"/>
    <w:rsid w:val="00874FFB"/>
    <w:rsid w:val="008777F6"/>
    <w:rsid w:val="00880368"/>
    <w:rsid w:val="0088040D"/>
    <w:rsid w:val="00881585"/>
    <w:rsid w:val="00881857"/>
    <w:rsid w:val="00884E35"/>
    <w:rsid w:val="00885F47"/>
    <w:rsid w:val="00886A64"/>
    <w:rsid w:val="00886A75"/>
    <w:rsid w:val="0089241F"/>
    <w:rsid w:val="008956F5"/>
    <w:rsid w:val="008964B8"/>
    <w:rsid w:val="008A006E"/>
    <w:rsid w:val="008A2DBF"/>
    <w:rsid w:val="008A472A"/>
    <w:rsid w:val="008A4ED1"/>
    <w:rsid w:val="008A564B"/>
    <w:rsid w:val="008A5707"/>
    <w:rsid w:val="008A7176"/>
    <w:rsid w:val="008A72CC"/>
    <w:rsid w:val="008A7464"/>
    <w:rsid w:val="008B248E"/>
    <w:rsid w:val="008B2789"/>
    <w:rsid w:val="008B2B23"/>
    <w:rsid w:val="008B5C71"/>
    <w:rsid w:val="008B643D"/>
    <w:rsid w:val="008B65DD"/>
    <w:rsid w:val="008B6A83"/>
    <w:rsid w:val="008B7BA6"/>
    <w:rsid w:val="008C09E4"/>
    <w:rsid w:val="008C0CBC"/>
    <w:rsid w:val="008C2C45"/>
    <w:rsid w:val="008C40FE"/>
    <w:rsid w:val="008C4D2E"/>
    <w:rsid w:val="008C50CD"/>
    <w:rsid w:val="008C578D"/>
    <w:rsid w:val="008C6A20"/>
    <w:rsid w:val="008C7AF4"/>
    <w:rsid w:val="008D00B8"/>
    <w:rsid w:val="008D0AFF"/>
    <w:rsid w:val="008D3F95"/>
    <w:rsid w:val="008D488A"/>
    <w:rsid w:val="008D5099"/>
    <w:rsid w:val="008D52A3"/>
    <w:rsid w:val="008D560B"/>
    <w:rsid w:val="008D60E1"/>
    <w:rsid w:val="008E027B"/>
    <w:rsid w:val="008E087B"/>
    <w:rsid w:val="008E0AA5"/>
    <w:rsid w:val="008E2125"/>
    <w:rsid w:val="008E3CA0"/>
    <w:rsid w:val="008E42A2"/>
    <w:rsid w:val="008E4E45"/>
    <w:rsid w:val="008E5107"/>
    <w:rsid w:val="008E6E13"/>
    <w:rsid w:val="008F0D3E"/>
    <w:rsid w:val="008F17B7"/>
    <w:rsid w:val="008F2F43"/>
    <w:rsid w:val="008F43B3"/>
    <w:rsid w:val="008F4931"/>
    <w:rsid w:val="008F5E9B"/>
    <w:rsid w:val="008F6464"/>
    <w:rsid w:val="008F7155"/>
    <w:rsid w:val="008F73D3"/>
    <w:rsid w:val="009030C8"/>
    <w:rsid w:val="009054B9"/>
    <w:rsid w:val="00906065"/>
    <w:rsid w:val="00906798"/>
    <w:rsid w:val="009067CF"/>
    <w:rsid w:val="00906DD0"/>
    <w:rsid w:val="00907958"/>
    <w:rsid w:val="009111F9"/>
    <w:rsid w:val="00911AD5"/>
    <w:rsid w:val="00912341"/>
    <w:rsid w:val="0091668F"/>
    <w:rsid w:val="00916D49"/>
    <w:rsid w:val="009178B6"/>
    <w:rsid w:val="0092008F"/>
    <w:rsid w:val="0092135B"/>
    <w:rsid w:val="00921D8E"/>
    <w:rsid w:val="00925281"/>
    <w:rsid w:val="00925DC8"/>
    <w:rsid w:val="00926F0C"/>
    <w:rsid w:val="00926F38"/>
    <w:rsid w:val="00926FEF"/>
    <w:rsid w:val="00927ED0"/>
    <w:rsid w:val="00930A4F"/>
    <w:rsid w:val="0093158B"/>
    <w:rsid w:val="0093189C"/>
    <w:rsid w:val="00932DF7"/>
    <w:rsid w:val="00934488"/>
    <w:rsid w:val="0093539F"/>
    <w:rsid w:val="009354F2"/>
    <w:rsid w:val="0093625F"/>
    <w:rsid w:val="009362DF"/>
    <w:rsid w:val="009364C9"/>
    <w:rsid w:val="00937B8D"/>
    <w:rsid w:val="009400B6"/>
    <w:rsid w:val="009402F6"/>
    <w:rsid w:val="00940C04"/>
    <w:rsid w:val="009442EE"/>
    <w:rsid w:val="0094459C"/>
    <w:rsid w:val="009445C0"/>
    <w:rsid w:val="00944AAA"/>
    <w:rsid w:val="009451B2"/>
    <w:rsid w:val="0094628C"/>
    <w:rsid w:val="0094631F"/>
    <w:rsid w:val="00947E24"/>
    <w:rsid w:val="00950087"/>
    <w:rsid w:val="0095094F"/>
    <w:rsid w:val="00951BC3"/>
    <w:rsid w:val="00956736"/>
    <w:rsid w:val="00961176"/>
    <w:rsid w:val="00961BB6"/>
    <w:rsid w:val="00962D2E"/>
    <w:rsid w:val="00963A8B"/>
    <w:rsid w:val="00964A50"/>
    <w:rsid w:val="00966009"/>
    <w:rsid w:val="00967905"/>
    <w:rsid w:val="00971BE4"/>
    <w:rsid w:val="00971E61"/>
    <w:rsid w:val="009729C1"/>
    <w:rsid w:val="00972E31"/>
    <w:rsid w:val="009732DD"/>
    <w:rsid w:val="00973D38"/>
    <w:rsid w:val="00975706"/>
    <w:rsid w:val="00980ACC"/>
    <w:rsid w:val="0098229F"/>
    <w:rsid w:val="009828BF"/>
    <w:rsid w:val="00982D7B"/>
    <w:rsid w:val="0098510B"/>
    <w:rsid w:val="00985E7C"/>
    <w:rsid w:val="009877CA"/>
    <w:rsid w:val="00987FA7"/>
    <w:rsid w:val="00992957"/>
    <w:rsid w:val="00994AE3"/>
    <w:rsid w:val="00995B61"/>
    <w:rsid w:val="009A187D"/>
    <w:rsid w:val="009A21DD"/>
    <w:rsid w:val="009A2219"/>
    <w:rsid w:val="009A33DB"/>
    <w:rsid w:val="009A4447"/>
    <w:rsid w:val="009A4C89"/>
    <w:rsid w:val="009A5FB2"/>
    <w:rsid w:val="009A65D6"/>
    <w:rsid w:val="009A7009"/>
    <w:rsid w:val="009A7BE6"/>
    <w:rsid w:val="009B0716"/>
    <w:rsid w:val="009B0DEA"/>
    <w:rsid w:val="009B408E"/>
    <w:rsid w:val="009B6F54"/>
    <w:rsid w:val="009C2562"/>
    <w:rsid w:val="009C2707"/>
    <w:rsid w:val="009C4357"/>
    <w:rsid w:val="009C50D8"/>
    <w:rsid w:val="009C529F"/>
    <w:rsid w:val="009C5310"/>
    <w:rsid w:val="009C6301"/>
    <w:rsid w:val="009C6D93"/>
    <w:rsid w:val="009C7993"/>
    <w:rsid w:val="009D0AC3"/>
    <w:rsid w:val="009D0FAF"/>
    <w:rsid w:val="009D1231"/>
    <w:rsid w:val="009D12A3"/>
    <w:rsid w:val="009D333E"/>
    <w:rsid w:val="009D35FF"/>
    <w:rsid w:val="009D42B1"/>
    <w:rsid w:val="009D4AE9"/>
    <w:rsid w:val="009D6C5F"/>
    <w:rsid w:val="009D729B"/>
    <w:rsid w:val="009D75DC"/>
    <w:rsid w:val="009D7C72"/>
    <w:rsid w:val="009E10FD"/>
    <w:rsid w:val="009E18FB"/>
    <w:rsid w:val="009E22C9"/>
    <w:rsid w:val="009E2926"/>
    <w:rsid w:val="009E34B2"/>
    <w:rsid w:val="009E48BB"/>
    <w:rsid w:val="009E54D7"/>
    <w:rsid w:val="009E6364"/>
    <w:rsid w:val="009E6D44"/>
    <w:rsid w:val="009E6E33"/>
    <w:rsid w:val="009F1217"/>
    <w:rsid w:val="009F1910"/>
    <w:rsid w:val="009F1A70"/>
    <w:rsid w:val="009F22BE"/>
    <w:rsid w:val="009F2C55"/>
    <w:rsid w:val="009F3767"/>
    <w:rsid w:val="009F4926"/>
    <w:rsid w:val="009F5EC7"/>
    <w:rsid w:val="00A00324"/>
    <w:rsid w:val="00A04354"/>
    <w:rsid w:val="00A053CE"/>
    <w:rsid w:val="00A065E6"/>
    <w:rsid w:val="00A124E1"/>
    <w:rsid w:val="00A12B23"/>
    <w:rsid w:val="00A13367"/>
    <w:rsid w:val="00A13917"/>
    <w:rsid w:val="00A13C59"/>
    <w:rsid w:val="00A13DA9"/>
    <w:rsid w:val="00A17289"/>
    <w:rsid w:val="00A17BFC"/>
    <w:rsid w:val="00A218C2"/>
    <w:rsid w:val="00A22440"/>
    <w:rsid w:val="00A225A2"/>
    <w:rsid w:val="00A27C3E"/>
    <w:rsid w:val="00A31485"/>
    <w:rsid w:val="00A318BE"/>
    <w:rsid w:val="00A31F62"/>
    <w:rsid w:val="00A3569C"/>
    <w:rsid w:val="00A36E47"/>
    <w:rsid w:val="00A407B0"/>
    <w:rsid w:val="00A41867"/>
    <w:rsid w:val="00A42158"/>
    <w:rsid w:val="00A43006"/>
    <w:rsid w:val="00A43385"/>
    <w:rsid w:val="00A4495F"/>
    <w:rsid w:val="00A45CF3"/>
    <w:rsid w:val="00A47BDF"/>
    <w:rsid w:val="00A51A2A"/>
    <w:rsid w:val="00A51E01"/>
    <w:rsid w:val="00A54FF3"/>
    <w:rsid w:val="00A57629"/>
    <w:rsid w:val="00A60579"/>
    <w:rsid w:val="00A60C2B"/>
    <w:rsid w:val="00A60D1D"/>
    <w:rsid w:val="00A61344"/>
    <w:rsid w:val="00A617EF"/>
    <w:rsid w:val="00A61A60"/>
    <w:rsid w:val="00A61FFB"/>
    <w:rsid w:val="00A621E7"/>
    <w:rsid w:val="00A62852"/>
    <w:rsid w:val="00A63025"/>
    <w:rsid w:val="00A63E98"/>
    <w:rsid w:val="00A64B03"/>
    <w:rsid w:val="00A650F7"/>
    <w:rsid w:val="00A66D53"/>
    <w:rsid w:val="00A67932"/>
    <w:rsid w:val="00A70024"/>
    <w:rsid w:val="00A70D29"/>
    <w:rsid w:val="00A717AA"/>
    <w:rsid w:val="00A721A8"/>
    <w:rsid w:val="00A74B21"/>
    <w:rsid w:val="00A7546F"/>
    <w:rsid w:val="00A75FD5"/>
    <w:rsid w:val="00A763DA"/>
    <w:rsid w:val="00A82DA6"/>
    <w:rsid w:val="00A836E1"/>
    <w:rsid w:val="00A84238"/>
    <w:rsid w:val="00A8492A"/>
    <w:rsid w:val="00A84B27"/>
    <w:rsid w:val="00A85BE7"/>
    <w:rsid w:val="00A92377"/>
    <w:rsid w:val="00A924D5"/>
    <w:rsid w:val="00A93694"/>
    <w:rsid w:val="00A9510E"/>
    <w:rsid w:val="00A96A5A"/>
    <w:rsid w:val="00A9702E"/>
    <w:rsid w:val="00A971D5"/>
    <w:rsid w:val="00AA05E2"/>
    <w:rsid w:val="00AA0BBE"/>
    <w:rsid w:val="00AA1094"/>
    <w:rsid w:val="00AA10A3"/>
    <w:rsid w:val="00AA1121"/>
    <w:rsid w:val="00AA2244"/>
    <w:rsid w:val="00AA3584"/>
    <w:rsid w:val="00AA4C5E"/>
    <w:rsid w:val="00AA6352"/>
    <w:rsid w:val="00AB2625"/>
    <w:rsid w:val="00AB46FC"/>
    <w:rsid w:val="00AB5CE6"/>
    <w:rsid w:val="00AB71CA"/>
    <w:rsid w:val="00AB7B9D"/>
    <w:rsid w:val="00AC3759"/>
    <w:rsid w:val="00AC437A"/>
    <w:rsid w:val="00AC5BC6"/>
    <w:rsid w:val="00AC5FD1"/>
    <w:rsid w:val="00AD0727"/>
    <w:rsid w:val="00AD1C8B"/>
    <w:rsid w:val="00AD55EA"/>
    <w:rsid w:val="00AE00E4"/>
    <w:rsid w:val="00AE195B"/>
    <w:rsid w:val="00AE1E04"/>
    <w:rsid w:val="00AE2D0E"/>
    <w:rsid w:val="00AE37DD"/>
    <w:rsid w:val="00AE3AEE"/>
    <w:rsid w:val="00AE4D9E"/>
    <w:rsid w:val="00AE60AA"/>
    <w:rsid w:val="00AE7A48"/>
    <w:rsid w:val="00AF018B"/>
    <w:rsid w:val="00AF2C87"/>
    <w:rsid w:val="00AF2D47"/>
    <w:rsid w:val="00AF32FF"/>
    <w:rsid w:val="00AF5CAF"/>
    <w:rsid w:val="00AF5DAD"/>
    <w:rsid w:val="00AF7379"/>
    <w:rsid w:val="00AF79BF"/>
    <w:rsid w:val="00B02064"/>
    <w:rsid w:val="00B03F7E"/>
    <w:rsid w:val="00B05EFD"/>
    <w:rsid w:val="00B06B26"/>
    <w:rsid w:val="00B06CB2"/>
    <w:rsid w:val="00B07163"/>
    <w:rsid w:val="00B075A3"/>
    <w:rsid w:val="00B077A1"/>
    <w:rsid w:val="00B07AE6"/>
    <w:rsid w:val="00B07BC4"/>
    <w:rsid w:val="00B1107C"/>
    <w:rsid w:val="00B115DF"/>
    <w:rsid w:val="00B12796"/>
    <w:rsid w:val="00B128B2"/>
    <w:rsid w:val="00B134A8"/>
    <w:rsid w:val="00B15B3A"/>
    <w:rsid w:val="00B20C49"/>
    <w:rsid w:val="00B2179A"/>
    <w:rsid w:val="00B229D5"/>
    <w:rsid w:val="00B22A9E"/>
    <w:rsid w:val="00B23571"/>
    <w:rsid w:val="00B241FE"/>
    <w:rsid w:val="00B24DF6"/>
    <w:rsid w:val="00B2598C"/>
    <w:rsid w:val="00B265A1"/>
    <w:rsid w:val="00B277C0"/>
    <w:rsid w:val="00B30A5D"/>
    <w:rsid w:val="00B311E5"/>
    <w:rsid w:val="00B34316"/>
    <w:rsid w:val="00B34494"/>
    <w:rsid w:val="00B34614"/>
    <w:rsid w:val="00B3590B"/>
    <w:rsid w:val="00B35BDE"/>
    <w:rsid w:val="00B40710"/>
    <w:rsid w:val="00B41864"/>
    <w:rsid w:val="00B41A13"/>
    <w:rsid w:val="00B41B0A"/>
    <w:rsid w:val="00B42575"/>
    <w:rsid w:val="00B44189"/>
    <w:rsid w:val="00B44963"/>
    <w:rsid w:val="00B46AB3"/>
    <w:rsid w:val="00B51EF3"/>
    <w:rsid w:val="00B53D26"/>
    <w:rsid w:val="00B5435B"/>
    <w:rsid w:val="00B54AE4"/>
    <w:rsid w:val="00B55D23"/>
    <w:rsid w:val="00B57388"/>
    <w:rsid w:val="00B578F8"/>
    <w:rsid w:val="00B612E0"/>
    <w:rsid w:val="00B616A7"/>
    <w:rsid w:val="00B622E2"/>
    <w:rsid w:val="00B62FFA"/>
    <w:rsid w:val="00B64077"/>
    <w:rsid w:val="00B64DF8"/>
    <w:rsid w:val="00B65A4C"/>
    <w:rsid w:val="00B66BB1"/>
    <w:rsid w:val="00B66E46"/>
    <w:rsid w:val="00B705E7"/>
    <w:rsid w:val="00B7064D"/>
    <w:rsid w:val="00B711FE"/>
    <w:rsid w:val="00B71EA4"/>
    <w:rsid w:val="00B7212E"/>
    <w:rsid w:val="00B729F2"/>
    <w:rsid w:val="00B72F5E"/>
    <w:rsid w:val="00B730F2"/>
    <w:rsid w:val="00B734E8"/>
    <w:rsid w:val="00B74432"/>
    <w:rsid w:val="00B76F94"/>
    <w:rsid w:val="00B80919"/>
    <w:rsid w:val="00B823FD"/>
    <w:rsid w:val="00B847FD"/>
    <w:rsid w:val="00B84C85"/>
    <w:rsid w:val="00B85508"/>
    <w:rsid w:val="00B85CAB"/>
    <w:rsid w:val="00B85DEE"/>
    <w:rsid w:val="00B907B3"/>
    <w:rsid w:val="00B908C6"/>
    <w:rsid w:val="00B91B87"/>
    <w:rsid w:val="00B9220E"/>
    <w:rsid w:val="00B92DA6"/>
    <w:rsid w:val="00B93A7D"/>
    <w:rsid w:val="00B952E9"/>
    <w:rsid w:val="00B961CF"/>
    <w:rsid w:val="00BA00DB"/>
    <w:rsid w:val="00BA1798"/>
    <w:rsid w:val="00BA2E93"/>
    <w:rsid w:val="00BA506F"/>
    <w:rsid w:val="00BA627C"/>
    <w:rsid w:val="00BA7762"/>
    <w:rsid w:val="00BA7A64"/>
    <w:rsid w:val="00BA7CE5"/>
    <w:rsid w:val="00BB0023"/>
    <w:rsid w:val="00BB0736"/>
    <w:rsid w:val="00BB0F1C"/>
    <w:rsid w:val="00BB10C6"/>
    <w:rsid w:val="00BB3F99"/>
    <w:rsid w:val="00BB4A7B"/>
    <w:rsid w:val="00BB5E90"/>
    <w:rsid w:val="00BB6852"/>
    <w:rsid w:val="00BB705C"/>
    <w:rsid w:val="00BC223C"/>
    <w:rsid w:val="00BC2C8F"/>
    <w:rsid w:val="00BC3373"/>
    <w:rsid w:val="00BC4AC6"/>
    <w:rsid w:val="00BC4C46"/>
    <w:rsid w:val="00BC7541"/>
    <w:rsid w:val="00BD00DF"/>
    <w:rsid w:val="00BD109F"/>
    <w:rsid w:val="00BD16D7"/>
    <w:rsid w:val="00BD2900"/>
    <w:rsid w:val="00BD335C"/>
    <w:rsid w:val="00BD4253"/>
    <w:rsid w:val="00BD637B"/>
    <w:rsid w:val="00BD6417"/>
    <w:rsid w:val="00BE13C2"/>
    <w:rsid w:val="00BE1DB4"/>
    <w:rsid w:val="00BE1E6A"/>
    <w:rsid w:val="00BE1EFD"/>
    <w:rsid w:val="00BE3061"/>
    <w:rsid w:val="00BE3A30"/>
    <w:rsid w:val="00BE5AC4"/>
    <w:rsid w:val="00BE666F"/>
    <w:rsid w:val="00BE679A"/>
    <w:rsid w:val="00BE7094"/>
    <w:rsid w:val="00BF0573"/>
    <w:rsid w:val="00BF1CE5"/>
    <w:rsid w:val="00BF2070"/>
    <w:rsid w:val="00BF4019"/>
    <w:rsid w:val="00BF627C"/>
    <w:rsid w:val="00BF67C1"/>
    <w:rsid w:val="00BF7F01"/>
    <w:rsid w:val="00C0305C"/>
    <w:rsid w:val="00C030C6"/>
    <w:rsid w:val="00C03479"/>
    <w:rsid w:val="00C038F4"/>
    <w:rsid w:val="00C03D95"/>
    <w:rsid w:val="00C04075"/>
    <w:rsid w:val="00C04981"/>
    <w:rsid w:val="00C049B6"/>
    <w:rsid w:val="00C052D7"/>
    <w:rsid w:val="00C0552D"/>
    <w:rsid w:val="00C058DC"/>
    <w:rsid w:val="00C05AC4"/>
    <w:rsid w:val="00C06CA7"/>
    <w:rsid w:val="00C07173"/>
    <w:rsid w:val="00C0738B"/>
    <w:rsid w:val="00C11290"/>
    <w:rsid w:val="00C11A86"/>
    <w:rsid w:val="00C122D8"/>
    <w:rsid w:val="00C12462"/>
    <w:rsid w:val="00C12CAB"/>
    <w:rsid w:val="00C1400B"/>
    <w:rsid w:val="00C15BC2"/>
    <w:rsid w:val="00C23131"/>
    <w:rsid w:val="00C241F1"/>
    <w:rsid w:val="00C24540"/>
    <w:rsid w:val="00C24979"/>
    <w:rsid w:val="00C24EA9"/>
    <w:rsid w:val="00C24F30"/>
    <w:rsid w:val="00C268DA"/>
    <w:rsid w:val="00C30054"/>
    <w:rsid w:val="00C306E5"/>
    <w:rsid w:val="00C30A8F"/>
    <w:rsid w:val="00C31E61"/>
    <w:rsid w:val="00C32010"/>
    <w:rsid w:val="00C33507"/>
    <w:rsid w:val="00C36254"/>
    <w:rsid w:val="00C368B9"/>
    <w:rsid w:val="00C36A0E"/>
    <w:rsid w:val="00C37A64"/>
    <w:rsid w:val="00C37A6D"/>
    <w:rsid w:val="00C4166E"/>
    <w:rsid w:val="00C41AC1"/>
    <w:rsid w:val="00C42769"/>
    <w:rsid w:val="00C42A6A"/>
    <w:rsid w:val="00C43155"/>
    <w:rsid w:val="00C4335C"/>
    <w:rsid w:val="00C44D40"/>
    <w:rsid w:val="00C50829"/>
    <w:rsid w:val="00C50D14"/>
    <w:rsid w:val="00C53153"/>
    <w:rsid w:val="00C53B23"/>
    <w:rsid w:val="00C56061"/>
    <w:rsid w:val="00C5675B"/>
    <w:rsid w:val="00C621BA"/>
    <w:rsid w:val="00C7034E"/>
    <w:rsid w:val="00C720C9"/>
    <w:rsid w:val="00C734F5"/>
    <w:rsid w:val="00C73755"/>
    <w:rsid w:val="00C73A38"/>
    <w:rsid w:val="00C81386"/>
    <w:rsid w:val="00C81923"/>
    <w:rsid w:val="00C81EF2"/>
    <w:rsid w:val="00C82119"/>
    <w:rsid w:val="00C82342"/>
    <w:rsid w:val="00C831DF"/>
    <w:rsid w:val="00C8405C"/>
    <w:rsid w:val="00C86524"/>
    <w:rsid w:val="00C87C15"/>
    <w:rsid w:val="00C9217C"/>
    <w:rsid w:val="00C9245A"/>
    <w:rsid w:val="00C933B8"/>
    <w:rsid w:val="00C9422D"/>
    <w:rsid w:val="00C94311"/>
    <w:rsid w:val="00CA0461"/>
    <w:rsid w:val="00CA0774"/>
    <w:rsid w:val="00CA18A9"/>
    <w:rsid w:val="00CA1E64"/>
    <w:rsid w:val="00CA3ACD"/>
    <w:rsid w:val="00CA7E9C"/>
    <w:rsid w:val="00CB013A"/>
    <w:rsid w:val="00CB0469"/>
    <w:rsid w:val="00CB0646"/>
    <w:rsid w:val="00CB0F24"/>
    <w:rsid w:val="00CB1BF9"/>
    <w:rsid w:val="00CB1EB8"/>
    <w:rsid w:val="00CB2321"/>
    <w:rsid w:val="00CB32EF"/>
    <w:rsid w:val="00CB3897"/>
    <w:rsid w:val="00CB6AFE"/>
    <w:rsid w:val="00CB7265"/>
    <w:rsid w:val="00CB7378"/>
    <w:rsid w:val="00CC0384"/>
    <w:rsid w:val="00CC1840"/>
    <w:rsid w:val="00CC2137"/>
    <w:rsid w:val="00CC222D"/>
    <w:rsid w:val="00CC4806"/>
    <w:rsid w:val="00CD0ADE"/>
    <w:rsid w:val="00CD18C3"/>
    <w:rsid w:val="00CD608C"/>
    <w:rsid w:val="00CD6FBF"/>
    <w:rsid w:val="00CE1E95"/>
    <w:rsid w:val="00CE22A9"/>
    <w:rsid w:val="00CE25EB"/>
    <w:rsid w:val="00CE3A3B"/>
    <w:rsid w:val="00CE3EAB"/>
    <w:rsid w:val="00CE6E0F"/>
    <w:rsid w:val="00CE715A"/>
    <w:rsid w:val="00CF0064"/>
    <w:rsid w:val="00CF1AAC"/>
    <w:rsid w:val="00CF28B9"/>
    <w:rsid w:val="00CF2C05"/>
    <w:rsid w:val="00CF2E09"/>
    <w:rsid w:val="00CF463B"/>
    <w:rsid w:val="00CF5978"/>
    <w:rsid w:val="00CF5E00"/>
    <w:rsid w:val="00CF6232"/>
    <w:rsid w:val="00CF7ECB"/>
    <w:rsid w:val="00D002E1"/>
    <w:rsid w:val="00D016FC"/>
    <w:rsid w:val="00D027E0"/>
    <w:rsid w:val="00D02EDF"/>
    <w:rsid w:val="00D03401"/>
    <w:rsid w:val="00D04304"/>
    <w:rsid w:val="00D05676"/>
    <w:rsid w:val="00D06529"/>
    <w:rsid w:val="00D0692A"/>
    <w:rsid w:val="00D10990"/>
    <w:rsid w:val="00D11142"/>
    <w:rsid w:val="00D1145B"/>
    <w:rsid w:val="00D1158A"/>
    <w:rsid w:val="00D14215"/>
    <w:rsid w:val="00D15772"/>
    <w:rsid w:val="00D16D1A"/>
    <w:rsid w:val="00D16D37"/>
    <w:rsid w:val="00D2222E"/>
    <w:rsid w:val="00D2414D"/>
    <w:rsid w:val="00D32244"/>
    <w:rsid w:val="00D33529"/>
    <w:rsid w:val="00D36B17"/>
    <w:rsid w:val="00D37CAA"/>
    <w:rsid w:val="00D403F5"/>
    <w:rsid w:val="00D41FDF"/>
    <w:rsid w:val="00D423BD"/>
    <w:rsid w:val="00D43809"/>
    <w:rsid w:val="00D438E8"/>
    <w:rsid w:val="00D4502A"/>
    <w:rsid w:val="00D463F1"/>
    <w:rsid w:val="00D46A61"/>
    <w:rsid w:val="00D5038F"/>
    <w:rsid w:val="00D512D6"/>
    <w:rsid w:val="00D51334"/>
    <w:rsid w:val="00D51CBE"/>
    <w:rsid w:val="00D52A69"/>
    <w:rsid w:val="00D537F6"/>
    <w:rsid w:val="00D56DE4"/>
    <w:rsid w:val="00D57BA0"/>
    <w:rsid w:val="00D602C9"/>
    <w:rsid w:val="00D61816"/>
    <w:rsid w:val="00D6449E"/>
    <w:rsid w:val="00D65EDA"/>
    <w:rsid w:val="00D702E4"/>
    <w:rsid w:val="00D70D14"/>
    <w:rsid w:val="00D716BE"/>
    <w:rsid w:val="00D7310C"/>
    <w:rsid w:val="00D74F97"/>
    <w:rsid w:val="00D75809"/>
    <w:rsid w:val="00D80A8F"/>
    <w:rsid w:val="00D818F9"/>
    <w:rsid w:val="00D8336E"/>
    <w:rsid w:val="00D836B2"/>
    <w:rsid w:val="00D83738"/>
    <w:rsid w:val="00D84480"/>
    <w:rsid w:val="00D8521A"/>
    <w:rsid w:val="00D85FD9"/>
    <w:rsid w:val="00D95B8A"/>
    <w:rsid w:val="00D95EF9"/>
    <w:rsid w:val="00D96437"/>
    <w:rsid w:val="00D9786B"/>
    <w:rsid w:val="00DA08FD"/>
    <w:rsid w:val="00DA113C"/>
    <w:rsid w:val="00DA1571"/>
    <w:rsid w:val="00DA17E1"/>
    <w:rsid w:val="00DA198A"/>
    <w:rsid w:val="00DA294A"/>
    <w:rsid w:val="00DA2EF9"/>
    <w:rsid w:val="00DA3F26"/>
    <w:rsid w:val="00DA4473"/>
    <w:rsid w:val="00DA4DC9"/>
    <w:rsid w:val="00DA689C"/>
    <w:rsid w:val="00DA7246"/>
    <w:rsid w:val="00DB1902"/>
    <w:rsid w:val="00DB1DCA"/>
    <w:rsid w:val="00DB24CC"/>
    <w:rsid w:val="00DB3743"/>
    <w:rsid w:val="00DB407B"/>
    <w:rsid w:val="00DB5FF0"/>
    <w:rsid w:val="00DB6095"/>
    <w:rsid w:val="00DC0A60"/>
    <w:rsid w:val="00DC1DC8"/>
    <w:rsid w:val="00DC2D56"/>
    <w:rsid w:val="00DC2FB2"/>
    <w:rsid w:val="00DC34B9"/>
    <w:rsid w:val="00DC3CBF"/>
    <w:rsid w:val="00DC5CF5"/>
    <w:rsid w:val="00DC68B7"/>
    <w:rsid w:val="00DC7124"/>
    <w:rsid w:val="00DC7CC1"/>
    <w:rsid w:val="00DD1C99"/>
    <w:rsid w:val="00DD2B7E"/>
    <w:rsid w:val="00DD58FE"/>
    <w:rsid w:val="00DD5A7B"/>
    <w:rsid w:val="00DE0808"/>
    <w:rsid w:val="00DE1296"/>
    <w:rsid w:val="00DE15DF"/>
    <w:rsid w:val="00DE213E"/>
    <w:rsid w:val="00DE388C"/>
    <w:rsid w:val="00DE7BD1"/>
    <w:rsid w:val="00DF01E5"/>
    <w:rsid w:val="00DF4CF8"/>
    <w:rsid w:val="00DF4DED"/>
    <w:rsid w:val="00DF4F87"/>
    <w:rsid w:val="00DF50E2"/>
    <w:rsid w:val="00DF5B28"/>
    <w:rsid w:val="00DF65D9"/>
    <w:rsid w:val="00DF66C0"/>
    <w:rsid w:val="00DF773C"/>
    <w:rsid w:val="00DF7916"/>
    <w:rsid w:val="00E00255"/>
    <w:rsid w:val="00E01FF9"/>
    <w:rsid w:val="00E02067"/>
    <w:rsid w:val="00E039C9"/>
    <w:rsid w:val="00E07DE1"/>
    <w:rsid w:val="00E12FA6"/>
    <w:rsid w:val="00E15421"/>
    <w:rsid w:val="00E16D47"/>
    <w:rsid w:val="00E16FEC"/>
    <w:rsid w:val="00E20ABA"/>
    <w:rsid w:val="00E20DA5"/>
    <w:rsid w:val="00E21744"/>
    <w:rsid w:val="00E217CE"/>
    <w:rsid w:val="00E22AFB"/>
    <w:rsid w:val="00E233BA"/>
    <w:rsid w:val="00E235AC"/>
    <w:rsid w:val="00E23B89"/>
    <w:rsid w:val="00E23C6A"/>
    <w:rsid w:val="00E23DB5"/>
    <w:rsid w:val="00E2424E"/>
    <w:rsid w:val="00E27A6E"/>
    <w:rsid w:val="00E30735"/>
    <w:rsid w:val="00E30986"/>
    <w:rsid w:val="00E30FAD"/>
    <w:rsid w:val="00E3176D"/>
    <w:rsid w:val="00E31EEB"/>
    <w:rsid w:val="00E33176"/>
    <w:rsid w:val="00E3471F"/>
    <w:rsid w:val="00E34CF2"/>
    <w:rsid w:val="00E3728D"/>
    <w:rsid w:val="00E40B2E"/>
    <w:rsid w:val="00E44382"/>
    <w:rsid w:val="00E46371"/>
    <w:rsid w:val="00E465F2"/>
    <w:rsid w:val="00E46F79"/>
    <w:rsid w:val="00E47B78"/>
    <w:rsid w:val="00E47F65"/>
    <w:rsid w:val="00E50EE3"/>
    <w:rsid w:val="00E52DB2"/>
    <w:rsid w:val="00E52EC3"/>
    <w:rsid w:val="00E5449A"/>
    <w:rsid w:val="00E54D51"/>
    <w:rsid w:val="00E55DF7"/>
    <w:rsid w:val="00E56DAD"/>
    <w:rsid w:val="00E60EC8"/>
    <w:rsid w:val="00E613D0"/>
    <w:rsid w:val="00E61567"/>
    <w:rsid w:val="00E617AE"/>
    <w:rsid w:val="00E62B99"/>
    <w:rsid w:val="00E63B41"/>
    <w:rsid w:val="00E65A20"/>
    <w:rsid w:val="00E678E2"/>
    <w:rsid w:val="00E71675"/>
    <w:rsid w:val="00E72122"/>
    <w:rsid w:val="00E725B6"/>
    <w:rsid w:val="00E73078"/>
    <w:rsid w:val="00E73403"/>
    <w:rsid w:val="00E73ED8"/>
    <w:rsid w:val="00E75207"/>
    <w:rsid w:val="00E76284"/>
    <w:rsid w:val="00E80C9E"/>
    <w:rsid w:val="00E81B49"/>
    <w:rsid w:val="00E84E05"/>
    <w:rsid w:val="00E862C1"/>
    <w:rsid w:val="00E8692E"/>
    <w:rsid w:val="00E87700"/>
    <w:rsid w:val="00E87E04"/>
    <w:rsid w:val="00E905FE"/>
    <w:rsid w:val="00E93F0C"/>
    <w:rsid w:val="00E951A0"/>
    <w:rsid w:val="00E96AAA"/>
    <w:rsid w:val="00E9773E"/>
    <w:rsid w:val="00E9796A"/>
    <w:rsid w:val="00EA1C9A"/>
    <w:rsid w:val="00EA572B"/>
    <w:rsid w:val="00EB1B74"/>
    <w:rsid w:val="00EB2E24"/>
    <w:rsid w:val="00EB531E"/>
    <w:rsid w:val="00EB665B"/>
    <w:rsid w:val="00EB6F57"/>
    <w:rsid w:val="00EB6FD9"/>
    <w:rsid w:val="00EB71CE"/>
    <w:rsid w:val="00EB7539"/>
    <w:rsid w:val="00EB7AF6"/>
    <w:rsid w:val="00EC261B"/>
    <w:rsid w:val="00EC280C"/>
    <w:rsid w:val="00EC3791"/>
    <w:rsid w:val="00EC6430"/>
    <w:rsid w:val="00EC6A71"/>
    <w:rsid w:val="00EC714F"/>
    <w:rsid w:val="00EC7C8D"/>
    <w:rsid w:val="00ED0FBC"/>
    <w:rsid w:val="00ED1B8F"/>
    <w:rsid w:val="00ED64F6"/>
    <w:rsid w:val="00ED6B32"/>
    <w:rsid w:val="00ED7E75"/>
    <w:rsid w:val="00EE0137"/>
    <w:rsid w:val="00EE146A"/>
    <w:rsid w:val="00EE3765"/>
    <w:rsid w:val="00EE3D74"/>
    <w:rsid w:val="00EE42F5"/>
    <w:rsid w:val="00EF0EC2"/>
    <w:rsid w:val="00EF2B16"/>
    <w:rsid w:val="00EF4C12"/>
    <w:rsid w:val="00EF4CD4"/>
    <w:rsid w:val="00EF5CE2"/>
    <w:rsid w:val="00EF5FEE"/>
    <w:rsid w:val="00EF7439"/>
    <w:rsid w:val="00EF7711"/>
    <w:rsid w:val="00EF7E35"/>
    <w:rsid w:val="00F01B25"/>
    <w:rsid w:val="00F0266B"/>
    <w:rsid w:val="00F045CC"/>
    <w:rsid w:val="00F06AD8"/>
    <w:rsid w:val="00F06C1C"/>
    <w:rsid w:val="00F07414"/>
    <w:rsid w:val="00F07F09"/>
    <w:rsid w:val="00F1028E"/>
    <w:rsid w:val="00F12068"/>
    <w:rsid w:val="00F12C3C"/>
    <w:rsid w:val="00F137F8"/>
    <w:rsid w:val="00F15524"/>
    <w:rsid w:val="00F1636D"/>
    <w:rsid w:val="00F16E27"/>
    <w:rsid w:val="00F213F7"/>
    <w:rsid w:val="00F21462"/>
    <w:rsid w:val="00F21F9D"/>
    <w:rsid w:val="00F236CA"/>
    <w:rsid w:val="00F23BDA"/>
    <w:rsid w:val="00F23C21"/>
    <w:rsid w:val="00F24022"/>
    <w:rsid w:val="00F2439F"/>
    <w:rsid w:val="00F25B65"/>
    <w:rsid w:val="00F26F3E"/>
    <w:rsid w:val="00F326FC"/>
    <w:rsid w:val="00F32D8E"/>
    <w:rsid w:val="00F41239"/>
    <w:rsid w:val="00F41B22"/>
    <w:rsid w:val="00F43402"/>
    <w:rsid w:val="00F46F9B"/>
    <w:rsid w:val="00F504FA"/>
    <w:rsid w:val="00F50908"/>
    <w:rsid w:val="00F54715"/>
    <w:rsid w:val="00F549FA"/>
    <w:rsid w:val="00F55049"/>
    <w:rsid w:val="00F55088"/>
    <w:rsid w:val="00F552E5"/>
    <w:rsid w:val="00F6036D"/>
    <w:rsid w:val="00F615CB"/>
    <w:rsid w:val="00F63640"/>
    <w:rsid w:val="00F644E5"/>
    <w:rsid w:val="00F65C5F"/>
    <w:rsid w:val="00F65F7E"/>
    <w:rsid w:val="00F66FFD"/>
    <w:rsid w:val="00F704E8"/>
    <w:rsid w:val="00F70CA1"/>
    <w:rsid w:val="00F71E6F"/>
    <w:rsid w:val="00F72574"/>
    <w:rsid w:val="00F72F64"/>
    <w:rsid w:val="00F74A24"/>
    <w:rsid w:val="00F75269"/>
    <w:rsid w:val="00F756D2"/>
    <w:rsid w:val="00F7763B"/>
    <w:rsid w:val="00F77709"/>
    <w:rsid w:val="00F809F5"/>
    <w:rsid w:val="00F81219"/>
    <w:rsid w:val="00F812FA"/>
    <w:rsid w:val="00F82D94"/>
    <w:rsid w:val="00F832FA"/>
    <w:rsid w:val="00F838F1"/>
    <w:rsid w:val="00F83D1E"/>
    <w:rsid w:val="00F8491A"/>
    <w:rsid w:val="00F849D2"/>
    <w:rsid w:val="00F902F4"/>
    <w:rsid w:val="00F9133C"/>
    <w:rsid w:val="00F916A4"/>
    <w:rsid w:val="00F91AF3"/>
    <w:rsid w:val="00F923B4"/>
    <w:rsid w:val="00F9395D"/>
    <w:rsid w:val="00F95565"/>
    <w:rsid w:val="00FA1A10"/>
    <w:rsid w:val="00FA2595"/>
    <w:rsid w:val="00FA270F"/>
    <w:rsid w:val="00FA2734"/>
    <w:rsid w:val="00FA2B7E"/>
    <w:rsid w:val="00FA2BC8"/>
    <w:rsid w:val="00FA2F77"/>
    <w:rsid w:val="00FA48B7"/>
    <w:rsid w:val="00FA5A1C"/>
    <w:rsid w:val="00FB12E7"/>
    <w:rsid w:val="00FB26C6"/>
    <w:rsid w:val="00FB2C09"/>
    <w:rsid w:val="00FB3B4B"/>
    <w:rsid w:val="00FC3D1E"/>
    <w:rsid w:val="00FC5009"/>
    <w:rsid w:val="00FC5527"/>
    <w:rsid w:val="00FC59EB"/>
    <w:rsid w:val="00FC5A28"/>
    <w:rsid w:val="00FC78D2"/>
    <w:rsid w:val="00FC7DE1"/>
    <w:rsid w:val="00FD2273"/>
    <w:rsid w:val="00FD3892"/>
    <w:rsid w:val="00FD3EF5"/>
    <w:rsid w:val="00FD4766"/>
    <w:rsid w:val="00FD64AC"/>
    <w:rsid w:val="00FD73D0"/>
    <w:rsid w:val="00FE0621"/>
    <w:rsid w:val="00FE3BC4"/>
    <w:rsid w:val="00FE4661"/>
    <w:rsid w:val="00FE4979"/>
    <w:rsid w:val="00FF022E"/>
    <w:rsid w:val="00FF07F2"/>
    <w:rsid w:val="00FF34EC"/>
    <w:rsid w:val="00FF42D4"/>
    <w:rsid w:val="00FF6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0786B"/>
  <w15:chartTrackingRefBased/>
  <w15:docId w15:val="{6B660D42-6911-4E5B-8B8B-EE265C5C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666"/>
    <w:rPr>
      <w:sz w:val="20"/>
      <w:szCs w:val="20"/>
    </w:rPr>
  </w:style>
  <w:style w:type="paragraph" w:styleId="Heading1">
    <w:name w:val="heading 1"/>
    <w:basedOn w:val="Normal"/>
    <w:next w:val="Normal"/>
    <w:link w:val="Heading1Char"/>
    <w:uiPriority w:val="9"/>
    <w:qFormat/>
    <w:rsid w:val="0015666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15666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156666"/>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156666"/>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156666"/>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156666"/>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156666"/>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15666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5666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156666"/>
    <w:pPr>
      <w:spacing w:before="0" w:after="0" w:line="240" w:lineRule="auto"/>
    </w:pPr>
  </w:style>
  <w:style w:type="character" w:customStyle="1" w:styleId="Heading1Char">
    <w:name w:val="Heading 1 Char"/>
    <w:basedOn w:val="DefaultParagraphFont"/>
    <w:link w:val="Heading1"/>
    <w:uiPriority w:val="9"/>
    <w:rsid w:val="00156666"/>
    <w:rPr>
      <w:b/>
      <w:bCs/>
      <w:caps/>
      <w:color w:val="FFFFFF" w:themeColor="background1"/>
      <w:spacing w:val="15"/>
      <w:shd w:val="clear" w:color="auto" w:fill="4472C4" w:themeFill="accent1"/>
    </w:rPr>
  </w:style>
  <w:style w:type="paragraph" w:customStyle="1" w:styleId="xmsonormal">
    <w:name w:val="x_msonormal"/>
    <w:basedOn w:val="Normal"/>
    <w:rsid w:val="00B229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29D5"/>
    <w:rPr>
      <w:color w:val="0000FF"/>
      <w:u w:val="single"/>
    </w:rPr>
  </w:style>
  <w:style w:type="paragraph" w:styleId="NormalWeb">
    <w:name w:val="Normal (Web)"/>
    <w:basedOn w:val="Normal"/>
    <w:uiPriority w:val="99"/>
    <w:unhideWhenUsed/>
    <w:rsid w:val="00B229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156666"/>
    <w:rPr>
      <w:b/>
      <w:bCs/>
    </w:rPr>
  </w:style>
  <w:style w:type="paragraph" w:styleId="Header">
    <w:name w:val="header"/>
    <w:basedOn w:val="Normal"/>
    <w:link w:val="HeaderChar"/>
    <w:uiPriority w:val="99"/>
    <w:unhideWhenUsed/>
    <w:rsid w:val="00E15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421"/>
  </w:style>
  <w:style w:type="paragraph" w:styleId="Footer">
    <w:name w:val="footer"/>
    <w:basedOn w:val="Normal"/>
    <w:link w:val="FooterChar"/>
    <w:uiPriority w:val="99"/>
    <w:unhideWhenUsed/>
    <w:rsid w:val="00E15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421"/>
  </w:style>
  <w:style w:type="character" w:customStyle="1" w:styleId="Heading4Char">
    <w:name w:val="Heading 4 Char"/>
    <w:basedOn w:val="DefaultParagraphFont"/>
    <w:link w:val="Heading4"/>
    <w:uiPriority w:val="9"/>
    <w:semiHidden/>
    <w:rsid w:val="00156666"/>
    <w:rPr>
      <w:caps/>
      <w:color w:val="2F5496" w:themeColor="accent1" w:themeShade="BF"/>
      <w:spacing w:val="10"/>
    </w:rPr>
  </w:style>
  <w:style w:type="character" w:customStyle="1" w:styleId="Heading2Char">
    <w:name w:val="Heading 2 Char"/>
    <w:basedOn w:val="DefaultParagraphFont"/>
    <w:link w:val="Heading2"/>
    <w:uiPriority w:val="9"/>
    <w:semiHidden/>
    <w:rsid w:val="00156666"/>
    <w:rPr>
      <w:caps/>
      <w:spacing w:val="15"/>
      <w:shd w:val="clear" w:color="auto" w:fill="D9E2F3" w:themeFill="accent1" w:themeFillTint="33"/>
    </w:rPr>
  </w:style>
  <w:style w:type="paragraph" w:customStyle="1" w:styleId="css-at9mc1">
    <w:name w:val="css-at9mc1"/>
    <w:basedOn w:val="Normal"/>
    <w:rsid w:val="00C30054"/>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80E17"/>
    <w:rPr>
      <w:color w:val="605E5C"/>
      <w:shd w:val="clear" w:color="auto" w:fill="E1DFDD"/>
    </w:rPr>
  </w:style>
  <w:style w:type="character" w:styleId="FollowedHyperlink">
    <w:name w:val="FollowedHyperlink"/>
    <w:basedOn w:val="DefaultParagraphFont"/>
    <w:uiPriority w:val="99"/>
    <w:semiHidden/>
    <w:unhideWhenUsed/>
    <w:rsid w:val="00672A8C"/>
    <w:rPr>
      <w:color w:val="954F72" w:themeColor="followedHyperlink"/>
      <w:u w:val="single"/>
    </w:rPr>
  </w:style>
  <w:style w:type="character" w:customStyle="1" w:styleId="Heading3Char">
    <w:name w:val="Heading 3 Char"/>
    <w:basedOn w:val="DefaultParagraphFont"/>
    <w:link w:val="Heading3"/>
    <w:uiPriority w:val="9"/>
    <w:semiHidden/>
    <w:rsid w:val="00156666"/>
    <w:rPr>
      <w:caps/>
      <w:color w:val="1F3763" w:themeColor="accent1" w:themeShade="7F"/>
      <w:spacing w:val="15"/>
    </w:rPr>
  </w:style>
  <w:style w:type="character" w:customStyle="1" w:styleId="mark4xq5hzwws">
    <w:name w:val="mark4xq5hzwws"/>
    <w:basedOn w:val="DefaultParagraphFont"/>
    <w:rsid w:val="005C104E"/>
  </w:style>
  <w:style w:type="character" w:styleId="Emphasis">
    <w:name w:val="Emphasis"/>
    <w:uiPriority w:val="20"/>
    <w:qFormat/>
    <w:rsid w:val="00156666"/>
    <w:rPr>
      <w:caps/>
      <w:color w:val="1F3763" w:themeColor="accent1" w:themeShade="7F"/>
      <w:spacing w:val="5"/>
    </w:rPr>
  </w:style>
  <w:style w:type="paragraph" w:styleId="ListParagraph">
    <w:name w:val="List Paragraph"/>
    <w:basedOn w:val="Normal"/>
    <w:uiPriority w:val="34"/>
    <w:qFormat/>
    <w:rsid w:val="00156666"/>
    <w:pPr>
      <w:ind w:left="720"/>
      <w:contextualSpacing/>
    </w:pPr>
  </w:style>
  <w:style w:type="character" w:customStyle="1" w:styleId="Heading5Char">
    <w:name w:val="Heading 5 Char"/>
    <w:basedOn w:val="DefaultParagraphFont"/>
    <w:link w:val="Heading5"/>
    <w:uiPriority w:val="9"/>
    <w:semiHidden/>
    <w:rsid w:val="00156666"/>
    <w:rPr>
      <w:caps/>
      <w:color w:val="2F5496" w:themeColor="accent1" w:themeShade="BF"/>
      <w:spacing w:val="10"/>
    </w:rPr>
  </w:style>
  <w:style w:type="character" w:customStyle="1" w:styleId="Heading6Char">
    <w:name w:val="Heading 6 Char"/>
    <w:basedOn w:val="DefaultParagraphFont"/>
    <w:link w:val="Heading6"/>
    <w:uiPriority w:val="9"/>
    <w:semiHidden/>
    <w:rsid w:val="00156666"/>
    <w:rPr>
      <w:caps/>
      <w:color w:val="2F5496" w:themeColor="accent1" w:themeShade="BF"/>
      <w:spacing w:val="10"/>
    </w:rPr>
  </w:style>
  <w:style w:type="character" w:customStyle="1" w:styleId="Heading7Char">
    <w:name w:val="Heading 7 Char"/>
    <w:basedOn w:val="DefaultParagraphFont"/>
    <w:link w:val="Heading7"/>
    <w:uiPriority w:val="9"/>
    <w:semiHidden/>
    <w:rsid w:val="00156666"/>
    <w:rPr>
      <w:caps/>
      <w:color w:val="2F5496" w:themeColor="accent1" w:themeShade="BF"/>
      <w:spacing w:val="10"/>
    </w:rPr>
  </w:style>
  <w:style w:type="character" w:customStyle="1" w:styleId="Heading8Char">
    <w:name w:val="Heading 8 Char"/>
    <w:basedOn w:val="DefaultParagraphFont"/>
    <w:link w:val="Heading8"/>
    <w:uiPriority w:val="9"/>
    <w:semiHidden/>
    <w:rsid w:val="00156666"/>
    <w:rPr>
      <w:caps/>
      <w:spacing w:val="10"/>
      <w:sz w:val="18"/>
      <w:szCs w:val="18"/>
    </w:rPr>
  </w:style>
  <w:style w:type="character" w:customStyle="1" w:styleId="Heading9Char">
    <w:name w:val="Heading 9 Char"/>
    <w:basedOn w:val="DefaultParagraphFont"/>
    <w:link w:val="Heading9"/>
    <w:uiPriority w:val="9"/>
    <w:semiHidden/>
    <w:rsid w:val="00156666"/>
    <w:rPr>
      <w:i/>
      <w:caps/>
      <w:spacing w:val="10"/>
      <w:sz w:val="18"/>
      <w:szCs w:val="18"/>
    </w:rPr>
  </w:style>
  <w:style w:type="paragraph" w:styleId="Caption">
    <w:name w:val="caption"/>
    <w:basedOn w:val="Normal"/>
    <w:next w:val="Normal"/>
    <w:uiPriority w:val="35"/>
    <w:semiHidden/>
    <w:unhideWhenUsed/>
    <w:qFormat/>
    <w:rsid w:val="00156666"/>
    <w:rPr>
      <w:b/>
      <w:bCs/>
      <w:color w:val="2F5496" w:themeColor="accent1" w:themeShade="BF"/>
      <w:sz w:val="16"/>
      <w:szCs w:val="16"/>
    </w:rPr>
  </w:style>
  <w:style w:type="paragraph" w:styleId="Title">
    <w:name w:val="Title"/>
    <w:basedOn w:val="Normal"/>
    <w:next w:val="Normal"/>
    <w:link w:val="TitleChar"/>
    <w:uiPriority w:val="10"/>
    <w:qFormat/>
    <w:rsid w:val="00156666"/>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156666"/>
    <w:rPr>
      <w:caps/>
      <w:color w:val="4472C4" w:themeColor="accent1"/>
      <w:spacing w:val="10"/>
      <w:kern w:val="28"/>
      <w:sz w:val="52"/>
      <w:szCs w:val="52"/>
    </w:rPr>
  </w:style>
  <w:style w:type="paragraph" w:styleId="Subtitle">
    <w:name w:val="Subtitle"/>
    <w:basedOn w:val="Normal"/>
    <w:next w:val="Normal"/>
    <w:link w:val="SubtitleChar"/>
    <w:uiPriority w:val="11"/>
    <w:qFormat/>
    <w:rsid w:val="00156666"/>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56666"/>
    <w:rPr>
      <w:caps/>
      <w:color w:val="595959" w:themeColor="text1" w:themeTint="A6"/>
      <w:spacing w:val="10"/>
      <w:sz w:val="24"/>
      <w:szCs w:val="24"/>
    </w:rPr>
  </w:style>
  <w:style w:type="paragraph" w:styleId="Quote">
    <w:name w:val="Quote"/>
    <w:basedOn w:val="Normal"/>
    <w:next w:val="Normal"/>
    <w:link w:val="QuoteChar"/>
    <w:uiPriority w:val="29"/>
    <w:qFormat/>
    <w:rsid w:val="00156666"/>
    <w:rPr>
      <w:i/>
      <w:iCs/>
    </w:rPr>
  </w:style>
  <w:style w:type="character" w:customStyle="1" w:styleId="QuoteChar">
    <w:name w:val="Quote Char"/>
    <w:basedOn w:val="DefaultParagraphFont"/>
    <w:link w:val="Quote"/>
    <w:uiPriority w:val="29"/>
    <w:rsid w:val="00156666"/>
    <w:rPr>
      <w:i/>
      <w:iCs/>
      <w:sz w:val="20"/>
      <w:szCs w:val="20"/>
    </w:rPr>
  </w:style>
  <w:style w:type="paragraph" w:styleId="IntenseQuote">
    <w:name w:val="Intense Quote"/>
    <w:basedOn w:val="Normal"/>
    <w:next w:val="Normal"/>
    <w:link w:val="IntenseQuoteChar"/>
    <w:uiPriority w:val="30"/>
    <w:qFormat/>
    <w:rsid w:val="00156666"/>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156666"/>
    <w:rPr>
      <w:i/>
      <w:iCs/>
      <w:color w:val="4472C4" w:themeColor="accent1"/>
      <w:sz w:val="20"/>
      <w:szCs w:val="20"/>
    </w:rPr>
  </w:style>
  <w:style w:type="character" w:styleId="SubtleEmphasis">
    <w:name w:val="Subtle Emphasis"/>
    <w:uiPriority w:val="19"/>
    <w:qFormat/>
    <w:rsid w:val="00156666"/>
    <w:rPr>
      <w:i/>
      <w:iCs/>
      <w:color w:val="1F3763" w:themeColor="accent1" w:themeShade="7F"/>
    </w:rPr>
  </w:style>
  <w:style w:type="character" w:styleId="IntenseEmphasis">
    <w:name w:val="Intense Emphasis"/>
    <w:uiPriority w:val="21"/>
    <w:qFormat/>
    <w:rsid w:val="00156666"/>
    <w:rPr>
      <w:b/>
      <w:bCs/>
      <w:caps/>
      <w:color w:val="1F3763" w:themeColor="accent1" w:themeShade="7F"/>
      <w:spacing w:val="10"/>
    </w:rPr>
  </w:style>
  <w:style w:type="character" w:styleId="SubtleReference">
    <w:name w:val="Subtle Reference"/>
    <w:uiPriority w:val="31"/>
    <w:qFormat/>
    <w:rsid w:val="00156666"/>
    <w:rPr>
      <w:b/>
      <w:bCs/>
      <w:color w:val="4472C4" w:themeColor="accent1"/>
    </w:rPr>
  </w:style>
  <w:style w:type="character" w:styleId="IntenseReference">
    <w:name w:val="Intense Reference"/>
    <w:uiPriority w:val="32"/>
    <w:qFormat/>
    <w:rsid w:val="00156666"/>
    <w:rPr>
      <w:b/>
      <w:bCs/>
      <w:i/>
      <w:iCs/>
      <w:caps/>
      <w:color w:val="4472C4" w:themeColor="accent1"/>
    </w:rPr>
  </w:style>
  <w:style w:type="character" w:styleId="BookTitle">
    <w:name w:val="Book Title"/>
    <w:uiPriority w:val="33"/>
    <w:qFormat/>
    <w:rsid w:val="00156666"/>
    <w:rPr>
      <w:b/>
      <w:bCs/>
      <w:i/>
      <w:iCs/>
      <w:spacing w:val="9"/>
    </w:rPr>
  </w:style>
  <w:style w:type="paragraph" w:styleId="TOCHeading">
    <w:name w:val="TOC Heading"/>
    <w:basedOn w:val="Heading1"/>
    <w:next w:val="Normal"/>
    <w:uiPriority w:val="39"/>
    <w:semiHidden/>
    <w:unhideWhenUsed/>
    <w:qFormat/>
    <w:rsid w:val="00156666"/>
    <w:pPr>
      <w:outlineLvl w:val="9"/>
    </w:pPr>
  </w:style>
  <w:style w:type="character" w:customStyle="1" w:styleId="NoSpacingChar">
    <w:name w:val="No Spacing Char"/>
    <w:basedOn w:val="DefaultParagraphFont"/>
    <w:link w:val="NoSpacing"/>
    <w:uiPriority w:val="1"/>
    <w:rsid w:val="0015666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389">
      <w:bodyDiv w:val="1"/>
      <w:marLeft w:val="0"/>
      <w:marRight w:val="0"/>
      <w:marTop w:val="0"/>
      <w:marBottom w:val="0"/>
      <w:divBdr>
        <w:top w:val="none" w:sz="0" w:space="0" w:color="auto"/>
        <w:left w:val="none" w:sz="0" w:space="0" w:color="auto"/>
        <w:bottom w:val="none" w:sz="0" w:space="0" w:color="auto"/>
        <w:right w:val="none" w:sz="0" w:space="0" w:color="auto"/>
      </w:divBdr>
    </w:div>
    <w:div w:id="20475865">
      <w:bodyDiv w:val="1"/>
      <w:marLeft w:val="0"/>
      <w:marRight w:val="0"/>
      <w:marTop w:val="0"/>
      <w:marBottom w:val="0"/>
      <w:divBdr>
        <w:top w:val="none" w:sz="0" w:space="0" w:color="auto"/>
        <w:left w:val="none" w:sz="0" w:space="0" w:color="auto"/>
        <w:bottom w:val="none" w:sz="0" w:space="0" w:color="auto"/>
        <w:right w:val="none" w:sz="0" w:space="0" w:color="auto"/>
      </w:divBdr>
    </w:div>
    <w:div w:id="38938934">
      <w:bodyDiv w:val="1"/>
      <w:marLeft w:val="0"/>
      <w:marRight w:val="0"/>
      <w:marTop w:val="0"/>
      <w:marBottom w:val="0"/>
      <w:divBdr>
        <w:top w:val="none" w:sz="0" w:space="0" w:color="auto"/>
        <w:left w:val="none" w:sz="0" w:space="0" w:color="auto"/>
        <w:bottom w:val="none" w:sz="0" w:space="0" w:color="auto"/>
        <w:right w:val="none" w:sz="0" w:space="0" w:color="auto"/>
      </w:divBdr>
    </w:div>
    <w:div w:id="53477897">
      <w:bodyDiv w:val="1"/>
      <w:marLeft w:val="0"/>
      <w:marRight w:val="0"/>
      <w:marTop w:val="0"/>
      <w:marBottom w:val="0"/>
      <w:divBdr>
        <w:top w:val="none" w:sz="0" w:space="0" w:color="auto"/>
        <w:left w:val="none" w:sz="0" w:space="0" w:color="auto"/>
        <w:bottom w:val="none" w:sz="0" w:space="0" w:color="auto"/>
        <w:right w:val="none" w:sz="0" w:space="0" w:color="auto"/>
      </w:divBdr>
    </w:div>
    <w:div w:id="170073602">
      <w:bodyDiv w:val="1"/>
      <w:marLeft w:val="0"/>
      <w:marRight w:val="0"/>
      <w:marTop w:val="0"/>
      <w:marBottom w:val="0"/>
      <w:divBdr>
        <w:top w:val="none" w:sz="0" w:space="0" w:color="auto"/>
        <w:left w:val="none" w:sz="0" w:space="0" w:color="auto"/>
        <w:bottom w:val="none" w:sz="0" w:space="0" w:color="auto"/>
        <w:right w:val="none" w:sz="0" w:space="0" w:color="auto"/>
      </w:divBdr>
    </w:div>
    <w:div w:id="233515462">
      <w:bodyDiv w:val="1"/>
      <w:marLeft w:val="0"/>
      <w:marRight w:val="0"/>
      <w:marTop w:val="0"/>
      <w:marBottom w:val="0"/>
      <w:divBdr>
        <w:top w:val="none" w:sz="0" w:space="0" w:color="auto"/>
        <w:left w:val="none" w:sz="0" w:space="0" w:color="auto"/>
        <w:bottom w:val="none" w:sz="0" w:space="0" w:color="auto"/>
        <w:right w:val="none" w:sz="0" w:space="0" w:color="auto"/>
      </w:divBdr>
    </w:div>
    <w:div w:id="249050753">
      <w:bodyDiv w:val="1"/>
      <w:marLeft w:val="0"/>
      <w:marRight w:val="0"/>
      <w:marTop w:val="0"/>
      <w:marBottom w:val="0"/>
      <w:divBdr>
        <w:top w:val="none" w:sz="0" w:space="0" w:color="auto"/>
        <w:left w:val="none" w:sz="0" w:space="0" w:color="auto"/>
        <w:bottom w:val="none" w:sz="0" w:space="0" w:color="auto"/>
        <w:right w:val="none" w:sz="0" w:space="0" w:color="auto"/>
      </w:divBdr>
      <w:divsChild>
        <w:div w:id="125318801">
          <w:marLeft w:val="0"/>
          <w:marRight w:val="0"/>
          <w:marTop w:val="0"/>
          <w:marBottom w:val="0"/>
          <w:divBdr>
            <w:top w:val="none" w:sz="0" w:space="0" w:color="auto"/>
            <w:left w:val="none" w:sz="0" w:space="0" w:color="auto"/>
            <w:bottom w:val="none" w:sz="0" w:space="0" w:color="auto"/>
            <w:right w:val="none" w:sz="0" w:space="0" w:color="auto"/>
          </w:divBdr>
        </w:div>
        <w:div w:id="1323118174">
          <w:marLeft w:val="0"/>
          <w:marRight w:val="0"/>
          <w:marTop w:val="0"/>
          <w:marBottom w:val="0"/>
          <w:divBdr>
            <w:top w:val="none" w:sz="0" w:space="0" w:color="auto"/>
            <w:left w:val="none" w:sz="0" w:space="0" w:color="auto"/>
            <w:bottom w:val="none" w:sz="0" w:space="0" w:color="auto"/>
            <w:right w:val="none" w:sz="0" w:space="0" w:color="auto"/>
          </w:divBdr>
        </w:div>
        <w:div w:id="1609508713">
          <w:marLeft w:val="0"/>
          <w:marRight w:val="0"/>
          <w:marTop w:val="0"/>
          <w:marBottom w:val="0"/>
          <w:divBdr>
            <w:top w:val="none" w:sz="0" w:space="0" w:color="auto"/>
            <w:left w:val="none" w:sz="0" w:space="0" w:color="auto"/>
            <w:bottom w:val="none" w:sz="0" w:space="0" w:color="auto"/>
            <w:right w:val="none" w:sz="0" w:space="0" w:color="auto"/>
          </w:divBdr>
        </w:div>
        <w:div w:id="1621573405">
          <w:marLeft w:val="0"/>
          <w:marRight w:val="0"/>
          <w:marTop w:val="0"/>
          <w:marBottom w:val="0"/>
          <w:divBdr>
            <w:top w:val="none" w:sz="0" w:space="0" w:color="auto"/>
            <w:left w:val="none" w:sz="0" w:space="0" w:color="auto"/>
            <w:bottom w:val="none" w:sz="0" w:space="0" w:color="auto"/>
            <w:right w:val="none" w:sz="0" w:space="0" w:color="auto"/>
          </w:divBdr>
        </w:div>
        <w:div w:id="1750343119">
          <w:marLeft w:val="0"/>
          <w:marRight w:val="0"/>
          <w:marTop w:val="0"/>
          <w:marBottom w:val="0"/>
          <w:divBdr>
            <w:top w:val="none" w:sz="0" w:space="0" w:color="auto"/>
            <w:left w:val="none" w:sz="0" w:space="0" w:color="auto"/>
            <w:bottom w:val="none" w:sz="0" w:space="0" w:color="auto"/>
            <w:right w:val="none" w:sz="0" w:space="0" w:color="auto"/>
          </w:divBdr>
        </w:div>
      </w:divsChild>
    </w:div>
    <w:div w:id="320813588">
      <w:bodyDiv w:val="1"/>
      <w:marLeft w:val="0"/>
      <w:marRight w:val="0"/>
      <w:marTop w:val="0"/>
      <w:marBottom w:val="0"/>
      <w:divBdr>
        <w:top w:val="none" w:sz="0" w:space="0" w:color="auto"/>
        <w:left w:val="none" w:sz="0" w:space="0" w:color="auto"/>
        <w:bottom w:val="none" w:sz="0" w:space="0" w:color="auto"/>
        <w:right w:val="none" w:sz="0" w:space="0" w:color="auto"/>
      </w:divBdr>
    </w:div>
    <w:div w:id="333993232">
      <w:bodyDiv w:val="1"/>
      <w:marLeft w:val="0"/>
      <w:marRight w:val="0"/>
      <w:marTop w:val="0"/>
      <w:marBottom w:val="0"/>
      <w:divBdr>
        <w:top w:val="none" w:sz="0" w:space="0" w:color="auto"/>
        <w:left w:val="none" w:sz="0" w:space="0" w:color="auto"/>
        <w:bottom w:val="none" w:sz="0" w:space="0" w:color="auto"/>
        <w:right w:val="none" w:sz="0" w:space="0" w:color="auto"/>
      </w:divBdr>
    </w:div>
    <w:div w:id="362485041">
      <w:bodyDiv w:val="1"/>
      <w:marLeft w:val="0"/>
      <w:marRight w:val="0"/>
      <w:marTop w:val="0"/>
      <w:marBottom w:val="0"/>
      <w:divBdr>
        <w:top w:val="none" w:sz="0" w:space="0" w:color="auto"/>
        <w:left w:val="none" w:sz="0" w:space="0" w:color="auto"/>
        <w:bottom w:val="none" w:sz="0" w:space="0" w:color="auto"/>
        <w:right w:val="none" w:sz="0" w:space="0" w:color="auto"/>
      </w:divBdr>
      <w:divsChild>
        <w:div w:id="921335884">
          <w:marLeft w:val="0"/>
          <w:marRight w:val="0"/>
          <w:marTop w:val="0"/>
          <w:marBottom w:val="0"/>
          <w:divBdr>
            <w:top w:val="none" w:sz="0" w:space="0" w:color="auto"/>
            <w:left w:val="none" w:sz="0" w:space="0" w:color="auto"/>
            <w:bottom w:val="none" w:sz="0" w:space="0" w:color="auto"/>
            <w:right w:val="none" w:sz="0" w:space="0" w:color="auto"/>
          </w:divBdr>
          <w:divsChild>
            <w:div w:id="61758365">
              <w:marLeft w:val="0"/>
              <w:marRight w:val="0"/>
              <w:marTop w:val="0"/>
              <w:marBottom w:val="0"/>
              <w:divBdr>
                <w:top w:val="none" w:sz="0" w:space="0" w:color="auto"/>
                <w:left w:val="none" w:sz="0" w:space="0" w:color="auto"/>
                <w:bottom w:val="none" w:sz="0" w:space="0" w:color="auto"/>
                <w:right w:val="none" w:sz="0" w:space="0" w:color="auto"/>
              </w:divBdr>
              <w:divsChild>
                <w:div w:id="1540125180">
                  <w:marLeft w:val="0"/>
                  <w:marRight w:val="0"/>
                  <w:marTop w:val="0"/>
                  <w:marBottom w:val="0"/>
                  <w:divBdr>
                    <w:top w:val="none" w:sz="0" w:space="0" w:color="auto"/>
                    <w:left w:val="none" w:sz="0" w:space="0" w:color="auto"/>
                    <w:bottom w:val="none" w:sz="0" w:space="0" w:color="auto"/>
                    <w:right w:val="none" w:sz="0" w:space="0" w:color="auto"/>
                  </w:divBdr>
                  <w:divsChild>
                    <w:div w:id="881018207">
                      <w:marLeft w:val="0"/>
                      <w:marRight w:val="0"/>
                      <w:marTop w:val="0"/>
                      <w:marBottom w:val="0"/>
                      <w:divBdr>
                        <w:top w:val="none" w:sz="0" w:space="0" w:color="auto"/>
                        <w:left w:val="none" w:sz="0" w:space="0" w:color="auto"/>
                        <w:bottom w:val="none" w:sz="0" w:space="0" w:color="auto"/>
                        <w:right w:val="none" w:sz="0" w:space="0" w:color="auto"/>
                      </w:divBdr>
                      <w:divsChild>
                        <w:div w:id="636489834">
                          <w:marLeft w:val="0"/>
                          <w:marRight w:val="0"/>
                          <w:marTop w:val="0"/>
                          <w:marBottom w:val="0"/>
                          <w:divBdr>
                            <w:top w:val="none" w:sz="0" w:space="0" w:color="auto"/>
                            <w:left w:val="none" w:sz="0" w:space="0" w:color="auto"/>
                            <w:bottom w:val="none" w:sz="0" w:space="0" w:color="auto"/>
                            <w:right w:val="none" w:sz="0" w:space="0" w:color="auto"/>
                          </w:divBdr>
                          <w:divsChild>
                            <w:div w:id="1790006736">
                              <w:marLeft w:val="0"/>
                              <w:marRight w:val="0"/>
                              <w:marTop w:val="0"/>
                              <w:marBottom w:val="0"/>
                              <w:divBdr>
                                <w:top w:val="none" w:sz="0" w:space="0" w:color="auto"/>
                                <w:left w:val="none" w:sz="0" w:space="0" w:color="auto"/>
                                <w:bottom w:val="none" w:sz="0" w:space="0" w:color="auto"/>
                                <w:right w:val="none" w:sz="0" w:space="0" w:color="auto"/>
                              </w:divBdr>
                              <w:divsChild>
                                <w:div w:id="242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7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4504">
      <w:bodyDiv w:val="1"/>
      <w:marLeft w:val="0"/>
      <w:marRight w:val="0"/>
      <w:marTop w:val="0"/>
      <w:marBottom w:val="0"/>
      <w:divBdr>
        <w:top w:val="none" w:sz="0" w:space="0" w:color="auto"/>
        <w:left w:val="none" w:sz="0" w:space="0" w:color="auto"/>
        <w:bottom w:val="none" w:sz="0" w:space="0" w:color="auto"/>
        <w:right w:val="none" w:sz="0" w:space="0" w:color="auto"/>
      </w:divBdr>
    </w:div>
    <w:div w:id="395587452">
      <w:bodyDiv w:val="1"/>
      <w:marLeft w:val="0"/>
      <w:marRight w:val="0"/>
      <w:marTop w:val="0"/>
      <w:marBottom w:val="0"/>
      <w:divBdr>
        <w:top w:val="none" w:sz="0" w:space="0" w:color="auto"/>
        <w:left w:val="none" w:sz="0" w:space="0" w:color="auto"/>
        <w:bottom w:val="none" w:sz="0" w:space="0" w:color="auto"/>
        <w:right w:val="none" w:sz="0" w:space="0" w:color="auto"/>
      </w:divBdr>
    </w:div>
    <w:div w:id="436028992">
      <w:bodyDiv w:val="1"/>
      <w:marLeft w:val="0"/>
      <w:marRight w:val="0"/>
      <w:marTop w:val="0"/>
      <w:marBottom w:val="0"/>
      <w:divBdr>
        <w:top w:val="none" w:sz="0" w:space="0" w:color="auto"/>
        <w:left w:val="none" w:sz="0" w:space="0" w:color="auto"/>
        <w:bottom w:val="none" w:sz="0" w:space="0" w:color="auto"/>
        <w:right w:val="none" w:sz="0" w:space="0" w:color="auto"/>
      </w:divBdr>
    </w:div>
    <w:div w:id="499392790">
      <w:bodyDiv w:val="1"/>
      <w:marLeft w:val="0"/>
      <w:marRight w:val="0"/>
      <w:marTop w:val="0"/>
      <w:marBottom w:val="0"/>
      <w:divBdr>
        <w:top w:val="none" w:sz="0" w:space="0" w:color="auto"/>
        <w:left w:val="none" w:sz="0" w:space="0" w:color="auto"/>
        <w:bottom w:val="none" w:sz="0" w:space="0" w:color="auto"/>
        <w:right w:val="none" w:sz="0" w:space="0" w:color="auto"/>
      </w:divBdr>
      <w:divsChild>
        <w:div w:id="392587596">
          <w:marLeft w:val="0"/>
          <w:marRight w:val="0"/>
          <w:marTop w:val="0"/>
          <w:marBottom w:val="0"/>
          <w:divBdr>
            <w:top w:val="none" w:sz="0" w:space="0" w:color="auto"/>
            <w:left w:val="none" w:sz="0" w:space="0" w:color="auto"/>
            <w:bottom w:val="none" w:sz="0" w:space="0" w:color="auto"/>
            <w:right w:val="none" w:sz="0" w:space="0" w:color="auto"/>
          </w:divBdr>
        </w:div>
      </w:divsChild>
    </w:div>
    <w:div w:id="757794077">
      <w:bodyDiv w:val="1"/>
      <w:marLeft w:val="0"/>
      <w:marRight w:val="0"/>
      <w:marTop w:val="0"/>
      <w:marBottom w:val="0"/>
      <w:divBdr>
        <w:top w:val="none" w:sz="0" w:space="0" w:color="auto"/>
        <w:left w:val="none" w:sz="0" w:space="0" w:color="auto"/>
        <w:bottom w:val="none" w:sz="0" w:space="0" w:color="auto"/>
        <w:right w:val="none" w:sz="0" w:space="0" w:color="auto"/>
      </w:divBdr>
      <w:divsChild>
        <w:div w:id="1163471606">
          <w:marLeft w:val="0"/>
          <w:marRight w:val="0"/>
          <w:marTop w:val="0"/>
          <w:marBottom w:val="0"/>
          <w:divBdr>
            <w:top w:val="none" w:sz="0" w:space="0" w:color="auto"/>
            <w:left w:val="none" w:sz="0" w:space="0" w:color="auto"/>
            <w:bottom w:val="none" w:sz="0" w:space="0" w:color="auto"/>
            <w:right w:val="none" w:sz="0" w:space="0" w:color="auto"/>
          </w:divBdr>
          <w:divsChild>
            <w:div w:id="116684822">
              <w:marLeft w:val="0"/>
              <w:marRight w:val="0"/>
              <w:marTop w:val="0"/>
              <w:marBottom w:val="0"/>
              <w:divBdr>
                <w:top w:val="none" w:sz="0" w:space="0" w:color="auto"/>
                <w:left w:val="none" w:sz="0" w:space="0" w:color="auto"/>
                <w:bottom w:val="none" w:sz="0" w:space="0" w:color="auto"/>
                <w:right w:val="none" w:sz="0" w:space="0" w:color="auto"/>
              </w:divBdr>
            </w:div>
            <w:div w:id="384717411">
              <w:marLeft w:val="0"/>
              <w:marRight w:val="0"/>
              <w:marTop w:val="0"/>
              <w:marBottom w:val="0"/>
              <w:divBdr>
                <w:top w:val="none" w:sz="0" w:space="0" w:color="auto"/>
                <w:left w:val="none" w:sz="0" w:space="0" w:color="auto"/>
                <w:bottom w:val="none" w:sz="0" w:space="0" w:color="auto"/>
                <w:right w:val="none" w:sz="0" w:space="0" w:color="auto"/>
              </w:divBdr>
              <w:divsChild>
                <w:div w:id="4576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5508">
      <w:bodyDiv w:val="1"/>
      <w:marLeft w:val="0"/>
      <w:marRight w:val="0"/>
      <w:marTop w:val="0"/>
      <w:marBottom w:val="0"/>
      <w:divBdr>
        <w:top w:val="none" w:sz="0" w:space="0" w:color="auto"/>
        <w:left w:val="none" w:sz="0" w:space="0" w:color="auto"/>
        <w:bottom w:val="none" w:sz="0" w:space="0" w:color="auto"/>
        <w:right w:val="none" w:sz="0" w:space="0" w:color="auto"/>
      </w:divBdr>
    </w:div>
    <w:div w:id="780879206">
      <w:bodyDiv w:val="1"/>
      <w:marLeft w:val="0"/>
      <w:marRight w:val="0"/>
      <w:marTop w:val="0"/>
      <w:marBottom w:val="0"/>
      <w:divBdr>
        <w:top w:val="none" w:sz="0" w:space="0" w:color="auto"/>
        <w:left w:val="none" w:sz="0" w:space="0" w:color="auto"/>
        <w:bottom w:val="none" w:sz="0" w:space="0" w:color="auto"/>
        <w:right w:val="none" w:sz="0" w:space="0" w:color="auto"/>
      </w:divBdr>
    </w:div>
    <w:div w:id="889612054">
      <w:bodyDiv w:val="1"/>
      <w:marLeft w:val="0"/>
      <w:marRight w:val="0"/>
      <w:marTop w:val="0"/>
      <w:marBottom w:val="0"/>
      <w:divBdr>
        <w:top w:val="none" w:sz="0" w:space="0" w:color="auto"/>
        <w:left w:val="none" w:sz="0" w:space="0" w:color="auto"/>
        <w:bottom w:val="none" w:sz="0" w:space="0" w:color="auto"/>
        <w:right w:val="none" w:sz="0" w:space="0" w:color="auto"/>
      </w:divBdr>
    </w:div>
    <w:div w:id="903681875">
      <w:bodyDiv w:val="1"/>
      <w:marLeft w:val="0"/>
      <w:marRight w:val="0"/>
      <w:marTop w:val="0"/>
      <w:marBottom w:val="0"/>
      <w:divBdr>
        <w:top w:val="none" w:sz="0" w:space="0" w:color="auto"/>
        <w:left w:val="none" w:sz="0" w:space="0" w:color="auto"/>
        <w:bottom w:val="none" w:sz="0" w:space="0" w:color="auto"/>
        <w:right w:val="none" w:sz="0" w:space="0" w:color="auto"/>
      </w:divBdr>
    </w:div>
    <w:div w:id="1004819831">
      <w:bodyDiv w:val="1"/>
      <w:marLeft w:val="0"/>
      <w:marRight w:val="0"/>
      <w:marTop w:val="0"/>
      <w:marBottom w:val="0"/>
      <w:divBdr>
        <w:top w:val="none" w:sz="0" w:space="0" w:color="auto"/>
        <w:left w:val="none" w:sz="0" w:space="0" w:color="auto"/>
        <w:bottom w:val="none" w:sz="0" w:space="0" w:color="auto"/>
        <w:right w:val="none" w:sz="0" w:space="0" w:color="auto"/>
      </w:divBdr>
    </w:div>
    <w:div w:id="1090199537">
      <w:bodyDiv w:val="1"/>
      <w:marLeft w:val="0"/>
      <w:marRight w:val="0"/>
      <w:marTop w:val="0"/>
      <w:marBottom w:val="0"/>
      <w:divBdr>
        <w:top w:val="none" w:sz="0" w:space="0" w:color="auto"/>
        <w:left w:val="none" w:sz="0" w:space="0" w:color="auto"/>
        <w:bottom w:val="none" w:sz="0" w:space="0" w:color="auto"/>
        <w:right w:val="none" w:sz="0" w:space="0" w:color="auto"/>
      </w:divBdr>
      <w:divsChild>
        <w:div w:id="1633946032">
          <w:marLeft w:val="0"/>
          <w:marRight w:val="0"/>
          <w:marTop w:val="0"/>
          <w:marBottom w:val="0"/>
          <w:divBdr>
            <w:top w:val="none" w:sz="0" w:space="0" w:color="auto"/>
            <w:left w:val="none" w:sz="0" w:space="0" w:color="auto"/>
            <w:bottom w:val="none" w:sz="0" w:space="0" w:color="auto"/>
            <w:right w:val="none" w:sz="0" w:space="0" w:color="auto"/>
          </w:divBdr>
        </w:div>
      </w:divsChild>
    </w:div>
    <w:div w:id="1133524156">
      <w:bodyDiv w:val="1"/>
      <w:marLeft w:val="0"/>
      <w:marRight w:val="0"/>
      <w:marTop w:val="0"/>
      <w:marBottom w:val="0"/>
      <w:divBdr>
        <w:top w:val="none" w:sz="0" w:space="0" w:color="auto"/>
        <w:left w:val="none" w:sz="0" w:space="0" w:color="auto"/>
        <w:bottom w:val="none" w:sz="0" w:space="0" w:color="auto"/>
        <w:right w:val="none" w:sz="0" w:space="0" w:color="auto"/>
      </w:divBdr>
    </w:div>
    <w:div w:id="1185629156">
      <w:bodyDiv w:val="1"/>
      <w:marLeft w:val="0"/>
      <w:marRight w:val="0"/>
      <w:marTop w:val="0"/>
      <w:marBottom w:val="0"/>
      <w:divBdr>
        <w:top w:val="none" w:sz="0" w:space="0" w:color="auto"/>
        <w:left w:val="none" w:sz="0" w:space="0" w:color="auto"/>
        <w:bottom w:val="none" w:sz="0" w:space="0" w:color="auto"/>
        <w:right w:val="none" w:sz="0" w:space="0" w:color="auto"/>
      </w:divBdr>
    </w:div>
    <w:div w:id="1347826902">
      <w:bodyDiv w:val="1"/>
      <w:marLeft w:val="0"/>
      <w:marRight w:val="0"/>
      <w:marTop w:val="0"/>
      <w:marBottom w:val="0"/>
      <w:divBdr>
        <w:top w:val="none" w:sz="0" w:space="0" w:color="auto"/>
        <w:left w:val="none" w:sz="0" w:space="0" w:color="auto"/>
        <w:bottom w:val="none" w:sz="0" w:space="0" w:color="auto"/>
        <w:right w:val="none" w:sz="0" w:space="0" w:color="auto"/>
      </w:divBdr>
    </w:div>
    <w:div w:id="1404255366">
      <w:bodyDiv w:val="1"/>
      <w:marLeft w:val="0"/>
      <w:marRight w:val="0"/>
      <w:marTop w:val="0"/>
      <w:marBottom w:val="0"/>
      <w:divBdr>
        <w:top w:val="none" w:sz="0" w:space="0" w:color="auto"/>
        <w:left w:val="none" w:sz="0" w:space="0" w:color="auto"/>
        <w:bottom w:val="none" w:sz="0" w:space="0" w:color="auto"/>
        <w:right w:val="none" w:sz="0" w:space="0" w:color="auto"/>
      </w:divBdr>
    </w:div>
    <w:div w:id="1441149521">
      <w:bodyDiv w:val="1"/>
      <w:marLeft w:val="0"/>
      <w:marRight w:val="0"/>
      <w:marTop w:val="0"/>
      <w:marBottom w:val="0"/>
      <w:divBdr>
        <w:top w:val="none" w:sz="0" w:space="0" w:color="auto"/>
        <w:left w:val="none" w:sz="0" w:space="0" w:color="auto"/>
        <w:bottom w:val="none" w:sz="0" w:space="0" w:color="auto"/>
        <w:right w:val="none" w:sz="0" w:space="0" w:color="auto"/>
      </w:divBdr>
    </w:div>
    <w:div w:id="1464469078">
      <w:bodyDiv w:val="1"/>
      <w:marLeft w:val="0"/>
      <w:marRight w:val="0"/>
      <w:marTop w:val="0"/>
      <w:marBottom w:val="0"/>
      <w:divBdr>
        <w:top w:val="none" w:sz="0" w:space="0" w:color="auto"/>
        <w:left w:val="none" w:sz="0" w:space="0" w:color="auto"/>
        <w:bottom w:val="none" w:sz="0" w:space="0" w:color="auto"/>
        <w:right w:val="none" w:sz="0" w:space="0" w:color="auto"/>
      </w:divBdr>
    </w:div>
    <w:div w:id="1478759104">
      <w:bodyDiv w:val="1"/>
      <w:marLeft w:val="0"/>
      <w:marRight w:val="0"/>
      <w:marTop w:val="0"/>
      <w:marBottom w:val="0"/>
      <w:divBdr>
        <w:top w:val="none" w:sz="0" w:space="0" w:color="auto"/>
        <w:left w:val="none" w:sz="0" w:space="0" w:color="auto"/>
        <w:bottom w:val="none" w:sz="0" w:space="0" w:color="auto"/>
        <w:right w:val="none" w:sz="0" w:space="0" w:color="auto"/>
      </w:divBdr>
    </w:div>
    <w:div w:id="1639527581">
      <w:bodyDiv w:val="1"/>
      <w:marLeft w:val="0"/>
      <w:marRight w:val="0"/>
      <w:marTop w:val="0"/>
      <w:marBottom w:val="0"/>
      <w:divBdr>
        <w:top w:val="none" w:sz="0" w:space="0" w:color="auto"/>
        <w:left w:val="none" w:sz="0" w:space="0" w:color="auto"/>
        <w:bottom w:val="none" w:sz="0" w:space="0" w:color="auto"/>
        <w:right w:val="none" w:sz="0" w:space="0" w:color="auto"/>
      </w:divBdr>
      <w:divsChild>
        <w:div w:id="2032805193">
          <w:marLeft w:val="0"/>
          <w:marRight w:val="0"/>
          <w:marTop w:val="0"/>
          <w:marBottom w:val="0"/>
          <w:divBdr>
            <w:top w:val="none" w:sz="0" w:space="0" w:color="auto"/>
            <w:left w:val="none" w:sz="0" w:space="0" w:color="auto"/>
            <w:bottom w:val="none" w:sz="0" w:space="0" w:color="auto"/>
            <w:right w:val="none" w:sz="0" w:space="0" w:color="auto"/>
          </w:divBdr>
        </w:div>
      </w:divsChild>
    </w:div>
    <w:div w:id="1652752990">
      <w:bodyDiv w:val="1"/>
      <w:marLeft w:val="0"/>
      <w:marRight w:val="0"/>
      <w:marTop w:val="0"/>
      <w:marBottom w:val="0"/>
      <w:divBdr>
        <w:top w:val="none" w:sz="0" w:space="0" w:color="auto"/>
        <w:left w:val="none" w:sz="0" w:space="0" w:color="auto"/>
        <w:bottom w:val="none" w:sz="0" w:space="0" w:color="auto"/>
        <w:right w:val="none" w:sz="0" w:space="0" w:color="auto"/>
      </w:divBdr>
    </w:div>
    <w:div w:id="1660113687">
      <w:bodyDiv w:val="1"/>
      <w:marLeft w:val="0"/>
      <w:marRight w:val="0"/>
      <w:marTop w:val="0"/>
      <w:marBottom w:val="0"/>
      <w:divBdr>
        <w:top w:val="none" w:sz="0" w:space="0" w:color="auto"/>
        <w:left w:val="none" w:sz="0" w:space="0" w:color="auto"/>
        <w:bottom w:val="none" w:sz="0" w:space="0" w:color="auto"/>
        <w:right w:val="none" w:sz="0" w:space="0" w:color="auto"/>
      </w:divBdr>
    </w:div>
    <w:div w:id="1685477800">
      <w:bodyDiv w:val="1"/>
      <w:marLeft w:val="0"/>
      <w:marRight w:val="0"/>
      <w:marTop w:val="0"/>
      <w:marBottom w:val="0"/>
      <w:divBdr>
        <w:top w:val="none" w:sz="0" w:space="0" w:color="auto"/>
        <w:left w:val="none" w:sz="0" w:space="0" w:color="auto"/>
        <w:bottom w:val="none" w:sz="0" w:space="0" w:color="auto"/>
        <w:right w:val="none" w:sz="0" w:space="0" w:color="auto"/>
      </w:divBdr>
      <w:divsChild>
        <w:div w:id="21640512">
          <w:marLeft w:val="0"/>
          <w:marRight w:val="0"/>
          <w:marTop w:val="0"/>
          <w:marBottom w:val="0"/>
          <w:divBdr>
            <w:top w:val="none" w:sz="0" w:space="0" w:color="auto"/>
            <w:left w:val="none" w:sz="0" w:space="0" w:color="auto"/>
            <w:bottom w:val="none" w:sz="0" w:space="0" w:color="auto"/>
            <w:right w:val="none" w:sz="0" w:space="0" w:color="auto"/>
          </w:divBdr>
          <w:divsChild>
            <w:div w:id="1093429966">
              <w:marLeft w:val="0"/>
              <w:marRight w:val="0"/>
              <w:marTop w:val="0"/>
              <w:marBottom w:val="0"/>
              <w:divBdr>
                <w:top w:val="none" w:sz="0" w:space="0" w:color="auto"/>
                <w:left w:val="none" w:sz="0" w:space="0" w:color="auto"/>
                <w:bottom w:val="none" w:sz="0" w:space="0" w:color="auto"/>
                <w:right w:val="none" w:sz="0" w:space="0" w:color="auto"/>
              </w:divBdr>
              <w:divsChild>
                <w:div w:id="181548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45204">
          <w:marLeft w:val="0"/>
          <w:marRight w:val="0"/>
          <w:marTop w:val="0"/>
          <w:marBottom w:val="0"/>
          <w:divBdr>
            <w:top w:val="none" w:sz="0" w:space="0" w:color="auto"/>
            <w:left w:val="none" w:sz="0" w:space="0" w:color="auto"/>
            <w:bottom w:val="none" w:sz="0" w:space="0" w:color="auto"/>
            <w:right w:val="none" w:sz="0" w:space="0" w:color="auto"/>
          </w:divBdr>
          <w:divsChild>
            <w:div w:id="657541949">
              <w:marLeft w:val="0"/>
              <w:marRight w:val="0"/>
              <w:marTop w:val="0"/>
              <w:marBottom w:val="0"/>
              <w:divBdr>
                <w:top w:val="none" w:sz="0" w:space="0" w:color="auto"/>
                <w:left w:val="none" w:sz="0" w:space="0" w:color="auto"/>
                <w:bottom w:val="none" w:sz="0" w:space="0" w:color="auto"/>
                <w:right w:val="none" w:sz="0" w:space="0" w:color="auto"/>
              </w:divBdr>
            </w:div>
          </w:divsChild>
        </w:div>
        <w:div w:id="394089332">
          <w:marLeft w:val="0"/>
          <w:marRight w:val="0"/>
          <w:marTop w:val="0"/>
          <w:marBottom w:val="0"/>
          <w:divBdr>
            <w:top w:val="none" w:sz="0" w:space="0" w:color="auto"/>
            <w:left w:val="none" w:sz="0" w:space="0" w:color="auto"/>
            <w:bottom w:val="none" w:sz="0" w:space="0" w:color="auto"/>
            <w:right w:val="none" w:sz="0" w:space="0" w:color="auto"/>
          </w:divBdr>
          <w:divsChild>
            <w:div w:id="1187018711">
              <w:marLeft w:val="0"/>
              <w:marRight w:val="0"/>
              <w:marTop w:val="0"/>
              <w:marBottom w:val="0"/>
              <w:divBdr>
                <w:top w:val="none" w:sz="0" w:space="0" w:color="auto"/>
                <w:left w:val="none" w:sz="0" w:space="0" w:color="auto"/>
                <w:bottom w:val="none" w:sz="0" w:space="0" w:color="auto"/>
                <w:right w:val="none" w:sz="0" w:space="0" w:color="auto"/>
              </w:divBdr>
            </w:div>
          </w:divsChild>
        </w:div>
        <w:div w:id="1143814335">
          <w:marLeft w:val="0"/>
          <w:marRight w:val="0"/>
          <w:marTop w:val="0"/>
          <w:marBottom w:val="0"/>
          <w:divBdr>
            <w:top w:val="none" w:sz="0" w:space="0" w:color="auto"/>
            <w:left w:val="none" w:sz="0" w:space="0" w:color="auto"/>
            <w:bottom w:val="none" w:sz="0" w:space="0" w:color="auto"/>
            <w:right w:val="none" w:sz="0" w:space="0" w:color="auto"/>
          </w:divBdr>
        </w:div>
        <w:div w:id="1483279332">
          <w:marLeft w:val="0"/>
          <w:marRight w:val="0"/>
          <w:marTop w:val="0"/>
          <w:marBottom w:val="0"/>
          <w:divBdr>
            <w:top w:val="none" w:sz="0" w:space="0" w:color="auto"/>
            <w:left w:val="none" w:sz="0" w:space="0" w:color="auto"/>
            <w:bottom w:val="none" w:sz="0" w:space="0" w:color="auto"/>
            <w:right w:val="none" w:sz="0" w:space="0" w:color="auto"/>
          </w:divBdr>
          <w:divsChild>
            <w:div w:id="928780318">
              <w:marLeft w:val="0"/>
              <w:marRight w:val="0"/>
              <w:marTop w:val="0"/>
              <w:marBottom w:val="0"/>
              <w:divBdr>
                <w:top w:val="none" w:sz="0" w:space="0" w:color="auto"/>
                <w:left w:val="none" w:sz="0" w:space="0" w:color="auto"/>
                <w:bottom w:val="none" w:sz="0" w:space="0" w:color="auto"/>
                <w:right w:val="none" w:sz="0" w:space="0" w:color="auto"/>
              </w:divBdr>
              <w:divsChild>
                <w:div w:id="80427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00978">
          <w:marLeft w:val="0"/>
          <w:marRight w:val="0"/>
          <w:marTop w:val="0"/>
          <w:marBottom w:val="0"/>
          <w:divBdr>
            <w:top w:val="none" w:sz="0" w:space="0" w:color="auto"/>
            <w:left w:val="none" w:sz="0" w:space="0" w:color="auto"/>
            <w:bottom w:val="none" w:sz="0" w:space="0" w:color="auto"/>
            <w:right w:val="none" w:sz="0" w:space="0" w:color="auto"/>
          </w:divBdr>
        </w:div>
        <w:div w:id="2035105889">
          <w:marLeft w:val="0"/>
          <w:marRight w:val="0"/>
          <w:marTop w:val="0"/>
          <w:marBottom w:val="0"/>
          <w:divBdr>
            <w:top w:val="none" w:sz="0" w:space="0" w:color="auto"/>
            <w:left w:val="none" w:sz="0" w:space="0" w:color="auto"/>
            <w:bottom w:val="none" w:sz="0" w:space="0" w:color="auto"/>
            <w:right w:val="none" w:sz="0" w:space="0" w:color="auto"/>
          </w:divBdr>
          <w:divsChild>
            <w:div w:id="45333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41">
      <w:bodyDiv w:val="1"/>
      <w:marLeft w:val="0"/>
      <w:marRight w:val="0"/>
      <w:marTop w:val="0"/>
      <w:marBottom w:val="0"/>
      <w:divBdr>
        <w:top w:val="none" w:sz="0" w:space="0" w:color="auto"/>
        <w:left w:val="none" w:sz="0" w:space="0" w:color="auto"/>
        <w:bottom w:val="none" w:sz="0" w:space="0" w:color="auto"/>
        <w:right w:val="none" w:sz="0" w:space="0" w:color="auto"/>
      </w:divBdr>
      <w:divsChild>
        <w:div w:id="2067529805">
          <w:marLeft w:val="0"/>
          <w:marRight w:val="0"/>
          <w:marTop w:val="0"/>
          <w:marBottom w:val="0"/>
          <w:divBdr>
            <w:top w:val="none" w:sz="0" w:space="0" w:color="auto"/>
            <w:left w:val="none" w:sz="0" w:space="0" w:color="auto"/>
            <w:bottom w:val="none" w:sz="0" w:space="0" w:color="auto"/>
            <w:right w:val="none" w:sz="0" w:space="0" w:color="auto"/>
          </w:divBdr>
        </w:div>
        <w:div w:id="354430415">
          <w:marLeft w:val="0"/>
          <w:marRight w:val="0"/>
          <w:marTop w:val="0"/>
          <w:marBottom w:val="0"/>
          <w:divBdr>
            <w:top w:val="none" w:sz="0" w:space="0" w:color="auto"/>
            <w:left w:val="none" w:sz="0" w:space="0" w:color="auto"/>
            <w:bottom w:val="none" w:sz="0" w:space="0" w:color="auto"/>
            <w:right w:val="none" w:sz="0" w:space="0" w:color="auto"/>
          </w:divBdr>
        </w:div>
        <w:div w:id="2000843343">
          <w:marLeft w:val="0"/>
          <w:marRight w:val="0"/>
          <w:marTop w:val="0"/>
          <w:marBottom w:val="0"/>
          <w:divBdr>
            <w:top w:val="none" w:sz="0" w:space="0" w:color="auto"/>
            <w:left w:val="none" w:sz="0" w:space="0" w:color="auto"/>
            <w:bottom w:val="none" w:sz="0" w:space="0" w:color="auto"/>
            <w:right w:val="none" w:sz="0" w:space="0" w:color="auto"/>
          </w:divBdr>
        </w:div>
        <w:div w:id="1938050216">
          <w:marLeft w:val="0"/>
          <w:marRight w:val="0"/>
          <w:marTop w:val="0"/>
          <w:marBottom w:val="0"/>
          <w:divBdr>
            <w:top w:val="none" w:sz="0" w:space="0" w:color="auto"/>
            <w:left w:val="none" w:sz="0" w:space="0" w:color="auto"/>
            <w:bottom w:val="none" w:sz="0" w:space="0" w:color="auto"/>
            <w:right w:val="none" w:sz="0" w:space="0" w:color="auto"/>
          </w:divBdr>
        </w:div>
      </w:divsChild>
    </w:div>
    <w:div w:id="1785885150">
      <w:bodyDiv w:val="1"/>
      <w:marLeft w:val="0"/>
      <w:marRight w:val="0"/>
      <w:marTop w:val="0"/>
      <w:marBottom w:val="0"/>
      <w:divBdr>
        <w:top w:val="none" w:sz="0" w:space="0" w:color="auto"/>
        <w:left w:val="none" w:sz="0" w:space="0" w:color="auto"/>
        <w:bottom w:val="none" w:sz="0" w:space="0" w:color="auto"/>
        <w:right w:val="none" w:sz="0" w:space="0" w:color="auto"/>
      </w:divBdr>
    </w:div>
    <w:div w:id="1799640418">
      <w:bodyDiv w:val="1"/>
      <w:marLeft w:val="0"/>
      <w:marRight w:val="0"/>
      <w:marTop w:val="0"/>
      <w:marBottom w:val="0"/>
      <w:divBdr>
        <w:top w:val="none" w:sz="0" w:space="0" w:color="auto"/>
        <w:left w:val="none" w:sz="0" w:space="0" w:color="auto"/>
        <w:bottom w:val="none" w:sz="0" w:space="0" w:color="auto"/>
        <w:right w:val="none" w:sz="0" w:space="0" w:color="auto"/>
      </w:divBdr>
    </w:div>
    <w:div w:id="1802574337">
      <w:bodyDiv w:val="1"/>
      <w:marLeft w:val="0"/>
      <w:marRight w:val="0"/>
      <w:marTop w:val="0"/>
      <w:marBottom w:val="0"/>
      <w:divBdr>
        <w:top w:val="none" w:sz="0" w:space="0" w:color="auto"/>
        <w:left w:val="none" w:sz="0" w:space="0" w:color="auto"/>
        <w:bottom w:val="none" w:sz="0" w:space="0" w:color="auto"/>
        <w:right w:val="none" w:sz="0" w:space="0" w:color="auto"/>
      </w:divBdr>
      <w:divsChild>
        <w:div w:id="1545481926">
          <w:marLeft w:val="0"/>
          <w:marRight w:val="0"/>
          <w:marTop w:val="0"/>
          <w:marBottom w:val="0"/>
          <w:divBdr>
            <w:top w:val="none" w:sz="0" w:space="0" w:color="auto"/>
            <w:left w:val="none" w:sz="0" w:space="0" w:color="auto"/>
            <w:bottom w:val="none" w:sz="0" w:space="0" w:color="auto"/>
            <w:right w:val="none" w:sz="0" w:space="0" w:color="auto"/>
          </w:divBdr>
        </w:div>
      </w:divsChild>
    </w:div>
    <w:div w:id="1822960069">
      <w:bodyDiv w:val="1"/>
      <w:marLeft w:val="0"/>
      <w:marRight w:val="0"/>
      <w:marTop w:val="0"/>
      <w:marBottom w:val="0"/>
      <w:divBdr>
        <w:top w:val="none" w:sz="0" w:space="0" w:color="auto"/>
        <w:left w:val="none" w:sz="0" w:space="0" w:color="auto"/>
        <w:bottom w:val="none" w:sz="0" w:space="0" w:color="auto"/>
        <w:right w:val="none" w:sz="0" w:space="0" w:color="auto"/>
      </w:divBdr>
    </w:div>
    <w:div w:id="1852715571">
      <w:bodyDiv w:val="1"/>
      <w:marLeft w:val="0"/>
      <w:marRight w:val="0"/>
      <w:marTop w:val="0"/>
      <w:marBottom w:val="0"/>
      <w:divBdr>
        <w:top w:val="none" w:sz="0" w:space="0" w:color="auto"/>
        <w:left w:val="none" w:sz="0" w:space="0" w:color="auto"/>
        <w:bottom w:val="none" w:sz="0" w:space="0" w:color="auto"/>
        <w:right w:val="none" w:sz="0" w:space="0" w:color="auto"/>
      </w:divBdr>
    </w:div>
    <w:div w:id="2118940088">
      <w:bodyDiv w:val="1"/>
      <w:marLeft w:val="0"/>
      <w:marRight w:val="0"/>
      <w:marTop w:val="0"/>
      <w:marBottom w:val="0"/>
      <w:divBdr>
        <w:top w:val="none" w:sz="0" w:space="0" w:color="auto"/>
        <w:left w:val="none" w:sz="0" w:space="0" w:color="auto"/>
        <w:bottom w:val="none" w:sz="0" w:space="0" w:color="auto"/>
        <w:right w:val="none" w:sz="0" w:space="0" w:color="auto"/>
      </w:divBdr>
      <w:divsChild>
        <w:div w:id="2013027671">
          <w:marLeft w:val="0"/>
          <w:marRight w:val="0"/>
          <w:marTop w:val="0"/>
          <w:marBottom w:val="0"/>
          <w:divBdr>
            <w:top w:val="none" w:sz="0" w:space="0" w:color="auto"/>
            <w:left w:val="none" w:sz="0" w:space="0" w:color="auto"/>
            <w:bottom w:val="none" w:sz="0" w:space="0" w:color="auto"/>
            <w:right w:val="none" w:sz="0" w:space="0" w:color="auto"/>
          </w:divBdr>
          <w:divsChild>
            <w:div w:id="6352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ccessiblego.com/" TargetMode="External"/><Relationship Id="rId18" Type="http://schemas.openxmlformats.org/officeDocument/2006/relationships/image" Target="media/image3.emf"/><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mailto:efrazier@fbd.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hadleyhelps.org/podcasts/hadley-presents-conversation-experts/aira-app-demand-expert-assistance?_q=fzx8uyc6xj" TargetMode="External"/><Relationship Id="rId25" Type="http://schemas.openxmlformats.org/officeDocument/2006/relationships/hyperlink" Target="https://www.cds.udel.edu/therideahead" TargetMode="External"/><Relationship Id="rId2" Type="http://schemas.openxmlformats.org/officeDocument/2006/relationships/customXml" Target="../customXml/item2.xml"/><Relationship Id="rId16" Type="http://schemas.openxmlformats.org/officeDocument/2006/relationships/hyperlink" Target="https://www.piccybot.com/" TargetMode="External"/><Relationship Id="rId20" Type="http://schemas.openxmlformats.org/officeDocument/2006/relationships/hyperlink" Target="http://www.fbd.org/preet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rideaheadfilm.com/" TargetMode="External"/><Relationship Id="rId5" Type="http://schemas.openxmlformats.org/officeDocument/2006/relationships/numbering" Target="numbering.xml"/><Relationship Id="rId15" Type="http://schemas.openxmlformats.org/officeDocument/2006/relationships/hyperlink" Target="https://apps.apple.com/us/app/piccybot/id6476859317" TargetMode="External"/><Relationship Id="rId23" Type="http://schemas.openxmlformats.org/officeDocument/2006/relationships/hyperlink" Target="https://www.udel.edu/apply/undergraduate-admissions/enrichment-opportunities/access-ability-scholars/"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atoday.com/story/travel/2025/03/30/international-accessible-travel-tips/80872496007/" TargetMode="External"/><Relationship Id="rId22" Type="http://schemas.openxmlformats.org/officeDocument/2006/relationships/hyperlink" Target="https://www.cds.udel.edu/" TargetMode="External"/><Relationship Id="rId27" Type="http://schemas.openxmlformats.org/officeDocument/2006/relationships/oleObject" Target="embeddings/oleObject1.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B91C418DDC0124A9BA0690F9F41F082" ma:contentTypeVersion="16" ma:contentTypeDescription="Create a new document." ma:contentTypeScope="" ma:versionID="6ee4815e805bc79caf2fedb154dbef1e">
  <xsd:schema xmlns:xsd="http://www.w3.org/2001/XMLSchema" xmlns:xs="http://www.w3.org/2001/XMLSchema" xmlns:p="http://schemas.microsoft.com/office/2006/metadata/properties" xmlns:ns3="e83af1c7-3b49-4fb9-8ff6-29aac4f5be46" xmlns:ns4="79b54244-7cb2-4235-bd64-1e6cb3424597" targetNamespace="http://schemas.microsoft.com/office/2006/metadata/properties" ma:root="true" ma:fieldsID="6fb978c88708057deba05ef5b92efa36" ns3:_="" ns4:_="">
    <xsd:import namespace="e83af1c7-3b49-4fb9-8ff6-29aac4f5be46"/>
    <xsd:import namespace="79b54244-7cb2-4235-bd64-1e6cb342459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SystemTags" minOccurs="0"/>
                <xsd:element ref="ns3:MediaServiceSearchPropertie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af1c7-3b49-4fb9-8ff6-29aac4f5be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b54244-7cb2-4235-bd64-1e6cb342459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e83af1c7-3b49-4fb9-8ff6-29aac4f5be46" xsi:nil="true"/>
  </documentManagement>
</p:properties>
</file>

<file path=customXml/itemProps1.xml><?xml version="1.0" encoding="utf-8"?>
<ds:datastoreItem xmlns:ds="http://schemas.openxmlformats.org/officeDocument/2006/customXml" ds:itemID="{68B074AA-50A9-4D60-AF26-60ECBAA3AA86}">
  <ds:schemaRefs>
    <ds:schemaRef ds:uri="http://schemas.microsoft.com/sharepoint/v3/contenttype/forms"/>
  </ds:schemaRefs>
</ds:datastoreItem>
</file>

<file path=customXml/itemProps2.xml><?xml version="1.0" encoding="utf-8"?>
<ds:datastoreItem xmlns:ds="http://schemas.openxmlformats.org/officeDocument/2006/customXml" ds:itemID="{54F56CC2-7B51-A442-A771-49AE02618C99}">
  <ds:schemaRefs>
    <ds:schemaRef ds:uri="http://schemas.openxmlformats.org/officeDocument/2006/bibliography"/>
  </ds:schemaRefs>
</ds:datastoreItem>
</file>

<file path=customXml/itemProps3.xml><?xml version="1.0" encoding="utf-8"?>
<ds:datastoreItem xmlns:ds="http://schemas.openxmlformats.org/officeDocument/2006/customXml" ds:itemID="{D2F0F38A-E8D8-4FAF-9178-3958892E9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3af1c7-3b49-4fb9-8ff6-29aac4f5be46"/>
    <ds:schemaRef ds:uri="79b54244-7cb2-4235-bd64-1e6cb34245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F60823-9674-4C83-9FAD-14CE0615D9D5}">
  <ds:schemaRefs>
    <ds:schemaRef ds:uri="http://schemas.microsoft.com/office/2006/metadata/properties"/>
    <ds:schemaRef ds:uri="http://schemas.microsoft.com/office/infopath/2007/PartnerControls"/>
    <ds:schemaRef ds:uri="e83af1c7-3b49-4fb9-8ff6-29aac4f5be46"/>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7</Pages>
  <Words>2057</Words>
  <Characters>11725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13755</CharactersWithSpaces>
  <SharedDoc>false</SharedDoc>
  <HLinks>
    <vt:vector size="90" baseType="variant">
      <vt:variant>
        <vt:i4>4718643</vt:i4>
      </vt:variant>
      <vt:variant>
        <vt:i4>54</vt:i4>
      </vt:variant>
      <vt:variant>
        <vt:i4>0</vt:i4>
      </vt:variant>
      <vt:variant>
        <vt:i4>5</vt:i4>
      </vt:variant>
      <vt:variant>
        <vt:lpwstr>mailto:Laura.Gallant@delaware.gov</vt:lpwstr>
      </vt:variant>
      <vt:variant>
        <vt:lpwstr/>
      </vt:variant>
      <vt:variant>
        <vt:i4>2621479</vt:i4>
      </vt:variant>
      <vt:variant>
        <vt:i4>51</vt:i4>
      </vt:variant>
      <vt:variant>
        <vt:i4>0</vt:i4>
      </vt:variant>
      <vt:variant>
        <vt:i4>5</vt:i4>
      </vt:variant>
      <vt:variant>
        <vt:lpwstr>https://blindgirlchat.podbean.com/</vt:lpwstr>
      </vt:variant>
      <vt:variant>
        <vt:lpwstr/>
      </vt:variant>
      <vt:variant>
        <vt:i4>4522014</vt:i4>
      </vt:variant>
      <vt:variant>
        <vt:i4>48</vt:i4>
      </vt:variant>
      <vt:variant>
        <vt:i4>0</vt:i4>
      </vt:variant>
      <vt:variant>
        <vt:i4>5</vt:i4>
      </vt:variant>
      <vt:variant>
        <vt:lpwstr>https://open.spotify.com/show/5vj03K1bty02RT2r59qRT2</vt:lpwstr>
      </vt:variant>
      <vt:variant>
        <vt:lpwstr/>
      </vt:variant>
      <vt:variant>
        <vt:i4>3866746</vt:i4>
      </vt:variant>
      <vt:variant>
        <vt:i4>45</vt:i4>
      </vt:variant>
      <vt:variant>
        <vt:i4>0</vt:i4>
      </vt:variant>
      <vt:variant>
        <vt:i4>5</vt:i4>
      </vt:variant>
      <vt:variant>
        <vt:lpwstr>https://podcasts.apple.com/us/podcast/blind-girl-chat/id1737027522</vt:lpwstr>
      </vt:variant>
      <vt:variant>
        <vt:lpwstr/>
      </vt:variant>
      <vt:variant>
        <vt:i4>3604512</vt:i4>
      </vt:variant>
      <vt:variant>
        <vt:i4>42</vt:i4>
      </vt:variant>
      <vt:variant>
        <vt:i4>0</vt:i4>
      </vt:variant>
      <vt:variant>
        <vt:i4>5</vt:i4>
      </vt:variant>
      <vt:variant>
        <vt:lpwstr>https://cookingwithoutlookingtv.wordpress.com/</vt:lpwstr>
      </vt:variant>
      <vt:variant>
        <vt:lpwstr/>
      </vt:variant>
      <vt:variant>
        <vt:i4>5767213</vt:i4>
      </vt:variant>
      <vt:variant>
        <vt:i4>39</vt:i4>
      </vt:variant>
      <vt:variant>
        <vt:i4>0</vt:i4>
      </vt:variant>
      <vt:variant>
        <vt:i4>5</vt:i4>
      </vt:variant>
      <vt:variant>
        <vt:lpwstr>https://www.youtube.com/@cookwithoutlook/featured</vt:lpwstr>
      </vt:variant>
      <vt:variant>
        <vt:lpwstr/>
      </vt:variant>
      <vt:variant>
        <vt:i4>3604480</vt:i4>
      </vt:variant>
      <vt:variant>
        <vt:i4>36</vt:i4>
      </vt:variant>
      <vt:variant>
        <vt:i4>0</vt:i4>
      </vt:variant>
      <vt:variant>
        <vt:i4>5</vt:i4>
      </vt:variant>
      <vt:variant>
        <vt:lpwstr>mailto:hooksandneedles@live.com</vt:lpwstr>
      </vt:variant>
      <vt:variant>
        <vt:lpwstr/>
      </vt:variant>
      <vt:variant>
        <vt:i4>2424890</vt:i4>
      </vt:variant>
      <vt:variant>
        <vt:i4>33</vt:i4>
      </vt:variant>
      <vt:variant>
        <vt:i4>0</vt:i4>
      </vt:variant>
      <vt:variant>
        <vt:i4>5</vt:i4>
      </vt:variant>
      <vt:variant>
        <vt:lpwstr>https://www.disabilityscoop.com/2024/05/17/apple-to-roll-out-new-accessibility-features/30885/</vt:lpwstr>
      </vt:variant>
      <vt:variant>
        <vt:lpwstr/>
      </vt:variant>
      <vt:variant>
        <vt:i4>1179740</vt:i4>
      </vt:variant>
      <vt:variant>
        <vt:i4>30</vt:i4>
      </vt:variant>
      <vt:variant>
        <vt:i4>0</vt:i4>
      </vt:variant>
      <vt:variant>
        <vt:i4>5</vt:i4>
      </vt:variant>
      <vt:variant>
        <vt:lpwstr>https://news.samsung.com/us/8-things-to-know-samsung-accessibility-features/</vt:lpwstr>
      </vt:variant>
      <vt:variant>
        <vt:lpwstr/>
      </vt:variant>
      <vt:variant>
        <vt:i4>4653146</vt:i4>
      </vt:variant>
      <vt:variant>
        <vt:i4>27</vt:i4>
      </vt:variant>
      <vt:variant>
        <vt:i4>0</vt:i4>
      </vt:variant>
      <vt:variant>
        <vt:i4>5</vt:i4>
      </vt:variant>
      <vt:variant>
        <vt:lpwstr>https://www.todaysmedicaldevelopments.com/news/next-generation-of-vision-implants/?utm_source=accessinformationnews&amp;utm_medium=newsletter&amp;utm_campaign=05132024&amp;utm_term=editorial</vt:lpwstr>
      </vt:variant>
      <vt:variant>
        <vt:lpwstr/>
      </vt:variant>
      <vt:variant>
        <vt:i4>5374020</vt:i4>
      </vt:variant>
      <vt:variant>
        <vt:i4>24</vt:i4>
      </vt:variant>
      <vt:variant>
        <vt:i4>0</vt:i4>
      </vt:variant>
      <vt:variant>
        <vt:i4>5</vt:i4>
      </vt:variant>
      <vt:variant>
        <vt:lpwstr>https://www.wanderlustmagazine.com/inspiration/sassy-wyatt-travelling-as-a-blind-person/</vt:lpwstr>
      </vt:variant>
      <vt:variant>
        <vt:lpwstr/>
      </vt:variant>
      <vt:variant>
        <vt:i4>5767248</vt:i4>
      </vt:variant>
      <vt:variant>
        <vt:i4>21</vt:i4>
      </vt:variant>
      <vt:variant>
        <vt:i4>0</vt:i4>
      </vt:variant>
      <vt:variant>
        <vt:i4>5</vt:i4>
      </vt:variant>
      <vt:variant>
        <vt:lpwstr>https://www.blindgirladventures.com/</vt:lpwstr>
      </vt:variant>
      <vt:variant>
        <vt:lpwstr/>
      </vt:variant>
      <vt:variant>
        <vt:i4>3735666</vt:i4>
      </vt:variant>
      <vt:variant>
        <vt:i4>18</vt:i4>
      </vt:variant>
      <vt:variant>
        <vt:i4>0</vt:i4>
      </vt:variant>
      <vt:variant>
        <vt:i4>5</vt:i4>
      </vt:variant>
      <vt:variant>
        <vt:lpwstr>https://www.access-board.gov/news/2024/05/15/u-s-access-board-holds-signing-of-artificial-intelligence-memorandum-of-understanding-with-disability-and-technology-partners/</vt:lpwstr>
      </vt:variant>
      <vt:variant>
        <vt:lpwstr/>
      </vt:variant>
      <vt:variant>
        <vt:i4>7667817</vt:i4>
      </vt:variant>
      <vt:variant>
        <vt:i4>15</vt:i4>
      </vt:variant>
      <vt:variant>
        <vt:i4>0</vt:i4>
      </vt:variant>
      <vt:variant>
        <vt:i4>5</vt:i4>
      </vt:variant>
      <vt:variant>
        <vt:lpwstr>https://www.whitehouse.gov/briefing-room/presidential-actions/2023/10/30/executive-order-on-the-safe-secure-and-trustworthy-development-and-use-of-artificial-intelligence/</vt:lpwstr>
      </vt:variant>
      <vt:variant>
        <vt:lpwstr/>
      </vt:variant>
      <vt:variant>
        <vt:i4>4063337</vt:i4>
      </vt:variant>
      <vt:variant>
        <vt:i4>12</vt:i4>
      </vt:variant>
      <vt:variant>
        <vt:i4>0</vt:i4>
      </vt:variant>
      <vt:variant>
        <vt:i4>5</vt:i4>
      </vt:variant>
      <vt:variant>
        <vt:lpwstr>https://www.aao.org/eye-health/diseases/what-are-cataracts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Bonnie (DHSS)</dc:creator>
  <cp:keywords/>
  <dc:description/>
  <cp:lastModifiedBy>Latshaw, Emerson (DHSS)</cp:lastModifiedBy>
  <cp:revision>92</cp:revision>
  <dcterms:created xsi:type="dcterms:W3CDTF">2025-03-31T14:30:00Z</dcterms:created>
  <dcterms:modified xsi:type="dcterms:W3CDTF">2025-04-01T14:03:00Z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0x010100DB91C418DDC0124A9BA0690F9F41F082</vt:lpwstr>
  </property>
</Properties>
</file>