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F4" w:rsidRPr="00F87368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Business Meeting </w:t>
      </w:r>
      <w:r w:rsidR="009C7884">
        <w:t>M</w:t>
      </w:r>
      <w:r w:rsidRPr="00F87368">
        <w:t xml:space="preserve">inutes for July </w:t>
      </w:r>
      <w:r w:rsidR="00A4190F">
        <w:t>12</w:t>
      </w:r>
      <w:r w:rsidRPr="00F87368">
        <w:t>, 201</w:t>
      </w:r>
      <w:r w:rsidR="00A4190F">
        <w:t>7</w:t>
      </w:r>
    </w:p>
    <w:p w:rsidR="00C116F4" w:rsidRPr="00F87368" w:rsidRDefault="00C116F4" w:rsidP="00F87368"/>
    <w:p w:rsidR="00C4078A" w:rsidRPr="00F87368" w:rsidRDefault="00C4078A" w:rsidP="00F87368">
      <w:r w:rsidRPr="00F87368">
        <w:t xml:space="preserve">A meeting of the </w:t>
      </w:r>
      <w:r w:rsidR="00471AD4">
        <w:t xml:space="preserve">Science and Engineering Division of the </w:t>
      </w:r>
      <w:r w:rsidR="00471AD4" w:rsidRPr="00F87368">
        <w:t xml:space="preserve">National Federation of the Blind </w:t>
      </w:r>
      <w:r w:rsidR="00471AD4">
        <w:t>(</w:t>
      </w:r>
      <w:r w:rsidR="00471AD4" w:rsidRPr="00471AD4">
        <w:t>SEDNFB</w:t>
      </w:r>
      <w:r w:rsidR="0044528D">
        <w:t xml:space="preserve">) </w:t>
      </w:r>
      <w:r w:rsidRPr="00F87368">
        <w:t xml:space="preserve">was held at the </w:t>
      </w:r>
      <w:r w:rsidR="00AC4037" w:rsidRPr="00AC4037">
        <w:t>Rosen Shingle Creek Resort</w:t>
      </w:r>
      <w:r w:rsidRPr="00F87368">
        <w:t xml:space="preserve"> in Orlando, Florida, on </w:t>
      </w:r>
      <w:r w:rsidR="00A4190F">
        <w:t>Wednesday</w:t>
      </w:r>
      <w:r w:rsidRPr="00F87368">
        <w:t xml:space="preserve">, July </w:t>
      </w:r>
      <w:r w:rsidR="00A4190F">
        <w:t>1</w:t>
      </w:r>
      <w:r w:rsidR="00AC4037">
        <w:t>2</w:t>
      </w:r>
      <w:r w:rsidRPr="00F87368">
        <w:t>, 201</w:t>
      </w:r>
      <w:r w:rsidR="00A4190F">
        <w:t>7</w:t>
      </w:r>
      <w:r w:rsidRPr="00F87368">
        <w:t xml:space="preserve">. </w:t>
      </w:r>
    </w:p>
    <w:p w:rsidR="00C4078A" w:rsidRPr="00F87368" w:rsidRDefault="00C4078A" w:rsidP="00F87368">
      <w:r w:rsidRPr="00F87368">
        <w:t xml:space="preserve"> </w:t>
      </w:r>
    </w:p>
    <w:p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44528D">
        <w:t>7</w:t>
      </w:r>
      <w:r w:rsidRPr="00F87368">
        <w:t xml:space="preserve">:00 p.m.  </w:t>
      </w:r>
    </w:p>
    <w:p w:rsidR="006E77D3" w:rsidRPr="00F87368" w:rsidRDefault="006E77D3" w:rsidP="006E77D3"/>
    <w:p w:rsidR="0016034F" w:rsidRDefault="0016034F" w:rsidP="006E77D3">
      <w:bookmarkStart w:id="0" w:name="OLE_LINK2"/>
      <w:r>
        <w:t>Business matters were handled throughout the division meeting.  There was no specific span of time dedicated to business matters.</w:t>
      </w:r>
    </w:p>
    <w:p w:rsidR="0016034F" w:rsidRDefault="0016034F" w:rsidP="006E77D3"/>
    <w:bookmarkEnd w:id="0"/>
    <w:p w:rsidR="00C55871" w:rsidRPr="00C55871" w:rsidRDefault="00C55871" w:rsidP="00F87368">
      <w:pPr>
        <w:rPr>
          <w:u w:val="single"/>
        </w:rPr>
      </w:pPr>
      <w:r w:rsidRPr="00C55871">
        <w:rPr>
          <w:u w:val="single"/>
        </w:rPr>
        <w:t>Treasury Report</w:t>
      </w:r>
    </w:p>
    <w:p w:rsidR="00C55871" w:rsidRDefault="00C55871" w:rsidP="00F87368"/>
    <w:p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44528D">
        <w:t>Al Maneki</w:t>
      </w:r>
      <w:r w:rsidRPr="00F87368">
        <w:t>,</w:t>
      </w:r>
      <w:r w:rsidR="004B7072" w:rsidRPr="00F87368">
        <w:t xml:space="preserve"> presented the Treasurer's Report. </w:t>
      </w:r>
      <w:r w:rsidR="006A779D" w:rsidRPr="00F87368">
        <w:t xml:space="preserve">On July </w:t>
      </w:r>
      <w:r w:rsidR="0016034F">
        <w:t>1</w:t>
      </w:r>
      <w:r w:rsidR="00AC3C3B">
        <w:t>2</w:t>
      </w:r>
      <w:r w:rsidR="006A779D" w:rsidRPr="00F87368">
        <w:t>, 201</w:t>
      </w:r>
      <w:r w:rsidR="0016034F">
        <w:t>7</w:t>
      </w:r>
      <w:r w:rsidR="003C0C88" w:rsidRPr="00F87368">
        <w:t>,</w:t>
      </w:r>
      <w:r w:rsidR="006A779D" w:rsidRPr="00F87368">
        <w:t xml:space="preserve"> t</w:t>
      </w:r>
      <w:r w:rsidR="004B7072" w:rsidRPr="00F87368">
        <w:t xml:space="preserve">he </w:t>
      </w:r>
      <w:r w:rsidR="0016034F">
        <w:t>SEDNFB general fund had a balance of $</w:t>
      </w:r>
      <w:r w:rsidR="0016034F" w:rsidRPr="0016034F">
        <w:t>542</w:t>
      </w:r>
      <w:r w:rsidR="0016034F">
        <w:t xml:space="preserve">.00.  </w:t>
      </w:r>
      <w:r w:rsidR="00414674">
        <w:t xml:space="preserve">This balance did not include money collected at the July </w:t>
      </w:r>
      <w:r w:rsidR="0016034F">
        <w:t>1</w:t>
      </w:r>
      <w:r w:rsidR="00414674">
        <w:t>2, 201</w:t>
      </w:r>
      <w:r w:rsidR="0016034F">
        <w:t>7</w:t>
      </w:r>
      <w:r w:rsidR="00414674">
        <w:t xml:space="preserve"> meeting. 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:rsidR="00D32CB7" w:rsidRDefault="00D32CB7" w:rsidP="00D32CB7"/>
    <w:p w:rsidR="0058264F" w:rsidRPr="00C55871" w:rsidRDefault="0058264F" w:rsidP="0058264F">
      <w:pPr>
        <w:rPr>
          <w:u w:val="single"/>
        </w:rPr>
      </w:pPr>
      <w:r>
        <w:rPr>
          <w:u w:val="single"/>
        </w:rPr>
        <w:t>Contributions</w:t>
      </w:r>
    </w:p>
    <w:p w:rsidR="0058264F" w:rsidRPr="00F87368" w:rsidRDefault="0058264F" w:rsidP="00F87368"/>
    <w:p w:rsidR="008908E2" w:rsidRPr="00F87368" w:rsidRDefault="008908E2" w:rsidP="008908E2">
      <w:r w:rsidRPr="00F87368">
        <w:t xml:space="preserve">Following the </w:t>
      </w:r>
      <w:r w:rsidRPr="00471AD4">
        <w:t>SEDNFB</w:t>
      </w:r>
      <w:r w:rsidRPr="00F87368">
        <w:t xml:space="preserve">’s board recommendation, it was moved that the </w:t>
      </w:r>
      <w:r w:rsidRPr="00471AD4">
        <w:t>SEDNFB</w:t>
      </w:r>
      <w:r w:rsidRPr="00F87368">
        <w:t xml:space="preserve"> contribute $</w:t>
      </w:r>
      <w:r>
        <w:t>75</w:t>
      </w:r>
      <w:r w:rsidRPr="00F87368">
        <w:t xml:space="preserve">.00, </w:t>
      </w:r>
      <w:r>
        <w:t>to each of the following funds: The Jernigan Fund, the T</w:t>
      </w:r>
      <w:r w:rsidRPr="00F87368">
        <w:t>enBroek</w:t>
      </w:r>
      <w:r>
        <w:t xml:space="preserve"> Fund,</w:t>
      </w:r>
      <w:r w:rsidRPr="00F87368">
        <w:t xml:space="preserve"> and </w:t>
      </w:r>
      <w:r>
        <w:t xml:space="preserve">the </w:t>
      </w:r>
      <w:r w:rsidRPr="00F87368">
        <w:t>White Cane</w:t>
      </w:r>
      <w:r>
        <w:t xml:space="preserve"> </w:t>
      </w:r>
      <w:r w:rsidRPr="00F87368">
        <w:t xml:space="preserve">fund. The motion was carried. </w:t>
      </w:r>
    </w:p>
    <w:p w:rsidR="0058264F" w:rsidRDefault="0058264F" w:rsidP="0058264F">
      <w:pPr>
        <w:rPr>
          <w:u w:val="single"/>
        </w:rPr>
      </w:pPr>
    </w:p>
    <w:p w:rsidR="0058264F" w:rsidRPr="00C55871" w:rsidRDefault="0058264F" w:rsidP="0058264F">
      <w:pPr>
        <w:rPr>
          <w:u w:val="single"/>
        </w:rPr>
      </w:pPr>
      <w:r>
        <w:rPr>
          <w:u w:val="single"/>
        </w:rPr>
        <w:t>Minutes</w:t>
      </w:r>
    </w:p>
    <w:p w:rsidR="008908E2" w:rsidRDefault="008908E2" w:rsidP="002536FA"/>
    <w:p w:rsidR="00787BC2" w:rsidRPr="00F87368" w:rsidRDefault="00787BC2" w:rsidP="00787BC2">
      <w:r w:rsidRPr="00F87368">
        <w:t xml:space="preserve">The membership agreed that the minutes for the </w:t>
      </w:r>
      <w:r>
        <w:t>SEDNFB 2016</w:t>
      </w:r>
      <w:r w:rsidRPr="00F87368">
        <w:t xml:space="preserve"> business meeting need not be read since the minutes had been distributed by e-mail. The minutes were approved.</w:t>
      </w:r>
    </w:p>
    <w:p w:rsidR="0058264F" w:rsidRDefault="0058264F" w:rsidP="0058264F">
      <w:pPr>
        <w:rPr>
          <w:u w:val="single"/>
        </w:rPr>
      </w:pPr>
    </w:p>
    <w:p w:rsidR="0058264F" w:rsidRPr="00C55871" w:rsidRDefault="0058264F" w:rsidP="0058264F">
      <w:pPr>
        <w:rPr>
          <w:u w:val="single"/>
        </w:rPr>
      </w:pPr>
      <w:r>
        <w:rPr>
          <w:u w:val="single"/>
        </w:rPr>
        <w:t>Election</w:t>
      </w:r>
    </w:p>
    <w:p w:rsidR="00787BC2" w:rsidRPr="00F87368" w:rsidRDefault="00787BC2" w:rsidP="00787BC2"/>
    <w:p w:rsidR="003E3127" w:rsidRDefault="003E3127" w:rsidP="002536FA">
      <w:r>
        <w:t xml:space="preserve">Due to work commitments, </w:t>
      </w:r>
      <w:r w:rsidRPr="003E3127">
        <w:t xml:space="preserve">Vice-president Kassidy Wilde, </w:t>
      </w:r>
      <w:r w:rsidR="008B03C0">
        <w:t xml:space="preserve">resigned on May 1, 2017.  </w:t>
      </w:r>
      <w:r w:rsidR="000B437F" w:rsidRPr="000B437F">
        <w:t>Ashley Neybert</w:t>
      </w:r>
      <w:r w:rsidR="002658A3">
        <w:t xml:space="preserve"> was elected as Vice-president to complete Ms. </w:t>
      </w:r>
      <w:r w:rsidR="002658A3" w:rsidRPr="003E3127">
        <w:t>Wilde</w:t>
      </w:r>
      <w:r w:rsidR="002658A3">
        <w:t>'s term.</w:t>
      </w:r>
    </w:p>
    <w:p w:rsidR="002658A3" w:rsidRDefault="002658A3" w:rsidP="002536FA"/>
    <w:p w:rsidR="0058264F" w:rsidRPr="00C55871" w:rsidRDefault="0058264F" w:rsidP="0058264F">
      <w:pPr>
        <w:rPr>
          <w:u w:val="single"/>
        </w:rPr>
      </w:pPr>
      <w:r>
        <w:rPr>
          <w:u w:val="single"/>
        </w:rPr>
        <w:t>Scholarship</w:t>
      </w:r>
    </w:p>
    <w:p w:rsidR="0058264F" w:rsidRDefault="0058264F" w:rsidP="002536FA"/>
    <w:p w:rsidR="00C55871" w:rsidRDefault="00C55871" w:rsidP="00C55871">
      <w:r>
        <w:t xml:space="preserve">The science and engineering division is raising funds for a $3000 scholarship given </w:t>
      </w:r>
      <w:r w:rsidR="00841899">
        <w:t xml:space="preserve">by the NFB, </w:t>
      </w:r>
      <w:r>
        <w:t>in the name of the division to a worthy student at the NFB convention.</w:t>
      </w:r>
    </w:p>
    <w:p w:rsidR="0058264F" w:rsidRDefault="0058264F" w:rsidP="00C55871"/>
    <w:p w:rsidR="0058264F" w:rsidRDefault="0058264F" w:rsidP="00C55871">
      <w:r w:rsidRPr="0058264F">
        <w:t xml:space="preserve">Please consider </w:t>
      </w:r>
      <w:r w:rsidR="00D86AE2" w:rsidRPr="0058264F">
        <w:t>donating</w:t>
      </w:r>
      <w:r w:rsidRPr="0058264F">
        <w:t xml:space="preserve"> to the NFB towards </w:t>
      </w:r>
      <w:r>
        <w:t>this scholarship.</w:t>
      </w:r>
    </w:p>
    <w:p w:rsidR="0058264F" w:rsidRDefault="0058264F" w:rsidP="00C55871"/>
    <w:p w:rsidR="0058264F" w:rsidRDefault="00D86AE2" w:rsidP="00C55871">
      <w:r>
        <w:t>To</w:t>
      </w:r>
      <w:r w:rsidR="00C55871">
        <w:t xml:space="preserve"> </w:t>
      </w:r>
      <w:r>
        <w:t>donate</w:t>
      </w:r>
      <w:r w:rsidR="0058264F">
        <w:t>:</w:t>
      </w:r>
      <w:r w:rsidR="00C55871">
        <w:t xml:space="preserve"> </w:t>
      </w:r>
    </w:p>
    <w:p w:rsidR="0058264F" w:rsidRDefault="0058264F" w:rsidP="00C55871"/>
    <w:p w:rsidR="00C55871" w:rsidRDefault="0058264F" w:rsidP="00C55871">
      <w:r>
        <w:t>M</w:t>
      </w:r>
      <w:r w:rsidR="00C55871">
        <w:t>ake a check payable to NFB.</w:t>
      </w:r>
    </w:p>
    <w:p w:rsidR="00C55871" w:rsidRDefault="00C55871" w:rsidP="00C55871">
      <w:r>
        <w:t>On the memo line write Science and Engineering Div Scholarship.</w:t>
      </w:r>
    </w:p>
    <w:p w:rsidR="00C55871" w:rsidRDefault="00C55871" w:rsidP="00C55871">
      <w:r>
        <w:lastRenderedPageBreak/>
        <w:t>Mail the check to</w:t>
      </w:r>
    </w:p>
    <w:p w:rsidR="00C55871" w:rsidRDefault="00C55871" w:rsidP="00C55871">
      <w:r>
        <w:t>NFB accounting/scholarship</w:t>
      </w:r>
    </w:p>
    <w:p w:rsidR="0058264F" w:rsidRDefault="00C55871" w:rsidP="00C55871">
      <w:r>
        <w:t>200 East Wells St.</w:t>
      </w:r>
      <w:r w:rsidR="0058264F">
        <w:t xml:space="preserve"> </w:t>
      </w:r>
      <w:r w:rsidR="00482DE1">
        <w:t>A</w:t>
      </w:r>
      <w:r>
        <w:t xml:space="preserve">t Jernigan Place </w:t>
      </w:r>
    </w:p>
    <w:p w:rsidR="0058264F" w:rsidRDefault="00C55871" w:rsidP="00C55871">
      <w:r>
        <w:t>Baltimore, MD 21230</w:t>
      </w:r>
    </w:p>
    <w:p w:rsidR="00C55871" w:rsidRDefault="00C55871" w:rsidP="002536FA"/>
    <w:p w:rsidR="00C70E3D" w:rsidRDefault="00C70E3D" w:rsidP="00116DDF">
      <w:pPr>
        <w:pStyle w:val="PlainText"/>
      </w:pPr>
      <w:r>
        <w:t>During the 2017 NFB convention, $3900 worth of pledges were made towards the 2018 NFB STEM scholarship.</w:t>
      </w:r>
    </w:p>
    <w:p w:rsidR="00C70E3D" w:rsidRDefault="00C70E3D" w:rsidP="004A5842">
      <w:pPr>
        <w:rPr>
          <w:u w:val="single"/>
        </w:rPr>
      </w:pPr>
    </w:p>
    <w:p w:rsidR="0058264F" w:rsidRPr="0058264F" w:rsidRDefault="0058264F" w:rsidP="004A5842">
      <w:pPr>
        <w:rPr>
          <w:u w:val="single"/>
        </w:rPr>
      </w:pPr>
      <w:bookmarkStart w:id="1" w:name="_GoBack"/>
      <w:bookmarkEnd w:id="1"/>
      <w:r w:rsidRPr="0058264F">
        <w:rPr>
          <w:u w:val="single"/>
        </w:rPr>
        <w:t>Presentations</w:t>
      </w:r>
    </w:p>
    <w:p w:rsidR="0058264F" w:rsidRDefault="0058264F" w:rsidP="004A5842"/>
    <w:p w:rsidR="004A5842" w:rsidRDefault="004A5842" w:rsidP="004A5842">
      <w:r>
        <w:t>Below is a list of talks, taken from the agenda, that were scheduled to be given during the 2017 SEDNFB meeting.</w:t>
      </w:r>
    </w:p>
    <w:p w:rsidR="00693BDF" w:rsidRDefault="00693BDF" w:rsidP="00240975">
      <w:pPr>
        <w:pStyle w:val="PlainText"/>
      </w:pPr>
    </w:p>
    <w:p w:rsidR="00240975" w:rsidRPr="0048610E" w:rsidRDefault="00240975" w:rsidP="0048610E">
      <w:r w:rsidRPr="0048610E">
        <w:t xml:space="preserve">Analyzing Engineering Data </w:t>
      </w:r>
    </w:p>
    <w:p w:rsidR="00240975" w:rsidRPr="0048610E" w:rsidRDefault="00240975" w:rsidP="0048610E">
      <w:r w:rsidRPr="0048610E">
        <w:t xml:space="preserve">– John Miller </w:t>
      </w:r>
    </w:p>
    <w:p w:rsidR="00240975" w:rsidRPr="0048610E" w:rsidRDefault="00240975" w:rsidP="0048610E"/>
    <w:p w:rsidR="00240975" w:rsidRPr="0048610E" w:rsidRDefault="00240975" w:rsidP="0048610E">
      <w:r w:rsidRPr="0048610E">
        <w:t xml:space="preserve">Applying NFB Philosophy for Succeeding in Engineering </w:t>
      </w:r>
    </w:p>
    <w:p w:rsidR="00240975" w:rsidRPr="0048610E" w:rsidRDefault="00240975" w:rsidP="0048610E">
      <w:r w:rsidRPr="0048610E">
        <w:t>- Lloyd Rasmussen</w:t>
      </w:r>
    </w:p>
    <w:p w:rsidR="00240975" w:rsidRPr="0048610E" w:rsidRDefault="00240975" w:rsidP="0048610E"/>
    <w:p w:rsidR="00240975" w:rsidRPr="0048610E" w:rsidRDefault="00240975" w:rsidP="0048610E">
      <w:r w:rsidRPr="0048610E">
        <w:t>My Life in Education and Education in My Life.</w:t>
      </w:r>
    </w:p>
    <w:p w:rsidR="00240975" w:rsidRPr="0048610E" w:rsidRDefault="00240975" w:rsidP="0048610E">
      <w:r w:rsidRPr="0048610E">
        <w:t>- Jonathan Godfrey</w:t>
      </w:r>
    </w:p>
    <w:p w:rsidR="00240975" w:rsidRPr="0048610E" w:rsidRDefault="00240975" w:rsidP="0048610E"/>
    <w:p w:rsidR="00240975" w:rsidRPr="0048610E" w:rsidRDefault="00240975" w:rsidP="0048610E">
      <w:r w:rsidRPr="0048610E">
        <w:t>Facilitating Gardening with Learners Who Are Blind</w:t>
      </w:r>
    </w:p>
    <w:p w:rsidR="00240975" w:rsidRPr="0048610E" w:rsidRDefault="00240975" w:rsidP="0048610E">
      <w:r w:rsidRPr="0048610E">
        <w:t>- Donna Posont</w:t>
      </w:r>
    </w:p>
    <w:p w:rsidR="00240975" w:rsidRPr="0048610E" w:rsidRDefault="00240975" w:rsidP="0048610E"/>
    <w:p w:rsidR="00240975" w:rsidRPr="0048610E" w:rsidRDefault="00240975" w:rsidP="0048610E">
      <w:r w:rsidRPr="0048610E">
        <w:t xml:space="preserve">Education Program Update </w:t>
      </w:r>
    </w:p>
    <w:p w:rsidR="00240975" w:rsidRPr="0048610E" w:rsidRDefault="00240975" w:rsidP="0048610E">
      <w:r w:rsidRPr="0048610E">
        <w:t xml:space="preserve">- Natalie Shaheen </w:t>
      </w:r>
    </w:p>
    <w:p w:rsidR="00240975" w:rsidRPr="0048610E" w:rsidRDefault="00240975" w:rsidP="0048610E"/>
    <w:p w:rsidR="00240975" w:rsidRPr="0048610E" w:rsidRDefault="00240975" w:rsidP="0048610E">
      <w:r w:rsidRPr="0048610E">
        <w:t xml:space="preserve">Jernigan Institute Update </w:t>
      </w:r>
    </w:p>
    <w:p w:rsidR="00240975" w:rsidRPr="0048610E" w:rsidRDefault="00240975" w:rsidP="0048610E">
      <w:r w:rsidRPr="0048610E">
        <w:t>- Anil Lewis</w:t>
      </w:r>
    </w:p>
    <w:p w:rsidR="00240975" w:rsidRPr="0048610E" w:rsidRDefault="00240975" w:rsidP="0048610E"/>
    <w:p w:rsidR="00240975" w:rsidRPr="0048610E" w:rsidRDefault="00240975" w:rsidP="0048610E">
      <w:r w:rsidRPr="0048610E">
        <w:t>Running a College Prep class at the Colorado Center for the Blind</w:t>
      </w:r>
    </w:p>
    <w:p w:rsidR="00240975" w:rsidRPr="0048610E" w:rsidRDefault="00240975" w:rsidP="0048610E">
      <w:r w:rsidRPr="0048610E">
        <w:t>- Ashley Neybert</w:t>
      </w:r>
    </w:p>
    <w:p w:rsidR="00240975" w:rsidRPr="0048610E" w:rsidRDefault="00240975" w:rsidP="0048610E"/>
    <w:p w:rsidR="00240975" w:rsidRPr="0048610E" w:rsidRDefault="00240975" w:rsidP="0048610E">
      <w:r w:rsidRPr="0048610E">
        <w:t>Perspectives from Current Students in STEM</w:t>
      </w:r>
    </w:p>
    <w:p w:rsidR="00240975" w:rsidRPr="0048610E" w:rsidRDefault="00240975" w:rsidP="0048610E">
      <w:r w:rsidRPr="0048610E">
        <w:t>- Cricket Bidleman</w:t>
      </w:r>
    </w:p>
    <w:p w:rsidR="00240975" w:rsidRPr="0048610E" w:rsidRDefault="00240975" w:rsidP="0048610E"/>
    <w:p w:rsidR="00240975" w:rsidRPr="0048610E" w:rsidRDefault="00240975" w:rsidP="0048610E">
      <w:r w:rsidRPr="0048610E">
        <w:t>Update on the Interactive Tactile Graphic Printer</w:t>
      </w:r>
    </w:p>
    <w:p w:rsidR="00240975" w:rsidRPr="0048610E" w:rsidRDefault="00240975" w:rsidP="0048610E">
      <w:r w:rsidRPr="0048610E">
        <w:t xml:space="preserve">- Mike Rosen, E.A.S.Y. LLC </w:t>
      </w:r>
    </w:p>
    <w:p w:rsidR="005E5244" w:rsidRPr="0048610E" w:rsidRDefault="005E5244" w:rsidP="0048610E"/>
    <w:p w:rsidR="0058264F" w:rsidRPr="0058264F" w:rsidRDefault="0058264F" w:rsidP="0048610E">
      <w:pPr>
        <w:rPr>
          <w:u w:val="single"/>
        </w:rPr>
      </w:pPr>
      <w:r w:rsidRPr="0058264F">
        <w:rPr>
          <w:u w:val="single"/>
        </w:rPr>
        <w:t>Adjournment</w:t>
      </w:r>
    </w:p>
    <w:p w:rsidR="0058264F" w:rsidRDefault="0058264F" w:rsidP="0048610E"/>
    <w:p w:rsidR="003A397F" w:rsidRPr="0048610E" w:rsidRDefault="003A397F" w:rsidP="0048610E">
      <w:r w:rsidRPr="0048610E">
        <w:t>The division meeting adjourned at 10</w:t>
      </w:r>
      <w:r w:rsidR="00F53456" w:rsidRPr="0048610E">
        <w:t xml:space="preserve">:05 </w:t>
      </w:r>
      <w:r w:rsidRPr="0048610E">
        <w:t>P.M.</w:t>
      </w:r>
    </w:p>
    <w:p w:rsidR="003A397F" w:rsidRPr="0048610E" w:rsidRDefault="003A397F" w:rsidP="0048610E"/>
    <w:p w:rsidR="001A0E6F" w:rsidRPr="0048610E" w:rsidRDefault="001A0E6F" w:rsidP="0048610E">
      <w:r w:rsidRPr="0048610E">
        <w:t>Respectfully submitted,</w:t>
      </w:r>
    </w:p>
    <w:p w:rsidR="001A0E6F" w:rsidRPr="0048610E" w:rsidRDefault="001A0E6F" w:rsidP="0048610E"/>
    <w:p w:rsidR="00BF0C7E" w:rsidRPr="0048610E" w:rsidRDefault="005725D0" w:rsidP="0048610E">
      <w:r w:rsidRPr="0048610E">
        <w:t xml:space="preserve">Louis Maher, </w:t>
      </w:r>
      <w:r w:rsidR="001A0E6F" w:rsidRPr="0048610E">
        <w:t>Secretary</w:t>
      </w:r>
      <w:r w:rsidR="00BF0C7E" w:rsidRPr="0048610E">
        <w:t xml:space="preserve"> </w:t>
      </w:r>
    </w:p>
    <w:p w:rsidR="001A0E6F" w:rsidRPr="0048610E" w:rsidRDefault="004B5458" w:rsidP="0048610E">
      <w:r w:rsidRPr="0048610E">
        <w:lastRenderedPageBreak/>
        <w:t xml:space="preserve">Science and Engineering Division of the National Federation of the Blind </w:t>
      </w:r>
    </w:p>
    <w:p w:rsidR="004B5458" w:rsidRPr="0048610E" w:rsidRDefault="004B5458" w:rsidP="0048610E">
      <w:r w:rsidRPr="0048610E">
        <w:t>Phone: 713-444-7838</w:t>
      </w:r>
    </w:p>
    <w:p w:rsidR="00A64ED9" w:rsidRPr="0048610E" w:rsidRDefault="00BF0C7E" w:rsidP="0048610E">
      <w:r w:rsidRPr="0048610E">
        <w:t>E-mail ljmaher@swbell.net</w:t>
      </w:r>
    </w:p>
    <w:p w:rsidR="00BF0C7E" w:rsidRPr="0048610E" w:rsidRDefault="00BF0C7E" w:rsidP="0048610E"/>
    <w:sectPr w:rsidR="00BF0C7E" w:rsidRPr="0048610E" w:rsidSect="004A7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2C" w:rsidRDefault="002C332C" w:rsidP="00846FE6">
      <w:r>
        <w:separator/>
      </w:r>
    </w:p>
  </w:endnote>
  <w:endnote w:type="continuationSeparator" w:id="0">
    <w:p w:rsidR="002C332C" w:rsidRDefault="002C332C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2C" w:rsidRDefault="002C332C" w:rsidP="00846FE6">
      <w:r>
        <w:separator/>
      </w:r>
    </w:p>
  </w:footnote>
  <w:footnote w:type="continuationSeparator" w:id="0">
    <w:p w:rsidR="002C332C" w:rsidRDefault="002C332C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FE6" w:rsidRDefault="00846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E"/>
    <w:rsid w:val="00027764"/>
    <w:rsid w:val="00041B2C"/>
    <w:rsid w:val="00047436"/>
    <w:rsid w:val="000625A2"/>
    <w:rsid w:val="000661E3"/>
    <w:rsid w:val="00073379"/>
    <w:rsid w:val="00094CEB"/>
    <w:rsid w:val="000B437F"/>
    <w:rsid w:val="000C2ABA"/>
    <w:rsid w:val="000D62B5"/>
    <w:rsid w:val="000E12C6"/>
    <w:rsid w:val="000E65A0"/>
    <w:rsid w:val="001151BD"/>
    <w:rsid w:val="00116DDF"/>
    <w:rsid w:val="00120999"/>
    <w:rsid w:val="0012518B"/>
    <w:rsid w:val="00132BC4"/>
    <w:rsid w:val="00151ED3"/>
    <w:rsid w:val="0016034F"/>
    <w:rsid w:val="00173D3E"/>
    <w:rsid w:val="001A0E6F"/>
    <w:rsid w:val="001B228B"/>
    <w:rsid w:val="001B6784"/>
    <w:rsid w:val="001D3896"/>
    <w:rsid w:val="00201DC7"/>
    <w:rsid w:val="00224E71"/>
    <w:rsid w:val="00232E39"/>
    <w:rsid w:val="002403DD"/>
    <w:rsid w:val="00240975"/>
    <w:rsid w:val="002536FA"/>
    <w:rsid w:val="002658A3"/>
    <w:rsid w:val="00284794"/>
    <w:rsid w:val="00284AF9"/>
    <w:rsid w:val="00286D43"/>
    <w:rsid w:val="0029306A"/>
    <w:rsid w:val="002A1BE6"/>
    <w:rsid w:val="002A46B9"/>
    <w:rsid w:val="002A5F37"/>
    <w:rsid w:val="002B5C42"/>
    <w:rsid w:val="002C332C"/>
    <w:rsid w:val="002D01AB"/>
    <w:rsid w:val="002D0E5B"/>
    <w:rsid w:val="002D3992"/>
    <w:rsid w:val="003065BC"/>
    <w:rsid w:val="0036193A"/>
    <w:rsid w:val="00397195"/>
    <w:rsid w:val="003A2BD1"/>
    <w:rsid w:val="003A397F"/>
    <w:rsid w:val="003C0C88"/>
    <w:rsid w:val="003E3127"/>
    <w:rsid w:val="00414674"/>
    <w:rsid w:val="00432F12"/>
    <w:rsid w:val="0044528D"/>
    <w:rsid w:val="00445E39"/>
    <w:rsid w:val="00447EE4"/>
    <w:rsid w:val="004579BB"/>
    <w:rsid w:val="00460A8A"/>
    <w:rsid w:val="00471AD4"/>
    <w:rsid w:val="00481231"/>
    <w:rsid w:val="00482DE1"/>
    <w:rsid w:val="0048610E"/>
    <w:rsid w:val="004A5842"/>
    <w:rsid w:val="004A79CA"/>
    <w:rsid w:val="004B0540"/>
    <w:rsid w:val="004B269F"/>
    <w:rsid w:val="004B5458"/>
    <w:rsid w:val="004B7072"/>
    <w:rsid w:val="004C7003"/>
    <w:rsid w:val="004E243D"/>
    <w:rsid w:val="004F2C91"/>
    <w:rsid w:val="0051249E"/>
    <w:rsid w:val="00551E35"/>
    <w:rsid w:val="005725D0"/>
    <w:rsid w:val="0058264F"/>
    <w:rsid w:val="0059550B"/>
    <w:rsid w:val="00597F71"/>
    <w:rsid w:val="005A102B"/>
    <w:rsid w:val="005B37E7"/>
    <w:rsid w:val="005E5244"/>
    <w:rsid w:val="006012B8"/>
    <w:rsid w:val="00612F19"/>
    <w:rsid w:val="006203AE"/>
    <w:rsid w:val="006234B7"/>
    <w:rsid w:val="00693BDF"/>
    <w:rsid w:val="006A779D"/>
    <w:rsid w:val="006C2D2E"/>
    <w:rsid w:val="006C4DDE"/>
    <w:rsid w:val="006E55BC"/>
    <w:rsid w:val="006E75B9"/>
    <w:rsid w:val="006E77D3"/>
    <w:rsid w:val="007039CD"/>
    <w:rsid w:val="00711602"/>
    <w:rsid w:val="00746FD5"/>
    <w:rsid w:val="00767290"/>
    <w:rsid w:val="00787BC2"/>
    <w:rsid w:val="007B182A"/>
    <w:rsid w:val="007F2AE6"/>
    <w:rsid w:val="00804676"/>
    <w:rsid w:val="00806F3D"/>
    <w:rsid w:val="0083391E"/>
    <w:rsid w:val="008352F1"/>
    <w:rsid w:val="00841899"/>
    <w:rsid w:val="00842657"/>
    <w:rsid w:val="00846FE6"/>
    <w:rsid w:val="00862EDE"/>
    <w:rsid w:val="008908E2"/>
    <w:rsid w:val="008B03C0"/>
    <w:rsid w:val="008B5455"/>
    <w:rsid w:val="008D2E10"/>
    <w:rsid w:val="008D3361"/>
    <w:rsid w:val="008E5A5E"/>
    <w:rsid w:val="00902C6B"/>
    <w:rsid w:val="0094411C"/>
    <w:rsid w:val="0095032B"/>
    <w:rsid w:val="00970297"/>
    <w:rsid w:val="00996EE4"/>
    <w:rsid w:val="009C6C30"/>
    <w:rsid w:val="009C7884"/>
    <w:rsid w:val="009D1E9A"/>
    <w:rsid w:val="009D2A74"/>
    <w:rsid w:val="009F501F"/>
    <w:rsid w:val="00A012A5"/>
    <w:rsid w:val="00A031B2"/>
    <w:rsid w:val="00A06E0D"/>
    <w:rsid w:val="00A17362"/>
    <w:rsid w:val="00A4190F"/>
    <w:rsid w:val="00A64ED9"/>
    <w:rsid w:val="00A9116C"/>
    <w:rsid w:val="00A91489"/>
    <w:rsid w:val="00A925CB"/>
    <w:rsid w:val="00A93AEE"/>
    <w:rsid w:val="00AA585E"/>
    <w:rsid w:val="00AC3C3B"/>
    <w:rsid w:val="00AC4037"/>
    <w:rsid w:val="00AF5781"/>
    <w:rsid w:val="00B004AB"/>
    <w:rsid w:val="00B16718"/>
    <w:rsid w:val="00B5145B"/>
    <w:rsid w:val="00B579C8"/>
    <w:rsid w:val="00B605F8"/>
    <w:rsid w:val="00B842DD"/>
    <w:rsid w:val="00B870F4"/>
    <w:rsid w:val="00BC7936"/>
    <w:rsid w:val="00BD7503"/>
    <w:rsid w:val="00BF0C7E"/>
    <w:rsid w:val="00BF4A3A"/>
    <w:rsid w:val="00C0004B"/>
    <w:rsid w:val="00C058BE"/>
    <w:rsid w:val="00C116F4"/>
    <w:rsid w:val="00C210F9"/>
    <w:rsid w:val="00C2185C"/>
    <w:rsid w:val="00C2739D"/>
    <w:rsid w:val="00C349E6"/>
    <w:rsid w:val="00C3544E"/>
    <w:rsid w:val="00C37FAE"/>
    <w:rsid w:val="00C4078A"/>
    <w:rsid w:val="00C557BD"/>
    <w:rsid w:val="00C55871"/>
    <w:rsid w:val="00C70E3D"/>
    <w:rsid w:val="00C81885"/>
    <w:rsid w:val="00C86C94"/>
    <w:rsid w:val="00C874BC"/>
    <w:rsid w:val="00C94BE3"/>
    <w:rsid w:val="00CB0674"/>
    <w:rsid w:val="00CD65BB"/>
    <w:rsid w:val="00CF523D"/>
    <w:rsid w:val="00D13292"/>
    <w:rsid w:val="00D26A7B"/>
    <w:rsid w:val="00D32CB7"/>
    <w:rsid w:val="00D47803"/>
    <w:rsid w:val="00D52D56"/>
    <w:rsid w:val="00D55D5F"/>
    <w:rsid w:val="00D831B2"/>
    <w:rsid w:val="00D86AE2"/>
    <w:rsid w:val="00DC0FB0"/>
    <w:rsid w:val="00DC3735"/>
    <w:rsid w:val="00DC5BC1"/>
    <w:rsid w:val="00DD72DF"/>
    <w:rsid w:val="00E078D6"/>
    <w:rsid w:val="00E11D27"/>
    <w:rsid w:val="00E12969"/>
    <w:rsid w:val="00E3762C"/>
    <w:rsid w:val="00E403D3"/>
    <w:rsid w:val="00E6139E"/>
    <w:rsid w:val="00E6243C"/>
    <w:rsid w:val="00E82455"/>
    <w:rsid w:val="00E87F63"/>
    <w:rsid w:val="00E94ABD"/>
    <w:rsid w:val="00EC0DAD"/>
    <w:rsid w:val="00ED7AD4"/>
    <w:rsid w:val="00EE4597"/>
    <w:rsid w:val="00EE73C1"/>
    <w:rsid w:val="00F26AD7"/>
    <w:rsid w:val="00F27CA6"/>
    <w:rsid w:val="00F44342"/>
    <w:rsid w:val="00F53456"/>
    <w:rsid w:val="00F664BA"/>
    <w:rsid w:val="00F706CA"/>
    <w:rsid w:val="00F8296E"/>
    <w:rsid w:val="00F87368"/>
    <w:rsid w:val="00FA5D71"/>
    <w:rsid w:val="00FB3269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A56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EE49-A063-4E7E-BEBC-757B7E7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83</cp:revision>
  <dcterms:created xsi:type="dcterms:W3CDTF">2015-07-13T16:37:00Z</dcterms:created>
  <dcterms:modified xsi:type="dcterms:W3CDTF">2017-07-20T17:49:00Z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