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064" w:rsidRPr="0003056D" w:rsidRDefault="0003056D" w:rsidP="0003056D">
      <w:pPr>
        <w:pStyle w:val="Title"/>
        <w:jc w:val="center"/>
        <w:rPr>
          <w:b/>
          <w:sz w:val="40"/>
          <w:szCs w:val="40"/>
        </w:rPr>
      </w:pPr>
      <w:r w:rsidRPr="0003056D">
        <w:rPr>
          <w:b/>
          <w:sz w:val="40"/>
          <w:szCs w:val="40"/>
        </w:rPr>
        <w:t>9</w:t>
      </w:r>
      <w:r w:rsidRPr="0003056D">
        <w:rPr>
          <w:b/>
          <w:sz w:val="40"/>
          <w:szCs w:val="40"/>
          <w:vertAlign w:val="superscript"/>
        </w:rPr>
        <w:t>th</w:t>
      </w:r>
      <w:r w:rsidRPr="0003056D">
        <w:rPr>
          <w:b/>
          <w:sz w:val="40"/>
          <w:szCs w:val="40"/>
        </w:rPr>
        <w:t xml:space="preserve"> </w:t>
      </w:r>
      <w:r w:rsidR="00B8440D">
        <w:rPr>
          <w:b/>
          <w:sz w:val="40"/>
          <w:szCs w:val="40"/>
        </w:rPr>
        <w:t>A</w:t>
      </w:r>
      <w:r w:rsidRPr="0003056D">
        <w:rPr>
          <w:b/>
          <w:sz w:val="40"/>
          <w:szCs w:val="40"/>
        </w:rPr>
        <w:t xml:space="preserve">nnual Inclusion in Science, Learning a New Direction, Conference (ISLAND) on </w:t>
      </w:r>
      <w:r w:rsidR="00580584">
        <w:rPr>
          <w:b/>
          <w:sz w:val="40"/>
          <w:szCs w:val="40"/>
        </w:rPr>
        <w:t>D</w:t>
      </w:r>
      <w:bookmarkStart w:id="0" w:name="_GoBack"/>
      <w:bookmarkEnd w:id="0"/>
      <w:r w:rsidRPr="0003056D">
        <w:rPr>
          <w:b/>
          <w:sz w:val="40"/>
          <w:szCs w:val="40"/>
        </w:rPr>
        <w:t>isability</w:t>
      </w:r>
    </w:p>
    <w:p w:rsidR="00306AEA" w:rsidRDefault="00306AEA">
      <w:pPr>
        <w:rPr>
          <w:b/>
        </w:rPr>
      </w:pPr>
    </w:p>
    <w:p w:rsidR="00306AEA" w:rsidRDefault="00306AEA">
      <w:pPr>
        <w:rPr>
          <w:b/>
        </w:rPr>
      </w:pPr>
    </w:p>
    <w:p w:rsidR="00306AEA" w:rsidRPr="0003056D" w:rsidRDefault="0077371E" w:rsidP="0003056D">
      <w:pPr>
        <w:ind w:firstLine="720"/>
      </w:pPr>
      <w:r w:rsidRPr="0003056D">
        <w:t>The 9</w:t>
      </w:r>
      <w:r w:rsidR="00306AEA" w:rsidRPr="0003056D">
        <w:rPr>
          <w:vertAlign w:val="superscript"/>
        </w:rPr>
        <w:t>th</w:t>
      </w:r>
      <w:r w:rsidRPr="0003056D">
        <w:t xml:space="preserve"> annual Inclusion in </w:t>
      </w:r>
      <w:r w:rsidR="00306AEA" w:rsidRPr="0003056D">
        <w:t xml:space="preserve">Science, </w:t>
      </w:r>
      <w:proofErr w:type="gramStart"/>
      <w:r w:rsidR="00306AEA" w:rsidRPr="0003056D">
        <w:t>Learning</w:t>
      </w:r>
      <w:proofErr w:type="gramEnd"/>
      <w:r w:rsidR="00306AEA" w:rsidRPr="0003056D">
        <w:t xml:space="preserve"> a New Direction, Conference</w:t>
      </w:r>
      <w:r w:rsidR="0039474E" w:rsidRPr="0003056D">
        <w:t xml:space="preserve"> (ISLAND)</w:t>
      </w:r>
      <w:r w:rsidR="00306AEA" w:rsidRPr="0003056D">
        <w:t xml:space="preserve"> on disability is just around the corner</w:t>
      </w:r>
      <w:r w:rsidR="0003056D" w:rsidRPr="0003056D">
        <w:t>!</w:t>
      </w:r>
      <w:r w:rsidR="00306AEA" w:rsidRPr="0003056D">
        <w:t xml:space="preserve"> Come learn about innovative research that seeks to integrate persons with disabilities into Science, Technology, Engineering, and Mathematics (STEM) </w:t>
      </w:r>
      <w:r w:rsidR="0039474E" w:rsidRPr="0003056D">
        <w:t xml:space="preserve">fields of study from </w:t>
      </w:r>
      <w:r w:rsidRPr="0003056D">
        <w:t xml:space="preserve">researchers and </w:t>
      </w:r>
      <w:r w:rsidR="00132032" w:rsidRPr="0003056D">
        <w:t>practitioners</w:t>
      </w:r>
      <w:r w:rsidRPr="0003056D">
        <w:t xml:space="preserve"> in the field.</w:t>
      </w:r>
      <w:r w:rsidR="00306AEA" w:rsidRPr="0003056D">
        <w:t xml:space="preserve"> The conference will also include current professionals from the </w:t>
      </w:r>
      <w:r w:rsidR="0039474E" w:rsidRPr="0003056D">
        <w:t>field that</w:t>
      </w:r>
      <w:r w:rsidR="00306AEA" w:rsidRPr="0003056D">
        <w:t xml:space="preserve"> will present Enrichment programs and other research t</w:t>
      </w:r>
      <w:r w:rsidR="00C00289" w:rsidRPr="0003056D">
        <w:t xml:space="preserve">hey are currently engaged in </w:t>
      </w:r>
      <w:r w:rsidR="00306AEA" w:rsidRPr="0003056D">
        <w:t>promoting access to technology in the STEM Education Industry. Network with these Twenty-First Century innovators who are promoting i</w:t>
      </w:r>
      <w:r w:rsidR="0039474E" w:rsidRPr="0003056D">
        <w:t xml:space="preserve">nclusion and equity in STEM opportunities. </w:t>
      </w:r>
    </w:p>
    <w:p w:rsidR="0077371E" w:rsidRPr="0003056D" w:rsidRDefault="00306AEA" w:rsidP="0039474E">
      <w:pPr>
        <w:ind w:firstLine="720"/>
        <w:rPr>
          <w:rStyle w:val="contextualextensionhighlight"/>
          <w:rFonts w:ascii="Calibri" w:hAnsi="Calibri" w:cs="Calibri"/>
          <w:bdr w:val="none" w:sz="0" w:space="0" w:color="auto" w:frame="1"/>
        </w:rPr>
      </w:pP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The conference will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be held on Friday, September 14</w:t>
      </w: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, 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and Saturday, September 15, 2018</w:t>
      </w: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at 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Bowen Hall located on Prospect Drive on the Princeton University campus in Princeton, New Jersey.</w:t>
      </w:r>
      <w:r w:rsidRPr="0003056D">
        <w:rPr>
          <w:rFonts w:ascii="Calibri" w:hAnsi="Calibri" w:cs="Calibri"/>
        </w:rPr>
        <w:t> </w:t>
      </w: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The conference will begin 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on Friday, September 14 with a reception that will begin at 6:30 PM. This reception will be followed by a keynote address by Michael Hingson who is himself totally blind. He will tell his story about how he survived the World Trade Center </w:t>
      </w:r>
      <w:r w:rsidR="00132032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tragedy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in 2001. His blindness skills and</w:t>
      </w:r>
      <w:r w:rsidR="00ED5606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himself being a scientist did pay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</w:t>
      </w:r>
      <w:r w:rsidR="00132032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dividends</w:t>
      </w:r>
      <w:r w:rsidR="00ED5606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 in his successful 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escape, but the countless others he also helped to </w:t>
      </w:r>
      <w:r w:rsidR="00ED5606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get out</w:t>
      </w:r>
      <w:r w:rsidR="0077371E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.</w:t>
      </w:r>
    </w:p>
    <w:p w:rsidR="0039474E" w:rsidRPr="0003056D" w:rsidRDefault="0077371E" w:rsidP="0039474E">
      <w:pPr>
        <w:ind w:firstLine="720"/>
        <w:rPr>
          <w:rFonts w:ascii="Calibri" w:hAnsi="Calibri" w:cs="Calibri"/>
        </w:rPr>
      </w:pP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 xml:space="preserve">The conference will then continue on the morning of Saturday, September 15 </w:t>
      </w:r>
      <w:r w:rsidR="00306AEA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with a continental breakfas</w:t>
      </w:r>
      <w:r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t at 8:30 AM and conclude by 5:3</w:t>
      </w:r>
      <w:r w:rsidR="00306AEA" w:rsidRPr="0003056D">
        <w:rPr>
          <w:rStyle w:val="contextualextensionhighlight"/>
          <w:rFonts w:ascii="Calibri" w:hAnsi="Calibri" w:cs="Calibri"/>
          <w:bdr w:val="none" w:sz="0" w:space="0" w:color="auto" w:frame="1"/>
        </w:rPr>
        <w:t>0 PM.</w:t>
      </w:r>
      <w:r w:rsidRPr="0003056D">
        <w:rPr>
          <w:rFonts w:ascii="Calibri" w:hAnsi="Calibri" w:cs="Calibri"/>
        </w:rPr>
        <w:t> Conference registration is $20</w:t>
      </w:r>
      <w:r w:rsidR="00306AEA" w:rsidRPr="0003056D">
        <w:rPr>
          <w:rFonts w:ascii="Calibri" w:hAnsi="Calibri" w:cs="Calibri"/>
        </w:rPr>
        <w:t xml:space="preserve"> in advance</w:t>
      </w:r>
      <w:r w:rsidR="00132032" w:rsidRPr="0003056D">
        <w:rPr>
          <w:rFonts w:ascii="Calibri" w:hAnsi="Calibri" w:cs="Calibri"/>
        </w:rPr>
        <w:t xml:space="preserve"> and $30 after September 1.</w:t>
      </w:r>
      <w:r w:rsidR="00306AEA" w:rsidRPr="0003056D">
        <w:rPr>
          <w:rFonts w:ascii="Calibri" w:hAnsi="Calibri" w:cs="Calibri"/>
        </w:rPr>
        <w:t xml:space="preserve"> At</w:t>
      </w:r>
      <w:r w:rsidR="0039474E" w:rsidRPr="0003056D">
        <w:rPr>
          <w:rFonts w:ascii="Calibri" w:hAnsi="Calibri" w:cs="Calibri"/>
        </w:rPr>
        <w:t>t</w:t>
      </w:r>
      <w:r w:rsidR="00306AEA" w:rsidRPr="0003056D">
        <w:rPr>
          <w:rFonts w:ascii="Calibri" w:hAnsi="Calibri" w:cs="Calibri"/>
        </w:rPr>
        <w:t>endees can register by going to: </w:t>
      </w:r>
      <w:r w:rsidR="0003056D" w:rsidRPr="0003056D">
        <w:rPr>
          <w:rStyle w:val="Hyperlink"/>
          <w:rFonts w:ascii="Calibri" w:hAnsi="Calibri" w:cs="Calibri"/>
          <w:color w:val="5B9BD5" w:themeColor="accent1"/>
        </w:rPr>
        <w:t>http://independencescience.com/island_registration/</w:t>
      </w:r>
      <w:r w:rsidR="00132032" w:rsidRPr="0003056D">
        <w:rPr>
          <w:rFonts w:ascii="Calibri" w:hAnsi="Calibri" w:cs="Calibri"/>
          <w:color w:val="5B9BD5" w:themeColor="accent1"/>
        </w:rPr>
        <w:t xml:space="preserve"> </w:t>
      </w:r>
      <w:r w:rsidR="00132032" w:rsidRPr="0003056D">
        <w:rPr>
          <w:rFonts w:ascii="Calibri" w:hAnsi="Calibri" w:cs="Calibri"/>
        </w:rPr>
        <w:t xml:space="preserve">Please note, pre-registration is necessary for meal planning preferences. Therefore, onsite registration may not guarantee meal options of your </w:t>
      </w:r>
      <w:r w:rsidR="00DD6CD6" w:rsidRPr="0003056D">
        <w:rPr>
          <w:rFonts w:ascii="Calibri" w:hAnsi="Calibri" w:cs="Calibri"/>
        </w:rPr>
        <w:t>choice</w:t>
      </w:r>
      <w:r w:rsidR="00132032" w:rsidRPr="0003056D">
        <w:rPr>
          <w:rFonts w:ascii="Calibri" w:hAnsi="Calibri" w:cs="Calibri"/>
        </w:rPr>
        <w:t>, therefore we strongly recommend pre-registration if possible.</w:t>
      </w:r>
    </w:p>
    <w:p w:rsidR="0039474E" w:rsidRPr="0003056D" w:rsidRDefault="0039474E" w:rsidP="0039474E">
      <w:pPr>
        <w:ind w:firstLine="720"/>
        <w:rPr>
          <w:rFonts w:ascii="Calibri" w:hAnsi="Calibri" w:cs="Calibri"/>
        </w:rPr>
      </w:pPr>
    </w:p>
    <w:p w:rsidR="00C00289" w:rsidRPr="0003056D" w:rsidRDefault="0039474E" w:rsidP="00C00289">
      <w:pPr>
        <w:ind w:firstLine="720"/>
        <w:rPr>
          <w:rFonts w:ascii="Calibri" w:hAnsi="Calibri" w:cs="Calibri"/>
        </w:rPr>
      </w:pPr>
      <w:r w:rsidRPr="0003056D">
        <w:rPr>
          <w:rFonts w:ascii="Calibri" w:hAnsi="Calibri" w:cs="Calibri"/>
        </w:rPr>
        <w:t xml:space="preserve"> If you have any questions </w:t>
      </w:r>
      <w:r w:rsidR="00C00289" w:rsidRPr="0003056D">
        <w:rPr>
          <w:rFonts w:ascii="Calibri" w:hAnsi="Calibri" w:cs="Calibri"/>
        </w:rPr>
        <w:t xml:space="preserve">or concerns </w:t>
      </w:r>
      <w:r w:rsidRPr="0003056D">
        <w:rPr>
          <w:rFonts w:ascii="Calibri" w:hAnsi="Calibri" w:cs="Calibri"/>
        </w:rPr>
        <w:t>please feel free to contact the program coordinator</w:t>
      </w:r>
      <w:r w:rsidR="00C00289" w:rsidRPr="0003056D">
        <w:rPr>
          <w:rFonts w:ascii="Calibri" w:hAnsi="Calibri" w:cs="Calibri"/>
        </w:rPr>
        <w:t>,</w:t>
      </w:r>
      <w:r w:rsidRPr="0003056D">
        <w:rPr>
          <w:rFonts w:ascii="Calibri" w:hAnsi="Calibri" w:cs="Calibri"/>
        </w:rPr>
        <w:t xml:space="preserve"> </w:t>
      </w:r>
    </w:p>
    <w:p w:rsidR="00C00289" w:rsidRPr="0003056D" w:rsidRDefault="0039474E" w:rsidP="00C00289">
      <w:pPr>
        <w:ind w:left="2160" w:firstLine="720"/>
        <w:rPr>
          <w:rFonts w:ascii="Calibri" w:hAnsi="Calibri" w:cs="Calibri"/>
        </w:rPr>
      </w:pPr>
      <w:r w:rsidRPr="0003056D">
        <w:rPr>
          <w:rFonts w:ascii="Calibri" w:hAnsi="Calibri" w:cs="Calibri"/>
        </w:rPr>
        <w:t xml:space="preserve">Cary Supalo </w:t>
      </w:r>
      <w:r w:rsidR="00C00289" w:rsidRPr="0003056D">
        <w:rPr>
          <w:rFonts w:ascii="Calibri" w:hAnsi="Calibri" w:cs="Calibri"/>
        </w:rPr>
        <w:t xml:space="preserve">- </w:t>
      </w:r>
      <w:hyperlink r:id="rId6" w:history="1">
        <w:r w:rsidRPr="0003056D">
          <w:rPr>
            <w:rStyle w:val="Hyperlink"/>
            <w:rFonts w:ascii="Calibri" w:hAnsi="Calibri" w:cs="Calibri"/>
            <w:color w:val="5B9BD5" w:themeColor="accent1"/>
          </w:rPr>
          <w:t>Csupalo@purdue.edu</w:t>
        </w:r>
      </w:hyperlink>
      <w:r w:rsidRPr="0003056D">
        <w:rPr>
          <w:rFonts w:ascii="Calibri" w:hAnsi="Calibri" w:cs="Calibri"/>
          <w:color w:val="5B9BD5" w:themeColor="accent1"/>
        </w:rPr>
        <w:t xml:space="preserve"> </w:t>
      </w:r>
    </w:p>
    <w:p w:rsidR="0039474E" w:rsidRPr="0003056D" w:rsidRDefault="00C00289" w:rsidP="00C00289">
      <w:pPr>
        <w:ind w:left="1440" w:firstLine="720"/>
        <w:rPr>
          <w:rFonts w:ascii="Calibri" w:hAnsi="Calibri" w:cs="Calibri"/>
        </w:rPr>
      </w:pPr>
      <w:r w:rsidRPr="0003056D">
        <w:rPr>
          <w:rFonts w:ascii="Calibri" w:hAnsi="Calibri" w:cs="Calibri"/>
        </w:rPr>
        <w:t>We look f</w:t>
      </w:r>
      <w:r w:rsidR="00132032" w:rsidRPr="0003056D">
        <w:rPr>
          <w:rFonts w:ascii="Calibri" w:hAnsi="Calibri" w:cs="Calibri"/>
        </w:rPr>
        <w:t>orward to seeing you at the 2018</w:t>
      </w:r>
      <w:r w:rsidRPr="0003056D">
        <w:rPr>
          <w:rFonts w:ascii="Calibri" w:hAnsi="Calibri" w:cs="Calibri"/>
        </w:rPr>
        <w:t xml:space="preserve"> Island Conference!</w:t>
      </w:r>
    </w:p>
    <w:p w:rsidR="00306AEA" w:rsidRPr="00306AEA" w:rsidRDefault="00306AEA">
      <w:pPr>
        <w:rPr>
          <w:b/>
        </w:rPr>
      </w:pPr>
    </w:p>
    <w:sectPr w:rsidR="00306AEA" w:rsidRPr="00306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D4" w:rsidRDefault="002722D4" w:rsidP="0077371E">
      <w:pPr>
        <w:spacing w:after="0" w:line="240" w:lineRule="auto"/>
      </w:pPr>
      <w:r>
        <w:separator/>
      </w:r>
    </w:p>
  </w:endnote>
  <w:endnote w:type="continuationSeparator" w:id="0">
    <w:p w:rsidR="002722D4" w:rsidRDefault="002722D4" w:rsidP="0077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D4" w:rsidRDefault="002722D4" w:rsidP="0077371E">
      <w:pPr>
        <w:spacing w:after="0" w:line="240" w:lineRule="auto"/>
      </w:pPr>
      <w:r>
        <w:separator/>
      </w:r>
    </w:p>
  </w:footnote>
  <w:footnote w:type="continuationSeparator" w:id="0">
    <w:p w:rsidR="002722D4" w:rsidRDefault="002722D4" w:rsidP="00773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EA"/>
    <w:rsid w:val="00020068"/>
    <w:rsid w:val="0003056D"/>
    <w:rsid w:val="00132032"/>
    <w:rsid w:val="002722D4"/>
    <w:rsid w:val="00306AEA"/>
    <w:rsid w:val="0039474E"/>
    <w:rsid w:val="00580584"/>
    <w:rsid w:val="005E2075"/>
    <w:rsid w:val="0077371E"/>
    <w:rsid w:val="009D345B"/>
    <w:rsid w:val="00B8440D"/>
    <w:rsid w:val="00C00289"/>
    <w:rsid w:val="00DD6CD6"/>
    <w:rsid w:val="00ED5606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A34D6"/>
  <w15:chartTrackingRefBased/>
  <w15:docId w15:val="{DA2AFB06-24FA-4F22-B7EF-5A2263B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306AEA"/>
  </w:style>
  <w:style w:type="character" w:styleId="Hyperlink">
    <w:name w:val="Hyperlink"/>
    <w:basedOn w:val="DefaultParagraphFont"/>
    <w:uiPriority w:val="99"/>
    <w:unhideWhenUsed/>
    <w:rsid w:val="00306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1E"/>
  </w:style>
  <w:style w:type="paragraph" w:styleId="Footer">
    <w:name w:val="footer"/>
    <w:basedOn w:val="Normal"/>
    <w:link w:val="FooterChar"/>
    <w:uiPriority w:val="99"/>
    <w:unhideWhenUsed/>
    <w:rsid w:val="0077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1E"/>
  </w:style>
  <w:style w:type="paragraph" w:styleId="Title">
    <w:name w:val="Title"/>
    <w:basedOn w:val="Normal"/>
    <w:next w:val="Normal"/>
    <w:link w:val="TitleChar"/>
    <w:uiPriority w:val="10"/>
    <w:qFormat/>
    <w:rsid w:val="000305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30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upalo@purdu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Shamaine A Waddell</dc:creator>
  <cp:keywords/>
  <dc:description/>
  <cp:lastModifiedBy>Ashley Neybert</cp:lastModifiedBy>
  <cp:revision>4</cp:revision>
  <dcterms:created xsi:type="dcterms:W3CDTF">2018-08-15T16:52:00Z</dcterms:created>
  <dcterms:modified xsi:type="dcterms:W3CDTF">2018-08-15T16:52:00Z</dcterms:modified>
</cp:coreProperties>
</file>