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B76" w:rsidRPr="006E7DB6" w:rsidRDefault="00E8741F" w:rsidP="006D7B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CD"/>
          <w:sz w:val="36"/>
          <w:szCs w:val="52"/>
        </w:rPr>
      </w:pPr>
      <w:r>
        <w:rPr>
          <w:rFonts w:ascii="Arial" w:hAnsi="Arial" w:cs="Arial"/>
          <w:b/>
          <w:bCs/>
          <w:color w:val="0000CD"/>
          <w:sz w:val="36"/>
          <w:szCs w:val="52"/>
        </w:rPr>
        <w:t xml:space="preserve">Taffy </w:t>
      </w:r>
      <w:r w:rsidR="00FF354A">
        <w:rPr>
          <w:rFonts w:ascii="Arial" w:hAnsi="Arial" w:cs="Arial"/>
          <w:b/>
          <w:bCs/>
          <w:color w:val="0000CD"/>
          <w:sz w:val="36"/>
          <w:szCs w:val="52"/>
        </w:rPr>
        <w:t>for</w:t>
      </w:r>
      <w:r>
        <w:rPr>
          <w:rFonts w:ascii="Arial" w:hAnsi="Arial" w:cs="Arial"/>
          <w:b/>
          <w:bCs/>
          <w:color w:val="0000CD"/>
          <w:sz w:val="36"/>
          <w:szCs w:val="52"/>
        </w:rPr>
        <w:t xml:space="preserve"> Trip</w:t>
      </w:r>
      <w:r w:rsidR="006D7B76" w:rsidRPr="006E7DB6">
        <w:rPr>
          <w:rFonts w:ascii="Arial" w:hAnsi="Arial" w:cs="Arial"/>
          <w:b/>
          <w:bCs/>
          <w:color w:val="0000CD"/>
          <w:sz w:val="36"/>
          <w:szCs w:val="52"/>
        </w:rPr>
        <w:t xml:space="preserve">: </w:t>
      </w:r>
      <w:r>
        <w:rPr>
          <w:rFonts w:ascii="Arial" w:hAnsi="Arial" w:cs="Arial"/>
          <w:b/>
          <w:bCs/>
          <w:color w:val="0000CD"/>
          <w:sz w:val="36"/>
          <w:szCs w:val="52"/>
        </w:rPr>
        <w:t xml:space="preserve">Chance to </w:t>
      </w:r>
      <w:r w:rsidR="006D7B76" w:rsidRPr="006E7DB6">
        <w:rPr>
          <w:rFonts w:ascii="Arial" w:hAnsi="Arial" w:cs="Arial"/>
          <w:b/>
          <w:bCs/>
          <w:color w:val="0000CD"/>
          <w:sz w:val="36"/>
          <w:szCs w:val="52"/>
        </w:rPr>
        <w:t xml:space="preserve">WIN Two </w:t>
      </w:r>
      <w:r w:rsidR="00EA1512" w:rsidRPr="006E7DB6">
        <w:rPr>
          <w:rFonts w:ascii="Arial" w:hAnsi="Arial" w:cs="Arial"/>
          <w:b/>
          <w:bCs/>
          <w:color w:val="0000CD"/>
          <w:sz w:val="36"/>
          <w:szCs w:val="52"/>
        </w:rPr>
        <w:t xml:space="preserve">Roundtrip </w:t>
      </w:r>
      <w:r w:rsidR="006D7B76" w:rsidRPr="006E7DB6">
        <w:rPr>
          <w:rFonts w:ascii="Arial" w:hAnsi="Arial" w:cs="Arial"/>
          <w:b/>
          <w:bCs/>
          <w:color w:val="0000CD"/>
          <w:sz w:val="36"/>
          <w:szCs w:val="52"/>
        </w:rPr>
        <w:t xml:space="preserve">Airline </w:t>
      </w:r>
      <w:r w:rsidR="00EA1512" w:rsidRPr="006E7DB6">
        <w:rPr>
          <w:rFonts w:ascii="Arial" w:hAnsi="Arial" w:cs="Arial"/>
          <w:b/>
          <w:bCs/>
          <w:color w:val="0000CD"/>
          <w:sz w:val="36"/>
          <w:szCs w:val="52"/>
        </w:rPr>
        <w:t>Vouchers</w:t>
      </w:r>
    </w:p>
    <w:p w:rsidR="006D7B76" w:rsidRPr="00F947D3" w:rsidRDefault="006D7B76" w:rsidP="00D517E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color w:val="0000CD"/>
          <w:sz w:val="52"/>
          <w:szCs w:val="52"/>
        </w:rPr>
      </w:pPr>
      <w:r w:rsidRPr="00F947D3">
        <w:rPr>
          <w:rFonts w:ascii="Arial" w:hAnsi="Arial" w:cs="Arial"/>
          <w:noProof/>
        </w:rPr>
        <w:drawing>
          <wp:inline distT="0" distB="0" distL="0" distR="0" wp14:anchorId="3A55E6F1" wp14:editId="0C898E76">
            <wp:extent cx="2019300" cy="937898"/>
            <wp:effectExtent l="0" t="0" r="0" b="0"/>
            <wp:docPr id="1" name="Picture 1" descr="Image result for jet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et blu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3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76" w:rsidRPr="006E7DB6" w:rsidRDefault="006D7B76" w:rsidP="00407D6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0000CD"/>
          <w:sz w:val="28"/>
          <w:szCs w:val="24"/>
        </w:rPr>
      </w:pPr>
      <w:r w:rsidRPr="006E7DB6">
        <w:rPr>
          <w:rFonts w:ascii="Arial" w:hAnsi="Arial" w:cs="Arial"/>
          <w:b/>
          <w:bCs/>
          <w:color w:val="0000CD"/>
          <w:sz w:val="28"/>
          <w:szCs w:val="24"/>
        </w:rPr>
        <w:t xml:space="preserve">Are you dreaming </w:t>
      </w:r>
      <w:r w:rsidR="0083181B">
        <w:rPr>
          <w:rFonts w:ascii="Arial" w:hAnsi="Arial" w:cs="Arial"/>
          <w:b/>
          <w:bCs/>
          <w:color w:val="0000CD"/>
          <w:sz w:val="28"/>
          <w:szCs w:val="24"/>
        </w:rPr>
        <w:t xml:space="preserve">of </w:t>
      </w:r>
      <w:r w:rsidR="00145449" w:rsidRPr="006E7DB6">
        <w:rPr>
          <w:rFonts w:ascii="Arial" w:hAnsi="Arial" w:cs="Arial"/>
          <w:b/>
          <w:bCs/>
          <w:color w:val="0000CD"/>
          <w:sz w:val="28"/>
          <w:szCs w:val="24"/>
        </w:rPr>
        <w:t xml:space="preserve">jetting off to an inspiring destination? Experiencing an uncommon, transformational, or </w:t>
      </w:r>
      <w:r w:rsidR="000E1C94" w:rsidRPr="006E7DB6">
        <w:rPr>
          <w:rFonts w:ascii="Arial" w:hAnsi="Arial" w:cs="Arial"/>
          <w:b/>
          <w:bCs/>
          <w:color w:val="0000CD"/>
          <w:sz w:val="28"/>
          <w:szCs w:val="24"/>
        </w:rPr>
        <w:t xml:space="preserve">once </w:t>
      </w:r>
      <w:r w:rsidRPr="006E7DB6">
        <w:rPr>
          <w:rFonts w:ascii="Arial" w:hAnsi="Arial" w:cs="Arial"/>
          <w:b/>
          <w:bCs/>
          <w:color w:val="0000CD"/>
          <w:sz w:val="28"/>
          <w:szCs w:val="24"/>
        </w:rPr>
        <w:t>in</w:t>
      </w:r>
      <w:r w:rsidR="000E1C94" w:rsidRPr="006E7DB6">
        <w:rPr>
          <w:rFonts w:ascii="Arial" w:hAnsi="Arial" w:cs="Arial"/>
          <w:b/>
          <w:bCs/>
          <w:color w:val="0000CD"/>
          <w:sz w:val="28"/>
          <w:szCs w:val="24"/>
        </w:rPr>
        <w:t xml:space="preserve"> </w:t>
      </w:r>
      <w:r w:rsidRPr="006E7DB6">
        <w:rPr>
          <w:rFonts w:ascii="Arial" w:hAnsi="Arial" w:cs="Arial"/>
          <w:b/>
          <w:bCs/>
          <w:color w:val="0000CD"/>
          <w:sz w:val="28"/>
          <w:szCs w:val="24"/>
        </w:rPr>
        <w:t>a</w:t>
      </w:r>
      <w:r w:rsidR="000E1C94" w:rsidRPr="006E7DB6">
        <w:rPr>
          <w:rFonts w:ascii="Arial" w:hAnsi="Arial" w:cs="Arial"/>
          <w:b/>
          <w:bCs/>
          <w:color w:val="0000CD"/>
          <w:sz w:val="28"/>
          <w:szCs w:val="24"/>
        </w:rPr>
        <w:t xml:space="preserve"> </w:t>
      </w:r>
      <w:r w:rsidRPr="006E7DB6">
        <w:rPr>
          <w:rFonts w:ascii="Arial" w:hAnsi="Arial" w:cs="Arial"/>
          <w:b/>
          <w:bCs/>
          <w:color w:val="0000CD"/>
          <w:sz w:val="28"/>
          <w:szCs w:val="24"/>
        </w:rPr>
        <w:t xml:space="preserve">lifetime </w:t>
      </w:r>
      <w:r w:rsidR="00145449" w:rsidRPr="006E7DB6">
        <w:rPr>
          <w:rFonts w:ascii="Arial" w:hAnsi="Arial" w:cs="Arial"/>
          <w:b/>
          <w:bCs/>
          <w:color w:val="0000CD"/>
          <w:sz w:val="28"/>
          <w:szCs w:val="24"/>
        </w:rPr>
        <w:t>adventure</w:t>
      </w:r>
      <w:r w:rsidRPr="006E7DB6">
        <w:rPr>
          <w:rFonts w:ascii="Arial" w:hAnsi="Arial" w:cs="Arial"/>
          <w:b/>
          <w:bCs/>
          <w:color w:val="0000CD"/>
          <w:sz w:val="28"/>
          <w:szCs w:val="24"/>
        </w:rPr>
        <w:t xml:space="preserve">? A romantic getaway? </w:t>
      </w:r>
      <w:r w:rsidR="000E1C94" w:rsidRPr="006E7DB6">
        <w:rPr>
          <w:rFonts w:ascii="Arial" w:hAnsi="Arial" w:cs="Arial"/>
          <w:b/>
          <w:bCs/>
          <w:color w:val="0000CD"/>
          <w:sz w:val="28"/>
          <w:szCs w:val="24"/>
        </w:rPr>
        <w:t>O</w:t>
      </w:r>
      <w:r w:rsidRPr="006E7DB6">
        <w:rPr>
          <w:rFonts w:ascii="Arial" w:hAnsi="Arial" w:cs="Arial"/>
          <w:b/>
          <w:bCs/>
          <w:color w:val="0000CD"/>
          <w:sz w:val="28"/>
          <w:szCs w:val="24"/>
        </w:rPr>
        <w:t>r perhaps a vacation where you're lounging on the beach?</w:t>
      </w:r>
    </w:p>
    <w:p w:rsidR="006D7B76" w:rsidRPr="006E7DB6" w:rsidRDefault="006D7B76" w:rsidP="00D517E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FF0000"/>
          <w:szCs w:val="24"/>
        </w:rPr>
      </w:pPr>
      <w:r w:rsidRPr="006E7DB6">
        <w:rPr>
          <w:rFonts w:ascii="Arial" w:hAnsi="Arial" w:cs="Arial"/>
          <w:b/>
          <w:bCs/>
          <w:color w:val="FF0000"/>
          <w:sz w:val="28"/>
          <w:szCs w:val="24"/>
        </w:rPr>
        <w:t xml:space="preserve">Your dream could become a reality with the purchase of a </w:t>
      </w:r>
      <w:r w:rsidR="002B1B0C">
        <w:rPr>
          <w:rFonts w:ascii="Arial" w:hAnsi="Arial" w:cs="Arial"/>
          <w:b/>
          <w:bCs/>
          <w:color w:val="FF0000"/>
          <w:sz w:val="28"/>
          <w:szCs w:val="24"/>
        </w:rPr>
        <w:t>Taffy</w:t>
      </w:r>
      <w:r w:rsidRPr="006E7DB6">
        <w:rPr>
          <w:rFonts w:ascii="Arial" w:hAnsi="Arial" w:cs="Arial"/>
          <w:b/>
          <w:bCs/>
          <w:color w:val="FF0000"/>
          <w:sz w:val="28"/>
          <w:szCs w:val="24"/>
        </w:rPr>
        <w:t>!</w:t>
      </w:r>
    </w:p>
    <w:p w:rsidR="006D7B76" w:rsidRPr="00AE2670" w:rsidRDefault="006D7B76" w:rsidP="00AE26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CD"/>
          <w:sz w:val="28"/>
          <w:szCs w:val="28"/>
        </w:rPr>
      </w:pPr>
      <w:r w:rsidRPr="00F947D3">
        <w:rPr>
          <w:rFonts w:ascii="Arial" w:hAnsi="Arial" w:cs="Arial"/>
          <w:b/>
          <w:bCs/>
          <w:color w:val="0000CD"/>
          <w:sz w:val="28"/>
          <w:szCs w:val="28"/>
        </w:rPr>
        <w:t>The N</w:t>
      </w:r>
      <w:r w:rsidR="00D0489D">
        <w:rPr>
          <w:rFonts w:ascii="Arial" w:hAnsi="Arial" w:cs="Arial"/>
          <w:b/>
          <w:bCs/>
          <w:color w:val="0000CD"/>
          <w:sz w:val="28"/>
          <w:szCs w:val="28"/>
        </w:rPr>
        <w:t>ational Federation of the Blind</w:t>
      </w:r>
      <w:r w:rsidRPr="00F947D3">
        <w:rPr>
          <w:rFonts w:ascii="Arial" w:hAnsi="Arial" w:cs="Arial"/>
          <w:b/>
          <w:bCs/>
          <w:color w:val="0000CD"/>
          <w:sz w:val="28"/>
          <w:szCs w:val="28"/>
        </w:rPr>
        <w:t xml:space="preserve"> Utah</w:t>
      </w:r>
      <w:r w:rsidR="00AE2670">
        <w:rPr>
          <w:rFonts w:ascii="Arial" w:hAnsi="Arial" w:cs="Arial"/>
          <w:b/>
          <w:bCs/>
          <w:color w:val="0000CD"/>
          <w:sz w:val="28"/>
          <w:szCs w:val="28"/>
        </w:rPr>
        <w:t xml:space="preserve"> </w:t>
      </w:r>
      <w:bookmarkStart w:id="0" w:name="_GoBack"/>
      <w:bookmarkEnd w:id="0"/>
      <w:r w:rsidRPr="006E7DB6">
        <w:rPr>
          <w:rFonts w:ascii="Arial" w:hAnsi="Arial" w:cs="Arial"/>
          <w:bCs/>
          <w:color w:val="000000"/>
        </w:rPr>
        <w:t xml:space="preserve">is currently selling </w:t>
      </w:r>
      <w:r w:rsidR="00E8741F">
        <w:rPr>
          <w:rFonts w:ascii="Arial" w:hAnsi="Arial" w:cs="Arial"/>
          <w:bCs/>
          <w:color w:val="000000"/>
        </w:rPr>
        <w:t xml:space="preserve">Taffy </w:t>
      </w:r>
      <w:r w:rsidRPr="006E7DB6">
        <w:rPr>
          <w:rFonts w:ascii="Arial" w:hAnsi="Arial" w:cs="Arial"/>
          <w:bCs/>
          <w:color w:val="000000"/>
        </w:rPr>
        <w:t xml:space="preserve">for a chance to win </w:t>
      </w:r>
      <w:r w:rsidRPr="006E7DB6">
        <w:rPr>
          <w:rFonts w:ascii="Arial" w:hAnsi="Arial" w:cs="Arial"/>
          <w:b/>
          <w:bCs/>
          <w:color w:val="000000"/>
        </w:rPr>
        <w:t>FOUR ONE WAY (</w:t>
      </w:r>
      <w:r w:rsidRPr="006E7DB6">
        <w:rPr>
          <w:rFonts w:ascii="Arial" w:hAnsi="Arial" w:cs="Arial"/>
          <w:b/>
          <w:bCs/>
          <w:color w:val="0000CD"/>
        </w:rPr>
        <w:t xml:space="preserve">TWO ROUND TRIP) </w:t>
      </w:r>
      <w:r w:rsidR="00EA1512" w:rsidRPr="006E7DB6">
        <w:rPr>
          <w:rFonts w:ascii="Arial" w:hAnsi="Arial" w:cs="Arial"/>
          <w:b/>
          <w:bCs/>
          <w:color w:val="0000CD"/>
        </w:rPr>
        <w:t>Vouchers</w:t>
      </w:r>
      <w:r w:rsidRPr="006E7DB6">
        <w:rPr>
          <w:rFonts w:ascii="Arial" w:hAnsi="Arial" w:cs="Arial"/>
          <w:bCs/>
          <w:color w:val="0000CD"/>
        </w:rPr>
        <w:t xml:space="preserve"> </w:t>
      </w:r>
      <w:r w:rsidRPr="006E7DB6">
        <w:rPr>
          <w:rFonts w:ascii="Arial" w:hAnsi="Arial" w:cs="Arial"/>
          <w:bCs/>
          <w:color w:val="000000"/>
        </w:rPr>
        <w:t xml:space="preserve">donated by </w:t>
      </w:r>
      <w:proofErr w:type="spellStart"/>
      <w:r w:rsidRPr="006E7DB6">
        <w:rPr>
          <w:rFonts w:ascii="Arial" w:hAnsi="Arial" w:cs="Arial"/>
          <w:bCs/>
          <w:color w:val="000000"/>
        </w:rPr>
        <w:t>jetBlue</w:t>
      </w:r>
      <w:proofErr w:type="spellEnd"/>
      <w:r w:rsidRPr="006E7DB6">
        <w:rPr>
          <w:rFonts w:ascii="Arial" w:hAnsi="Arial" w:cs="Arial"/>
          <w:bCs/>
          <w:color w:val="000000"/>
        </w:rPr>
        <w:t xml:space="preserve"> Airlines to any destination </w:t>
      </w:r>
      <w:proofErr w:type="spellStart"/>
      <w:r w:rsidRPr="006E7DB6">
        <w:rPr>
          <w:rFonts w:ascii="Arial" w:hAnsi="Arial" w:cs="Arial"/>
          <w:bCs/>
          <w:color w:val="000000"/>
        </w:rPr>
        <w:t>jetBlue</w:t>
      </w:r>
      <w:proofErr w:type="spellEnd"/>
      <w:r w:rsidRPr="006E7DB6">
        <w:rPr>
          <w:rFonts w:ascii="Arial" w:hAnsi="Arial" w:cs="Arial"/>
          <w:bCs/>
          <w:color w:val="000000"/>
        </w:rPr>
        <w:t xml:space="preserve"> flies (</w:t>
      </w:r>
      <w:proofErr w:type="spellStart"/>
      <w:r w:rsidRPr="006E7DB6">
        <w:rPr>
          <w:rFonts w:ascii="Arial" w:hAnsi="Arial" w:cs="Arial"/>
          <w:bCs/>
          <w:color w:val="000000"/>
        </w:rPr>
        <w:t>jetBlue</w:t>
      </w:r>
      <w:proofErr w:type="spellEnd"/>
      <w:r w:rsidRPr="006E7DB6">
        <w:rPr>
          <w:rFonts w:ascii="Arial" w:hAnsi="Arial" w:cs="Arial"/>
          <w:bCs/>
          <w:color w:val="000000"/>
        </w:rPr>
        <w:t xml:space="preserve"> cities only, not affiliated airlines). </w:t>
      </w:r>
      <w:r w:rsidR="002B1B0C">
        <w:rPr>
          <w:rFonts w:ascii="Arial" w:hAnsi="Arial" w:cs="Arial"/>
          <w:bCs/>
          <w:color w:val="000000"/>
        </w:rPr>
        <w:t>Vouchers</w:t>
      </w:r>
      <w:r w:rsidRPr="006E7DB6">
        <w:rPr>
          <w:rFonts w:ascii="Arial" w:hAnsi="Arial" w:cs="Arial"/>
          <w:bCs/>
          <w:color w:val="000000"/>
        </w:rPr>
        <w:t xml:space="preserve"> expire </w:t>
      </w:r>
      <w:r w:rsidR="000E1C94" w:rsidRPr="006E7DB6">
        <w:rPr>
          <w:rFonts w:ascii="Arial" w:hAnsi="Arial" w:cs="Arial"/>
          <w:bCs/>
          <w:color w:val="000000"/>
        </w:rPr>
        <w:t xml:space="preserve">one year from date of issuance. </w:t>
      </w:r>
    </w:p>
    <w:p w:rsidR="006D7B76" w:rsidRPr="006E7DB6" w:rsidRDefault="00E8741F" w:rsidP="00D517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Taffy </w:t>
      </w:r>
      <w:r w:rsidR="006D7B76" w:rsidRPr="00F947D3">
        <w:rPr>
          <w:rFonts w:ascii="Arial" w:hAnsi="Arial" w:cs="Arial"/>
          <w:b/>
          <w:bCs/>
          <w:color w:val="FF0000"/>
          <w:sz w:val="28"/>
          <w:szCs w:val="28"/>
        </w:rPr>
        <w:t>are $10</w:t>
      </w:r>
      <w:r w:rsidR="00AE2670">
        <w:rPr>
          <w:rFonts w:ascii="Arial" w:hAnsi="Arial" w:cs="Arial"/>
          <w:b/>
          <w:bCs/>
          <w:color w:val="FF0000"/>
          <w:sz w:val="28"/>
          <w:szCs w:val="28"/>
        </w:rPr>
        <w:t>.00</w:t>
      </w:r>
      <w:r w:rsidR="006D7B76" w:rsidRPr="00F947D3">
        <w:rPr>
          <w:rFonts w:ascii="Arial" w:hAnsi="Arial" w:cs="Arial"/>
          <w:b/>
          <w:bCs/>
          <w:color w:val="FF0000"/>
          <w:sz w:val="28"/>
          <w:szCs w:val="28"/>
        </w:rPr>
        <w:t xml:space="preserve"> each</w:t>
      </w:r>
      <w:r w:rsidR="00CE0413">
        <w:rPr>
          <w:rFonts w:ascii="Arial" w:hAnsi="Arial" w:cs="Arial"/>
          <w:b/>
          <w:bCs/>
          <w:color w:val="FF0000"/>
          <w:sz w:val="28"/>
          <w:szCs w:val="28"/>
        </w:rPr>
        <w:t xml:space="preserve"> or 3 for $20.00</w:t>
      </w:r>
      <w:r w:rsidR="006D7B76" w:rsidRPr="00F947D3"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  <w:r w:rsidR="006D7B76" w:rsidRPr="006E7DB6">
        <w:rPr>
          <w:rFonts w:ascii="Arial" w:hAnsi="Arial" w:cs="Arial"/>
          <w:color w:val="000000"/>
        </w:rPr>
        <w:t xml:space="preserve">For every </w:t>
      </w:r>
      <w:r w:rsidR="002B1B0C">
        <w:rPr>
          <w:rFonts w:ascii="Arial" w:hAnsi="Arial" w:cs="Arial"/>
          <w:color w:val="000000"/>
        </w:rPr>
        <w:t>Taffy</w:t>
      </w:r>
      <w:r w:rsidR="006D7B76" w:rsidRPr="006E7DB6">
        <w:rPr>
          <w:rFonts w:ascii="Arial" w:hAnsi="Arial" w:cs="Arial"/>
          <w:color w:val="000000"/>
        </w:rPr>
        <w:t xml:space="preserve"> you buy, your name will be entered in the </w:t>
      </w:r>
      <w:r>
        <w:rPr>
          <w:rFonts w:ascii="Arial" w:hAnsi="Arial" w:cs="Arial"/>
          <w:color w:val="000000"/>
        </w:rPr>
        <w:t>drawing</w:t>
      </w:r>
      <w:r w:rsidR="006D7B76" w:rsidRPr="006E7DB6">
        <w:rPr>
          <w:rFonts w:ascii="Arial" w:hAnsi="Arial" w:cs="Arial"/>
          <w:color w:val="000000"/>
        </w:rPr>
        <w:t>, so</w:t>
      </w:r>
      <w:r w:rsidR="00AE2670">
        <w:rPr>
          <w:rFonts w:ascii="Arial" w:hAnsi="Arial" w:cs="Arial"/>
          <w:color w:val="000000"/>
        </w:rPr>
        <w:t>,</w:t>
      </w:r>
      <w:r w:rsidR="006D7B76" w:rsidRPr="006E7DB6">
        <w:rPr>
          <w:rFonts w:ascii="Arial" w:hAnsi="Arial" w:cs="Arial"/>
          <w:color w:val="000000"/>
        </w:rPr>
        <w:t xml:space="preserve"> the more you buy, the more chances you have to win. </w:t>
      </w:r>
      <w:r>
        <w:rPr>
          <w:rFonts w:ascii="Arial" w:hAnsi="Arial" w:cs="Arial"/>
          <w:color w:val="000000"/>
        </w:rPr>
        <w:t xml:space="preserve">Taffy </w:t>
      </w:r>
      <w:r w:rsidR="006D7B76" w:rsidRPr="006E7DB6">
        <w:rPr>
          <w:rFonts w:ascii="Arial" w:hAnsi="Arial" w:cs="Arial"/>
          <w:color w:val="000000"/>
        </w:rPr>
        <w:t xml:space="preserve">will be available for purchase from now until Saturday, </w:t>
      </w:r>
      <w:r w:rsidR="00CE0413">
        <w:rPr>
          <w:rFonts w:ascii="Arial" w:hAnsi="Arial" w:cs="Arial"/>
          <w:color w:val="000000"/>
        </w:rPr>
        <w:t>March 28</w:t>
      </w:r>
      <w:r w:rsidR="006D7B76" w:rsidRPr="006E7DB6">
        <w:rPr>
          <w:rFonts w:ascii="Arial" w:hAnsi="Arial" w:cs="Arial"/>
          <w:color w:val="000000"/>
        </w:rPr>
        <w:t>, 20</w:t>
      </w:r>
      <w:r w:rsidR="00CE0413">
        <w:rPr>
          <w:rFonts w:ascii="Arial" w:hAnsi="Arial" w:cs="Arial"/>
          <w:color w:val="000000"/>
        </w:rPr>
        <w:t>20</w:t>
      </w:r>
      <w:r w:rsidR="006D7B76" w:rsidRPr="006E7DB6">
        <w:rPr>
          <w:rFonts w:ascii="Arial" w:hAnsi="Arial" w:cs="Arial"/>
          <w:color w:val="000000"/>
        </w:rPr>
        <w:t xml:space="preserve"> at 1</w:t>
      </w:r>
      <w:r w:rsidR="002B1B0C">
        <w:rPr>
          <w:rFonts w:ascii="Arial" w:hAnsi="Arial" w:cs="Arial"/>
          <w:color w:val="000000"/>
        </w:rPr>
        <w:t>1</w:t>
      </w:r>
      <w:r w:rsidR="006D7B76" w:rsidRPr="006E7DB6">
        <w:rPr>
          <w:rFonts w:ascii="Arial" w:hAnsi="Arial" w:cs="Arial"/>
          <w:color w:val="000000"/>
        </w:rPr>
        <w:t>:</w:t>
      </w:r>
      <w:r w:rsidR="002B1B0C">
        <w:rPr>
          <w:rFonts w:ascii="Arial" w:hAnsi="Arial" w:cs="Arial"/>
          <w:color w:val="000000"/>
        </w:rPr>
        <w:t>59</w:t>
      </w:r>
      <w:r w:rsidR="006D7B76" w:rsidRPr="006E7DB6">
        <w:rPr>
          <w:rFonts w:ascii="Arial" w:hAnsi="Arial" w:cs="Arial"/>
          <w:color w:val="000000"/>
        </w:rPr>
        <w:t xml:space="preserve"> </w:t>
      </w:r>
      <w:r w:rsidR="002B1B0C">
        <w:rPr>
          <w:rFonts w:ascii="Arial" w:hAnsi="Arial" w:cs="Arial"/>
          <w:color w:val="000000"/>
        </w:rPr>
        <w:t>A</w:t>
      </w:r>
      <w:r w:rsidR="006D7B76" w:rsidRPr="006E7DB6">
        <w:rPr>
          <w:rFonts w:ascii="Arial" w:hAnsi="Arial" w:cs="Arial"/>
          <w:color w:val="000000"/>
        </w:rPr>
        <w:t>M. Cash, check, PayPal,</w:t>
      </w:r>
      <w:r w:rsidR="00D517E9" w:rsidRPr="006E7DB6">
        <w:rPr>
          <w:rFonts w:ascii="Arial" w:hAnsi="Arial" w:cs="Arial"/>
          <w:color w:val="000000"/>
        </w:rPr>
        <w:t xml:space="preserve"> and</w:t>
      </w:r>
      <w:r w:rsidR="00CE0413">
        <w:rPr>
          <w:rFonts w:ascii="Arial" w:hAnsi="Arial" w:cs="Arial"/>
          <w:color w:val="000000"/>
        </w:rPr>
        <w:t xml:space="preserve"> credit cards (phone or in-person)</w:t>
      </w:r>
      <w:r w:rsidR="00AE2670">
        <w:rPr>
          <w:rFonts w:ascii="Arial" w:hAnsi="Arial" w:cs="Arial"/>
          <w:color w:val="000000"/>
        </w:rPr>
        <w:t>.</w:t>
      </w:r>
    </w:p>
    <w:p w:rsidR="006D7B76" w:rsidRPr="00F947D3" w:rsidRDefault="006E7DB6" w:rsidP="00D0489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F947D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2500E6A" wp14:editId="54459967">
            <wp:simplePos x="0" y="0"/>
            <wp:positionH relativeFrom="margin">
              <wp:posOffset>5171440</wp:posOffset>
            </wp:positionH>
            <wp:positionV relativeFrom="margin">
              <wp:posOffset>3945890</wp:posOffset>
            </wp:positionV>
            <wp:extent cx="1666875" cy="1188085"/>
            <wp:effectExtent l="0" t="0" r="9525" b="0"/>
            <wp:wrapSquare wrapText="bothSides"/>
            <wp:docPr id="2" name="Picture 2" descr="Image result for nfb uta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fb uta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449" w:rsidRPr="00F947D3">
        <w:rPr>
          <w:rFonts w:ascii="Arial" w:hAnsi="Arial" w:cs="Arial"/>
          <w:b/>
          <w:bCs/>
          <w:color w:val="FF0000"/>
          <w:sz w:val="28"/>
          <w:szCs w:val="28"/>
        </w:rPr>
        <w:t>Options for p</w:t>
      </w:r>
      <w:r w:rsidR="006D7B76" w:rsidRPr="00F947D3">
        <w:rPr>
          <w:rFonts w:ascii="Arial" w:hAnsi="Arial" w:cs="Arial"/>
          <w:b/>
          <w:bCs/>
          <w:color w:val="FF0000"/>
          <w:sz w:val="28"/>
          <w:szCs w:val="28"/>
        </w:rPr>
        <w:t xml:space="preserve">urchasing </w:t>
      </w:r>
      <w:r w:rsidR="00E8741F">
        <w:rPr>
          <w:rFonts w:ascii="Arial" w:hAnsi="Arial" w:cs="Arial"/>
          <w:b/>
          <w:bCs/>
          <w:color w:val="FF0000"/>
          <w:sz w:val="28"/>
          <w:szCs w:val="28"/>
        </w:rPr>
        <w:t xml:space="preserve">Taffy </w:t>
      </w:r>
      <w:r w:rsidR="006D7B76" w:rsidRPr="00F947D3">
        <w:rPr>
          <w:rFonts w:ascii="Arial" w:hAnsi="Arial" w:cs="Arial"/>
          <w:b/>
          <w:bCs/>
          <w:color w:val="FF0000"/>
          <w:sz w:val="28"/>
          <w:szCs w:val="28"/>
        </w:rPr>
        <w:t>are:</w:t>
      </w:r>
    </w:p>
    <w:p w:rsidR="00145449" w:rsidRPr="00F947D3" w:rsidRDefault="00145449" w:rsidP="000E1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D"/>
          <w:sz w:val="24"/>
          <w:szCs w:val="24"/>
        </w:rPr>
      </w:pPr>
      <w:r w:rsidRPr="00F947D3">
        <w:rPr>
          <w:rFonts w:ascii="Arial" w:hAnsi="Arial" w:cs="Arial"/>
          <w:b/>
          <w:bCs/>
          <w:color w:val="0000CD"/>
          <w:sz w:val="24"/>
          <w:szCs w:val="24"/>
        </w:rPr>
        <w:t>In-Person</w:t>
      </w:r>
      <w:r w:rsidR="00B022CC">
        <w:rPr>
          <w:rFonts w:ascii="Arial" w:hAnsi="Arial" w:cs="Arial"/>
          <w:b/>
          <w:bCs/>
          <w:color w:val="0000CD"/>
          <w:sz w:val="24"/>
          <w:szCs w:val="24"/>
        </w:rPr>
        <w:t>:</w:t>
      </w:r>
    </w:p>
    <w:p w:rsidR="00407D63" w:rsidRPr="00407D63" w:rsidRDefault="000E1C94" w:rsidP="00407D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D"/>
          <w:sz w:val="24"/>
          <w:szCs w:val="24"/>
        </w:rPr>
      </w:pPr>
      <w:r w:rsidRPr="00407D63">
        <w:rPr>
          <w:rFonts w:ascii="Arial" w:hAnsi="Arial" w:cs="Arial"/>
          <w:b/>
          <w:bCs/>
          <w:color w:val="0000CD"/>
          <w:sz w:val="24"/>
          <w:szCs w:val="24"/>
        </w:rPr>
        <w:t xml:space="preserve">National Federation of the Blind </w:t>
      </w:r>
      <w:r w:rsidR="00D0489D">
        <w:rPr>
          <w:rFonts w:ascii="Arial" w:hAnsi="Arial" w:cs="Arial"/>
          <w:b/>
          <w:bCs/>
          <w:color w:val="0000CD"/>
          <w:sz w:val="24"/>
          <w:szCs w:val="24"/>
        </w:rPr>
        <w:t xml:space="preserve">Utah </w:t>
      </w:r>
      <w:r w:rsidRPr="00407D63">
        <w:rPr>
          <w:rFonts w:ascii="Arial" w:hAnsi="Arial" w:cs="Arial"/>
          <w:b/>
          <w:bCs/>
          <w:color w:val="0000CD"/>
          <w:sz w:val="24"/>
          <w:szCs w:val="24"/>
        </w:rPr>
        <w:t>Chapter</w:t>
      </w:r>
      <w:r w:rsidR="00407D63" w:rsidRPr="00407D63">
        <w:rPr>
          <w:rFonts w:ascii="Arial" w:hAnsi="Arial" w:cs="Arial"/>
          <w:b/>
          <w:bCs/>
          <w:color w:val="0000CD"/>
          <w:sz w:val="24"/>
          <w:szCs w:val="24"/>
        </w:rPr>
        <w:t xml:space="preserve"> Meetings </w:t>
      </w:r>
    </w:p>
    <w:p w:rsidR="00407D63" w:rsidRPr="00D0489D" w:rsidRDefault="00D0489D" w:rsidP="00407D63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rial" w:hAnsi="Arial" w:cs="Arial"/>
          <w:b/>
          <w:bCs/>
          <w:color w:val="0000CD"/>
          <w:szCs w:val="24"/>
        </w:rPr>
        <w:sectPr w:rsidR="00407D63" w:rsidRPr="00D0489D" w:rsidSect="006E7DB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672AC">
        <w:rPr>
          <w:rFonts w:ascii="Arial" w:hAnsi="Arial" w:cs="Arial"/>
          <w:bCs/>
          <w:color w:val="000000" w:themeColor="text1"/>
          <w:szCs w:val="24"/>
        </w:rPr>
        <w:t xml:space="preserve">Follow link for more information: </w:t>
      </w:r>
      <w:hyperlink r:id="rId8" w:history="1">
        <w:r w:rsidR="000672AC" w:rsidRPr="002158CE">
          <w:rPr>
            <w:rStyle w:val="Hyperlink"/>
            <w:rFonts w:ascii="Arial" w:hAnsi="Arial" w:cs="Arial"/>
            <w:bCs/>
            <w:szCs w:val="24"/>
          </w:rPr>
          <w:t>http://www.nfbutah.org/info/?page_id=22</w:t>
        </w:r>
      </w:hyperlink>
      <w:r w:rsidR="000672AC">
        <w:rPr>
          <w:rFonts w:ascii="Arial" w:hAnsi="Arial" w:cs="Arial"/>
          <w:bCs/>
          <w:color w:val="0000CD"/>
          <w:szCs w:val="24"/>
        </w:rPr>
        <w:t xml:space="preserve"> </w:t>
      </w:r>
    </w:p>
    <w:p w:rsidR="00145449" w:rsidRPr="00407D63" w:rsidRDefault="00145449" w:rsidP="00407D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D"/>
          <w:sz w:val="24"/>
          <w:szCs w:val="24"/>
        </w:rPr>
      </w:pPr>
      <w:r w:rsidRPr="00407D63">
        <w:rPr>
          <w:rFonts w:ascii="Arial" w:hAnsi="Arial" w:cs="Arial"/>
          <w:b/>
          <w:bCs/>
          <w:color w:val="0000CD"/>
          <w:sz w:val="24"/>
          <w:szCs w:val="24"/>
        </w:rPr>
        <w:t xml:space="preserve">National Federation of the Blind </w:t>
      </w:r>
      <w:r w:rsidR="00D0489D">
        <w:rPr>
          <w:rFonts w:ascii="Arial" w:hAnsi="Arial" w:cs="Arial"/>
          <w:b/>
          <w:bCs/>
          <w:color w:val="0000CD"/>
          <w:sz w:val="24"/>
          <w:szCs w:val="24"/>
        </w:rPr>
        <w:t xml:space="preserve">Utah </w:t>
      </w:r>
      <w:r w:rsidR="002B1B0C">
        <w:rPr>
          <w:rFonts w:ascii="Arial" w:hAnsi="Arial" w:cs="Arial"/>
          <w:b/>
          <w:bCs/>
          <w:color w:val="0000CD"/>
          <w:sz w:val="24"/>
          <w:szCs w:val="24"/>
        </w:rPr>
        <w:t>20</w:t>
      </w:r>
      <w:r w:rsidR="00CE0413">
        <w:rPr>
          <w:rFonts w:ascii="Arial" w:hAnsi="Arial" w:cs="Arial"/>
          <w:b/>
          <w:bCs/>
          <w:color w:val="0000CD"/>
          <w:sz w:val="24"/>
          <w:szCs w:val="24"/>
        </w:rPr>
        <w:t>20</w:t>
      </w:r>
      <w:r w:rsidRPr="00407D63">
        <w:rPr>
          <w:rFonts w:ascii="Arial" w:hAnsi="Arial" w:cs="Arial"/>
          <w:b/>
          <w:bCs/>
          <w:color w:val="0000CD"/>
          <w:sz w:val="24"/>
          <w:szCs w:val="24"/>
        </w:rPr>
        <w:t xml:space="preserve"> Convention</w:t>
      </w:r>
    </w:p>
    <w:p w:rsidR="00145449" w:rsidRPr="000672AC" w:rsidRDefault="00CE0413" w:rsidP="00407D6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 w:themeColor="text1"/>
        </w:rPr>
      </w:pPr>
      <w:r w:rsidRPr="000672AC">
        <w:rPr>
          <w:rFonts w:ascii="Arial" w:hAnsi="Arial" w:cs="Arial"/>
          <w:color w:val="000000" w:themeColor="text1"/>
        </w:rPr>
        <w:t>March 26</w:t>
      </w:r>
      <w:r w:rsidRPr="000672AC">
        <w:rPr>
          <w:rFonts w:ascii="Arial" w:hAnsi="Arial" w:cs="Arial"/>
          <w:color w:val="000000" w:themeColor="text1"/>
          <w:vertAlign w:val="superscript"/>
        </w:rPr>
        <w:t>th</w:t>
      </w:r>
      <w:r w:rsidRPr="000672AC">
        <w:rPr>
          <w:rFonts w:ascii="Arial" w:hAnsi="Arial" w:cs="Arial"/>
          <w:color w:val="000000" w:themeColor="text1"/>
        </w:rPr>
        <w:t xml:space="preserve"> to 28</w:t>
      </w:r>
      <w:r w:rsidRPr="000672AC">
        <w:rPr>
          <w:rFonts w:ascii="Arial" w:hAnsi="Arial" w:cs="Arial"/>
          <w:color w:val="000000" w:themeColor="text1"/>
          <w:vertAlign w:val="superscript"/>
        </w:rPr>
        <w:t>th</w:t>
      </w:r>
      <w:r w:rsidR="00145449" w:rsidRPr="000672AC">
        <w:rPr>
          <w:rFonts w:ascii="Arial" w:hAnsi="Arial" w:cs="Arial"/>
          <w:color w:val="000000" w:themeColor="text1"/>
        </w:rPr>
        <w:t>, 20</w:t>
      </w:r>
      <w:r w:rsidRPr="000672AC">
        <w:rPr>
          <w:rFonts w:ascii="Arial" w:hAnsi="Arial" w:cs="Arial"/>
          <w:color w:val="000000" w:themeColor="text1"/>
        </w:rPr>
        <w:t>20</w:t>
      </w:r>
    </w:p>
    <w:p w:rsidR="00145449" w:rsidRPr="00D0489D" w:rsidRDefault="00145449" w:rsidP="00407D6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B2B2B"/>
          <w:sz w:val="22"/>
          <w:szCs w:val="22"/>
        </w:rPr>
      </w:pPr>
      <w:r w:rsidRPr="000672AC">
        <w:rPr>
          <w:rFonts w:ascii="Arial" w:hAnsi="Arial" w:cs="Arial"/>
          <w:color w:val="000000" w:themeColor="text1"/>
          <w:sz w:val="22"/>
          <w:szCs w:val="22"/>
        </w:rPr>
        <w:t>Sheraton Hotel Downtown SLC</w:t>
      </w:r>
      <w:r w:rsidR="00407D63" w:rsidRPr="000672A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672AC">
        <w:rPr>
          <w:rFonts w:ascii="Arial" w:hAnsi="Arial" w:cs="Arial"/>
          <w:color w:val="000000" w:themeColor="text1"/>
          <w:sz w:val="22"/>
          <w:szCs w:val="22"/>
        </w:rPr>
        <w:t>150 W 500 S, Salt Lake City, UT 84101</w:t>
      </w:r>
    </w:p>
    <w:p w:rsidR="006D7B76" w:rsidRPr="00F947D3" w:rsidRDefault="00B022CC" w:rsidP="00D0489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CD"/>
          <w:sz w:val="24"/>
          <w:szCs w:val="24"/>
        </w:rPr>
        <w:t>PayPal:</w:t>
      </w:r>
      <w:r w:rsidR="006D7B76" w:rsidRPr="00F947D3">
        <w:rPr>
          <w:rFonts w:ascii="Arial" w:hAnsi="Arial" w:cs="Arial"/>
          <w:b/>
          <w:bCs/>
          <w:color w:val="0000CD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Purchase tickets through PayPal </w:t>
      </w:r>
      <w:r w:rsidRPr="000672AC">
        <w:rPr>
          <w:rFonts w:ascii="Arial" w:hAnsi="Arial" w:cs="Arial"/>
          <w:color w:val="000000"/>
        </w:rPr>
        <w:t>(</w:t>
      </w:r>
      <w:hyperlink r:id="rId9" w:history="1">
        <w:r w:rsidR="000672AC" w:rsidRPr="000672AC">
          <w:rPr>
            <w:rStyle w:val="Hyperlink"/>
            <w:rFonts w:ascii="Arial" w:hAnsi="Arial" w:cs="Arial"/>
          </w:rPr>
          <w:t>www.paypal.com</w:t>
        </w:r>
      </w:hyperlink>
      <w:r w:rsidR="000672AC" w:rsidRPr="000672AC">
        <w:rPr>
          <w:rFonts w:ascii="Arial" w:hAnsi="Arial" w:cs="Arial"/>
        </w:rPr>
        <w:t>)</w:t>
      </w:r>
      <w:r w:rsidR="000672AC">
        <w:rPr>
          <w:rFonts w:ascii="Arial" w:hAnsi="Arial" w:cs="Arial"/>
          <w:color w:val="000000"/>
        </w:rPr>
        <w:t xml:space="preserve"> by </w:t>
      </w:r>
      <w:r>
        <w:rPr>
          <w:rFonts w:ascii="Arial" w:hAnsi="Arial" w:cs="Arial"/>
          <w:color w:val="000000"/>
        </w:rPr>
        <w:t>send</w:t>
      </w:r>
      <w:r w:rsidR="000672AC">
        <w:rPr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 xml:space="preserve"> money to </w:t>
      </w:r>
      <w:r w:rsidR="000672AC" w:rsidRPr="000672AC">
        <w:rPr>
          <w:rFonts w:ascii="Arial" w:hAnsi="Arial" w:cs="Arial"/>
          <w:color w:val="000000"/>
        </w:rPr>
        <w:t>nfbutah@gmail.com</w:t>
      </w:r>
      <w:r w:rsidR="000672AC">
        <w:rPr>
          <w:rFonts w:ascii="Arial" w:hAnsi="Arial" w:cs="Arial"/>
          <w:color w:val="000000"/>
        </w:rPr>
        <w:t xml:space="preserve">, or go to </w:t>
      </w:r>
      <w:hyperlink r:id="rId10" w:history="1">
        <w:r w:rsidR="000672AC" w:rsidRPr="002158CE">
          <w:rPr>
            <w:rStyle w:val="Hyperlink"/>
            <w:rFonts w:ascii="Arial" w:hAnsi="Arial" w:cs="Arial"/>
          </w:rPr>
          <w:t>www.nfbutah.org</w:t>
        </w:r>
      </w:hyperlink>
      <w:r w:rsidR="000672AC">
        <w:rPr>
          <w:rFonts w:ascii="Arial" w:hAnsi="Arial" w:cs="Arial"/>
          <w:color w:val="000000"/>
        </w:rPr>
        <w:t xml:space="preserve"> and follow the link to </w:t>
      </w:r>
      <w:r w:rsidR="000672AC" w:rsidRPr="000672AC">
        <w:rPr>
          <w:rFonts w:ascii="Arial" w:hAnsi="Arial" w:cs="Arial"/>
          <w:b/>
          <w:bCs/>
          <w:color w:val="000000"/>
        </w:rPr>
        <w:t>Make a Donation</w:t>
      </w:r>
      <w:r>
        <w:rPr>
          <w:rFonts w:ascii="Arial" w:hAnsi="Arial" w:cs="Arial"/>
          <w:color w:val="000000"/>
        </w:rPr>
        <w:t>.</w:t>
      </w:r>
      <w:r w:rsidR="000672AC">
        <w:rPr>
          <w:rFonts w:ascii="Arial" w:hAnsi="Arial" w:cs="Arial"/>
          <w:color w:val="000000"/>
        </w:rPr>
        <w:t xml:space="preserve"> For any PayPal purchase, please make sure to note your name, phone number, and</w:t>
      </w:r>
      <w:r w:rsidR="00AE2670">
        <w:rPr>
          <w:rFonts w:ascii="Arial" w:hAnsi="Arial" w:cs="Arial"/>
          <w:color w:val="000000"/>
        </w:rPr>
        <w:t>/or</w:t>
      </w:r>
      <w:r w:rsidR="000672AC">
        <w:rPr>
          <w:rFonts w:ascii="Arial" w:hAnsi="Arial" w:cs="Arial"/>
          <w:color w:val="000000"/>
        </w:rPr>
        <w:t xml:space="preserve"> email address as well as the amount of tickets you are buying in the </w:t>
      </w:r>
      <w:r w:rsidR="000672AC" w:rsidRPr="000672AC">
        <w:rPr>
          <w:rFonts w:ascii="Arial" w:hAnsi="Arial" w:cs="Arial"/>
          <w:b/>
          <w:bCs/>
          <w:color w:val="000000"/>
        </w:rPr>
        <w:t>Add Note</w:t>
      </w:r>
      <w:r w:rsidR="000672AC">
        <w:rPr>
          <w:rFonts w:ascii="Arial" w:hAnsi="Arial" w:cs="Arial"/>
          <w:color w:val="000000"/>
        </w:rPr>
        <w:t xml:space="preserve"> section</w:t>
      </w:r>
      <w:r w:rsidR="00AE2670">
        <w:rPr>
          <w:rFonts w:ascii="Arial" w:hAnsi="Arial" w:cs="Arial"/>
          <w:color w:val="000000"/>
        </w:rPr>
        <w:t>,</w:t>
      </w:r>
      <w:r w:rsidR="00AE2670" w:rsidRPr="00AE2670">
        <w:rPr>
          <w:rFonts w:ascii="Arial" w:hAnsi="Arial" w:cs="Arial"/>
          <w:color w:val="000000"/>
        </w:rPr>
        <w:t xml:space="preserve"> </w:t>
      </w:r>
      <w:r w:rsidR="00AE2670">
        <w:rPr>
          <w:rFonts w:ascii="Arial" w:hAnsi="Arial" w:cs="Arial"/>
          <w:color w:val="000000"/>
        </w:rPr>
        <w:t>ticket(s) will be delivered either by email</w:t>
      </w:r>
      <w:r w:rsidR="000672A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If you have any </w:t>
      </w:r>
      <w:r w:rsidR="000672AC">
        <w:rPr>
          <w:rFonts w:ascii="Arial" w:hAnsi="Arial" w:cs="Arial"/>
          <w:color w:val="000000"/>
        </w:rPr>
        <w:t>questions,</w:t>
      </w:r>
      <w:r>
        <w:rPr>
          <w:rFonts w:ascii="Arial" w:hAnsi="Arial" w:cs="Arial"/>
          <w:color w:val="000000"/>
        </w:rPr>
        <w:t xml:space="preserve"> please co</w:t>
      </w:r>
      <w:r w:rsidR="00D0489D">
        <w:rPr>
          <w:rFonts w:ascii="Arial" w:hAnsi="Arial" w:cs="Arial"/>
          <w:color w:val="000000"/>
        </w:rPr>
        <w:t xml:space="preserve">ntact </w:t>
      </w:r>
      <w:r w:rsidR="00CE0413">
        <w:rPr>
          <w:rFonts w:ascii="Arial" w:hAnsi="Arial" w:cs="Arial"/>
          <w:color w:val="000000"/>
        </w:rPr>
        <w:t>Daniel Ashman</w:t>
      </w:r>
      <w:r w:rsidR="00D0489D">
        <w:rPr>
          <w:rFonts w:ascii="Arial" w:hAnsi="Arial" w:cs="Arial"/>
          <w:color w:val="000000"/>
        </w:rPr>
        <w:t xml:space="preserve"> at </w:t>
      </w:r>
      <w:r w:rsidR="00CE0413">
        <w:rPr>
          <w:rFonts w:ascii="Arial" w:hAnsi="Arial" w:cs="Arial"/>
          <w:color w:val="000000"/>
        </w:rPr>
        <w:t>djashman2007</w:t>
      </w:r>
      <w:r w:rsidR="00D0489D" w:rsidRPr="00D0489D">
        <w:rPr>
          <w:rFonts w:ascii="Arial" w:hAnsi="Arial" w:cs="Arial"/>
          <w:color w:val="000000"/>
        </w:rPr>
        <w:t>@gmail.com</w:t>
      </w:r>
      <w:r w:rsidR="00D0489D">
        <w:rPr>
          <w:rFonts w:ascii="Arial" w:hAnsi="Arial" w:cs="Arial"/>
          <w:color w:val="000000"/>
        </w:rPr>
        <w:t xml:space="preserve"> or </w:t>
      </w:r>
      <w:r w:rsidR="00CE0413">
        <w:rPr>
          <w:rFonts w:ascii="Arial" w:hAnsi="Arial" w:cs="Arial"/>
          <w:color w:val="000000"/>
        </w:rPr>
        <w:t>(</w:t>
      </w:r>
      <w:r w:rsidR="00EA1512" w:rsidRPr="00F947D3">
        <w:rPr>
          <w:rFonts w:ascii="Arial" w:hAnsi="Arial" w:cs="Arial"/>
          <w:color w:val="000000"/>
        </w:rPr>
        <w:t>330</w:t>
      </w:r>
      <w:r w:rsidR="00CE0413">
        <w:rPr>
          <w:rFonts w:ascii="Arial" w:hAnsi="Arial" w:cs="Arial"/>
          <w:color w:val="000000"/>
        </w:rPr>
        <w:t>) 389</w:t>
      </w:r>
      <w:r w:rsidR="00EA1512" w:rsidRPr="00F947D3">
        <w:rPr>
          <w:rFonts w:ascii="Arial" w:hAnsi="Arial" w:cs="Arial"/>
          <w:color w:val="000000"/>
        </w:rPr>
        <w:t>-</w:t>
      </w:r>
      <w:r w:rsidR="00CE0413">
        <w:rPr>
          <w:rFonts w:ascii="Arial" w:hAnsi="Arial" w:cs="Arial"/>
          <w:color w:val="000000"/>
        </w:rPr>
        <w:t>1472</w:t>
      </w:r>
      <w:r w:rsidR="00EA1512" w:rsidRPr="00F947D3">
        <w:rPr>
          <w:rFonts w:ascii="Arial" w:hAnsi="Arial" w:cs="Arial"/>
          <w:color w:val="000000"/>
        </w:rPr>
        <w:t xml:space="preserve"> </w:t>
      </w:r>
      <w:r w:rsidR="006D7B76" w:rsidRPr="00F947D3">
        <w:rPr>
          <w:rFonts w:ascii="Arial" w:hAnsi="Arial" w:cs="Arial"/>
          <w:color w:val="000000"/>
        </w:rPr>
        <w:t xml:space="preserve">to obtain </w:t>
      </w:r>
      <w:r w:rsidR="00D0489D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>formation on purchasing tickets.</w:t>
      </w:r>
    </w:p>
    <w:p w:rsidR="006D7B76" w:rsidRPr="00F947D3" w:rsidRDefault="006D7B76" w:rsidP="00D0489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</w:rPr>
      </w:pPr>
      <w:r w:rsidRPr="00F947D3">
        <w:rPr>
          <w:rFonts w:ascii="Arial" w:hAnsi="Arial" w:cs="Arial"/>
          <w:b/>
          <w:bCs/>
          <w:color w:val="0000CD"/>
          <w:sz w:val="24"/>
          <w:szCs w:val="24"/>
        </w:rPr>
        <w:t>Mail</w:t>
      </w:r>
      <w:r w:rsidR="00B022CC">
        <w:rPr>
          <w:rFonts w:ascii="Arial" w:hAnsi="Arial" w:cs="Arial"/>
          <w:b/>
          <w:bCs/>
          <w:color w:val="0000CD"/>
          <w:sz w:val="24"/>
          <w:szCs w:val="24"/>
        </w:rPr>
        <w:t>:</w:t>
      </w:r>
      <w:r w:rsidRPr="00F947D3">
        <w:rPr>
          <w:rFonts w:ascii="Arial" w:hAnsi="Arial" w:cs="Arial"/>
          <w:b/>
          <w:bCs/>
          <w:color w:val="0000CD"/>
          <w:sz w:val="24"/>
          <w:szCs w:val="24"/>
        </w:rPr>
        <w:t xml:space="preserve"> </w:t>
      </w:r>
      <w:r w:rsidRPr="00F947D3">
        <w:rPr>
          <w:rFonts w:ascii="Arial" w:hAnsi="Arial" w:cs="Arial"/>
          <w:color w:val="000000"/>
        </w:rPr>
        <w:t xml:space="preserve">Purchase </w:t>
      </w:r>
      <w:r w:rsidR="002B1B0C">
        <w:rPr>
          <w:rFonts w:ascii="Arial" w:hAnsi="Arial" w:cs="Arial"/>
          <w:color w:val="000000"/>
        </w:rPr>
        <w:t>Taffy</w:t>
      </w:r>
      <w:r w:rsidRPr="00F947D3">
        <w:rPr>
          <w:rFonts w:ascii="Arial" w:hAnsi="Arial" w:cs="Arial"/>
          <w:color w:val="000000"/>
        </w:rPr>
        <w:t xml:space="preserve"> by </w:t>
      </w:r>
      <w:r w:rsidR="008C1290" w:rsidRPr="00F947D3">
        <w:rPr>
          <w:rFonts w:ascii="Arial" w:hAnsi="Arial" w:cs="Arial"/>
          <w:color w:val="000000"/>
        </w:rPr>
        <w:t xml:space="preserve">cash or </w:t>
      </w:r>
      <w:r w:rsidR="00D0489D">
        <w:rPr>
          <w:rFonts w:ascii="Arial" w:hAnsi="Arial" w:cs="Arial"/>
          <w:color w:val="000000"/>
        </w:rPr>
        <w:t xml:space="preserve">a </w:t>
      </w:r>
      <w:r w:rsidRPr="00F947D3">
        <w:rPr>
          <w:rFonts w:ascii="Arial" w:hAnsi="Arial" w:cs="Arial"/>
          <w:color w:val="000000"/>
        </w:rPr>
        <w:t>check</w:t>
      </w:r>
      <w:r w:rsidR="008C1290" w:rsidRPr="00F947D3">
        <w:rPr>
          <w:rFonts w:ascii="Arial" w:hAnsi="Arial" w:cs="Arial"/>
          <w:color w:val="000000"/>
        </w:rPr>
        <w:t xml:space="preserve"> m</w:t>
      </w:r>
      <w:r w:rsidRPr="00F947D3">
        <w:rPr>
          <w:rFonts w:ascii="Arial" w:hAnsi="Arial" w:cs="Arial"/>
          <w:color w:val="000000"/>
        </w:rPr>
        <w:t xml:space="preserve">ade out to </w:t>
      </w:r>
      <w:r w:rsidR="008C1290" w:rsidRPr="00F947D3">
        <w:rPr>
          <w:rFonts w:ascii="Arial" w:hAnsi="Arial" w:cs="Arial"/>
          <w:color w:val="000000"/>
        </w:rPr>
        <w:t>National Federation of the Blind: Utah, and mailed to</w:t>
      </w:r>
      <w:r w:rsidR="00CE0413">
        <w:rPr>
          <w:rFonts w:ascii="Arial" w:hAnsi="Arial" w:cs="Arial"/>
          <w:color w:val="000000"/>
        </w:rPr>
        <w:t xml:space="preserve"> Everette Bacon at</w:t>
      </w:r>
      <w:r w:rsidR="008C1290" w:rsidRPr="00F947D3">
        <w:rPr>
          <w:rFonts w:ascii="Arial" w:hAnsi="Arial" w:cs="Arial"/>
          <w:color w:val="000000"/>
        </w:rPr>
        <w:t xml:space="preserve"> </w:t>
      </w:r>
      <w:r w:rsidR="00CE0413">
        <w:rPr>
          <w:rFonts w:ascii="Arial" w:hAnsi="Arial" w:cs="Arial"/>
          <w:color w:val="000000"/>
        </w:rPr>
        <w:t>266 Elizabeth Street, Salt Lake City, UT 84102</w:t>
      </w:r>
      <w:r w:rsidR="008C1290" w:rsidRPr="00F947D3">
        <w:rPr>
          <w:rFonts w:ascii="Arial" w:hAnsi="Arial" w:cs="Arial"/>
          <w:color w:val="000000"/>
        </w:rPr>
        <w:t>.</w:t>
      </w:r>
      <w:r w:rsidRPr="00F947D3">
        <w:rPr>
          <w:rFonts w:ascii="Arial" w:hAnsi="Arial" w:cs="Arial"/>
          <w:color w:val="000000"/>
        </w:rPr>
        <w:t xml:space="preserve"> </w:t>
      </w:r>
      <w:r w:rsidR="00B022CC">
        <w:rPr>
          <w:rFonts w:ascii="Arial" w:hAnsi="Arial" w:cs="Arial"/>
          <w:color w:val="000000"/>
        </w:rPr>
        <w:t>Monie</w:t>
      </w:r>
      <w:r w:rsidRPr="00F947D3">
        <w:rPr>
          <w:rFonts w:ascii="Arial" w:hAnsi="Arial" w:cs="Arial"/>
          <w:color w:val="000000"/>
        </w:rPr>
        <w:t xml:space="preserve">s in the mail must be received </w:t>
      </w:r>
      <w:r w:rsidR="008C1290" w:rsidRPr="00F947D3">
        <w:rPr>
          <w:rFonts w:ascii="Arial" w:hAnsi="Arial" w:cs="Arial"/>
          <w:color w:val="000000"/>
        </w:rPr>
        <w:t xml:space="preserve">no later than </w:t>
      </w:r>
      <w:r w:rsidRPr="00F947D3">
        <w:rPr>
          <w:rFonts w:ascii="Arial" w:hAnsi="Arial" w:cs="Arial"/>
          <w:color w:val="000000"/>
        </w:rPr>
        <w:t xml:space="preserve">Saturday, </w:t>
      </w:r>
      <w:r w:rsidR="00CE0413">
        <w:rPr>
          <w:rFonts w:ascii="Arial" w:hAnsi="Arial" w:cs="Arial"/>
          <w:color w:val="000000"/>
        </w:rPr>
        <w:t>March 21</w:t>
      </w:r>
      <w:r w:rsidRPr="00F947D3">
        <w:rPr>
          <w:rFonts w:ascii="Arial" w:hAnsi="Arial" w:cs="Arial"/>
          <w:color w:val="000000"/>
        </w:rPr>
        <w:t>, 20</w:t>
      </w:r>
      <w:r w:rsidR="00CE0413">
        <w:rPr>
          <w:rFonts w:ascii="Arial" w:hAnsi="Arial" w:cs="Arial"/>
          <w:color w:val="000000"/>
        </w:rPr>
        <w:t>20</w:t>
      </w:r>
      <w:r w:rsidRPr="00F947D3">
        <w:rPr>
          <w:rFonts w:ascii="Arial" w:hAnsi="Arial" w:cs="Arial"/>
          <w:color w:val="000000"/>
        </w:rPr>
        <w:t xml:space="preserve"> to b</w:t>
      </w:r>
      <w:r w:rsidR="008C1290" w:rsidRPr="00F947D3">
        <w:rPr>
          <w:rFonts w:ascii="Arial" w:hAnsi="Arial" w:cs="Arial"/>
          <w:color w:val="000000"/>
        </w:rPr>
        <w:t xml:space="preserve">e eligible for the drawing. </w:t>
      </w:r>
      <w:r w:rsidRPr="00F947D3">
        <w:rPr>
          <w:rFonts w:ascii="Arial" w:hAnsi="Arial" w:cs="Arial"/>
          <w:color w:val="000000"/>
        </w:rPr>
        <w:t xml:space="preserve">Please send </w:t>
      </w:r>
      <w:r w:rsidR="00AE2670">
        <w:rPr>
          <w:rFonts w:ascii="Arial" w:hAnsi="Arial" w:cs="Arial"/>
          <w:color w:val="000000"/>
        </w:rPr>
        <w:t>your</w:t>
      </w:r>
      <w:r w:rsidRPr="00F947D3">
        <w:rPr>
          <w:rFonts w:ascii="Arial" w:hAnsi="Arial" w:cs="Arial"/>
          <w:color w:val="000000"/>
        </w:rPr>
        <w:t xml:space="preserve"> name, phone number and</w:t>
      </w:r>
      <w:r w:rsidR="008C1290" w:rsidRPr="00F947D3">
        <w:rPr>
          <w:rFonts w:ascii="Arial" w:hAnsi="Arial" w:cs="Arial"/>
          <w:color w:val="000000"/>
        </w:rPr>
        <w:t xml:space="preserve">/or </w:t>
      </w:r>
      <w:r w:rsidRPr="00F947D3">
        <w:rPr>
          <w:rFonts w:ascii="Arial" w:hAnsi="Arial" w:cs="Arial"/>
          <w:color w:val="000000"/>
        </w:rPr>
        <w:t>email address that you want on the ticket(s)</w:t>
      </w:r>
      <w:r w:rsidR="00B022CC">
        <w:rPr>
          <w:rFonts w:ascii="Arial" w:hAnsi="Arial" w:cs="Arial"/>
          <w:color w:val="000000"/>
        </w:rPr>
        <w:t>, ticket(s) will be delivered either by mail or email</w:t>
      </w:r>
      <w:r w:rsidRPr="00F947D3">
        <w:rPr>
          <w:rFonts w:ascii="Arial" w:hAnsi="Arial" w:cs="Arial"/>
          <w:color w:val="000000"/>
        </w:rPr>
        <w:t xml:space="preserve">. </w:t>
      </w:r>
    </w:p>
    <w:p w:rsidR="006D7B76" w:rsidRPr="006E7DB6" w:rsidRDefault="006D7B76" w:rsidP="00D048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FF0000"/>
          <w:sz w:val="32"/>
          <w:szCs w:val="28"/>
        </w:rPr>
      </w:pPr>
      <w:r w:rsidRPr="006E7DB6">
        <w:rPr>
          <w:rFonts w:ascii="Arial" w:hAnsi="Arial" w:cs="Arial"/>
          <w:b/>
          <w:bCs/>
          <w:color w:val="FF0000"/>
          <w:sz w:val="32"/>
          <w:szCs w:val="28"/>
        </w:rPr>
        <w:t xml:space="preserve">The winner will be selected Saturday, </w:t>
      </w:r>
      <w:r w:rsidR="00CE0413">
        <w:rPr>
          <w:rFonts w:ascii="Arial" w:hAnsi="Arial" w:cs="Arial"/>
          <w:b/>
          <w:bCs/>
          <w:color w:val="FF0000"/>
          <w:sz w:val="32"/>
          <w:szCs w:val="28"/>
        </w:rPr>
        <w:t>March 28</w:t>
      </w:r>
      <w:r w:rsidR="002B1B0C">
        <w:rPr>
          <w:rFonts w:ascii="Arial" w:hAnsi="Arial" w:cs="Arial"/>
          <w:b/>
          <w:bCs/>
          <w:color w:val="FF0000"/>
          <w:sz w:val="32"/>
          <w:szCs w:val="28"/>
        </w:rPr>
        <w:t>, 20</w:t>
      </w:r>
      <w:r w:rsidR="00CE0413">
        <w:rPr>
          <w:rFonts w:ascii="Arial" w:hAnsi="Arial" w:cs="Arial"/>
          <w:b/>
          <w:bCs/>
          <w:color w:val="FF0000"/>
          <w:sz w:val="32"/>
          <w:szCs w:val="28"/>
        </w:rPr>
        <w:t>20</w:t>
      </w:r>
    </w:p>
    <w:p w:rsidR="006D7B76" w:rsidRPr="000672AC" w:rsidRDefault="006D7B76" w:rsidP="00407D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0672AC">
        <w:rPr>
          <w:rFonts w:ascii="Arial" w:hAnsi="Arial" w:cs="Arial"/>
          <w:color w:val="000000" w:themeColor="text1"/>
          <w:sz w:val="20"/>
        </w:rPr>
        <w:t>Winner need not be present in order to win.</w:t>
      </w:r>
    </w:p>
    <w:p w:rsidR="006D7B76" w:rsidRPr="000672AC" w:rsidRDefault="002B1B0C" w:rsidP="00407D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0672AC">
        <w:rPr>
          <w:rFonts w:ascii="Arial" w:hAnsi="Arial" w:cs="Arial"/>
          <w:color w:val="000000" w:themeColor="text1"/>
          <w:sz w:val="20"/>
        </w:rPr>
        <w:t>Vouchers</w:t>
      </w:r>
      <w:r w:rsidR="006D7B76" w:rsidRPr="000672AC">
        <w:rPr>
          <w:rFonts w:ascii="Arial" w:hAnsi="Arial" w:cs="Arial"/>
          <w:color w:val="000000" w:themeColor="text1"/>
          <w:sz w:val="20"/>
        </w:rPr>
        <w:t xml:space="preserve"> expire </w:t>
      </w:r>
      <w:r w:rsidR="000E1C94" w:rsidRPr="000672AC">
        <w:rPr>
          <w:rFonts w:ascii="Arial" w:hAnsi="Arial" w:cs="Arial"/>
          <w:color w:val="000000" w:themeColor="text1"/>
          <w:sz w:val="20"/>
        </w:rPr>
        <w:t>one year from date of issuance.</w:t>
      </w:r>
    </w:p>
    <w:p w:rsidR="006D7B76" w:rsidRPr="000672AC" w:rsidRDefault="00D0489D" w:rsidP="00407D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0672AC">
        <w:rPr>
          <w:rFonts w:ascii="Arial" w:hAnsi="Arial" w:cs="Arial"/>
          <w:color w:val="000000" w:themeColor="text1"/>
          <w:sz w:val="20"/>
        </w:rPr>
        <w:t>Vouchers</w:t>
      </w:r>
      <w:r w:rsidR="006D7B76" w:rsidRPr="000672AC">
        <w:rPr>
          <w:rFonts w:ascii="Arial" w:hAnsi="Arial" w:cs="Arial"/>
          <w:color w:val="000000" w:themeColor="text1"/>
          <w:sz w:val="20"/>
        </w:rPr>
        <w:t xml:space="preserve"> are subject to any restrictions and rules imposed by the airline including</w:t>
      </w:r>
      <w:r w:rsidR="008C1290" w:rsidRPr="000672AC">
        <w:rPr>
          <w:rFonts w:ascii="Arial" w:hAnsi="Arial" w:cs="Arial"/>
          <w:color w:val="000000" w:themeColor="text1"/>
          <w:sz w:val="20"/>
        </w:rPr>
        <w:t xml:space="preserve"> but not limited to</w:t>
      </w:r>
      <w:r w:rsidR="006D7B76" w:rsidRPr="000672AC">
        <w:rPr>
          <w:rFonts w:ascii="Arial" w:hAnsi="Arial" w:cs="Arial"/>
          <w:color w:val="000000" w:themeColor="text1"/>
          <w:sz w:val="20"/>
        </w:rPr>
        <w:t xml:space="preserve"> </w:t>
      </w:r>
      <w:r w:rsidR="000E1C94" w:rsidRPr="000672AC">
        <w:rPr>
          <w:rFonts w:ascii="Arial" w:hAnsi="Arial" w:cs="Arial"/>
          <w:color w:val="000000" w:themeColor="text1"/>
          <w:sz w:val="20"/>
        </w:rPr>
        <w:t>tax</w:t>
      </w:r>
      <w:r w:rsidRPr="000672AC">
        <w:rPr>
          <w:rFonts w:ascii="Arial" w:hAnsi="Arial" w:cs="Arial"/>
          <w:color w:val="000000" w:themeColor="text1"/>
          <w:sz w:val="20"/>
        </w:rPr>
        <w:t>(s),</w:t>
      </w:r>
      <w:r w:rsidR="000E1C94" w:rsidRPr="000672AC">
        <w:rPr>
          <w:rFonts w:ascii="Arial" w:hAnsi="Arial" w:cs="Arial"/>
          <w:color w:val="000000" w:themeColor="text1"/>
          <w:sz w:val="20"/>
        </w:rPr>
        <w:t xml:space="preserve"> </w:t>
      </w:r>
      <w:r w:rsidR="006D7B76" w:rsidRPr="000672AC">
        <w:rPr>
          <w:rFonts w:ascii="Arial" w:hAnsi="Arial" w:cs="Arial"/>
          <w:color w:val="000000" w:themeColor="text1"/>
          <w:sz w:val="20"/>
        </w:rPr>
        <w:t xml:space="preserve">and </w:t>
      </w:r>
      <w:r w:rsidR="008C1290" w:rsidRPr="000672AC">
        <w:rPr>
          <w:rFonts w:ascii="Arial" w:hAnsi="Arial" w:cs="Arial"/>
          <w:color w:val="000000" w:themeColor="text1"/>
          <w:sz w:val="20"/>
        </w:rPr>
        <w:t>blackout dates</w:t>
      </w:r>
      <w:r w:rsidR="006D7B76" w:rsidRPr="000672AC">
        <w:rPr>
          <w:rFonts w:ascii="Arial" w:hAnsi="Arial" w:cs="Arial"/>
          <w:color w:val="000000" w:themeColor="text1"/>
          <w:sz w:val="20"/>
        </w:rPr>
        <w:t>.</w:t>
      </w:r>
    </w:p>
    <w:p w:rsidR="006D7B76" w:rsidRPr="000672AC" w:rsidRDefault="006D7B76" w:rsidP="00407D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0672AC">
        <w:rPr>
          <w:rFonts w:ascii="Arial" w:hAnsi="Arial" w:cs="Arial"/>
          <w:color w:val="000000" w:themeColor="text1"/>
          <w:sz w:val="20"/>
        </w:rPr>
        <w:t xml:space="preserve">For </w:t>
      </w:r>
      <w:r w:rsidR="00E8741F" w:rsidRPr="000672AC">
        <w:rPr>
          <w:rFonts w:ascii="Arial" w:hAnsi="Arial" w:cs="Arial"/>
          <w:color w:val="000000" w:themeColor="text1"/>
          <w:sz w:val="20"/>
        </w:rPr>
        <w:t>Taffy and Trip</w:t>
      </w:r>
      <w:r w:rsidRPr="000672AC">
        <w:rPr>
          <w:rFonts w:ascii="Arial" w:hAnsi="Arial" w:cs="Arial"/>
          <w:color w:val="000000" w:themeColor="text1"/>
          <w:sz w:val="20"/>
        </w:rPr>
        <w:t xml:space="preserve"> tickets purchased in person, the ticket-holder must ensure that </w:t>
      </w:r>
      <w:r w:rsidR="00E8741F" w:rsidRPr="000672AC">
        <w:rPr>
          <w:rFonts w:ascii="Arial" w:hAnsi="Arial" w:cs="Arial"/>
          <w:color w:val="000000" w:themeColor="text1"/>
          <w:sz w:val="20"/>
        </w:rPr>
        <w:t>their</w:t>
      </w:r>
      <w:r w:rsidRPr="000672AC">
        <w:rPr>
          <w:rFonts w:ascii="Arial" w:hAnsi="Arial" w:cs="Arial"/>
          <w:color w:val="000000" w:themeColor="text1"/>
          <w:sz w:val="20"/>
        </w:rPr>
        <w:t xml:space="preserve"> name, email</w:t>
      </w:r>
      <w:r w:rsidR="000E1C94" w:rsidRPr="000672AC">
        <w:rPr>
          <w:rFonts w:ascii="Arial" w:hAnsi="Arial" w:cs="Arial"/>
          <w:color w:val="000000" w:themeColor="text1"/>
          <w:sz w:val="20"/>
        </w:rPr>
        <w:t xml:space="preserve"> </w:t>
      </w:r>
      <w:r w:rsidRPr="000672AC">
        <w:rPr>
          <w:rFonts w:ascii="Arial" w:hAnsi="Arial" w:cs="Arial"/>
          <w:color w:val="000000" w:themeColor="text1"/>
          <w:sz w:val="20"/>
        </w:rPr>
        <w:t>address and</w:t>
      </w:r>
      <w:r w:rsidR="008C1290" w:rsidRPr="000672AC">
        <w:rPr>
          <w:rFonts w:ascii="Arial" w:hAnsi="Arial" w:cs="Arial"/>
          <w:color w:val="000000" w:themeColor="text1"/>
          <w:sz w:val="20"/>
        </w:rPr>
        <w:t>/or</w:t>
      </w:r>
      <w:r w:rsidRPr="000672AC">
        <w:rPr>
          <w:rFonts w:ascii="Arial" w:hAnsi="Arial" w:cs="Arial"/>
          <w:color w:val="000000" w:themeColor="text1"/>
          <w:sz w:val="20"/>
        </w:rPr>
        <w:t xml:space="preserve"> telephone number (including area code) are written on the portion of the </w:t>
      </w:r>
      <w:r w:rsidR="00E8741F" w:rsidRPr="000672AC">
        <w:rPr>
          <w:rFonts w:ascii="Arial" w:hAnsi="Arial" w:cs="Arial"/>
          <w:color w:val="000000" w:themeColor="text1"/>
          <w:sz w:val="20"/>
        </w:rPr>
        <w:t>trip</w:t>
      </w:r>
      <w:r w:rsidRPr="000672AC">
        <w:rPr>
          <w:rFonts w:ascii="Arial" w:hAnsi="Arial" w:cs="Arial"/>
          <w:color w:val="000000" w:themeColor="text1"/>
          <w:sz w:val="20"/>
        </w:rPr>
        <w:t xml:space="preserve"> ticket that</w:t>
      </w:r>
      <w:r w:rsidR="000E1C94" w:rsidRPr="000672AC">
        <w:rPr>
          <w:rFonts w:ascii="Arial" w:hAnsi="Arial" w:cs="Arial"/>
          <w:color w:val="000000" w:themeColor="text1"/>
          <w:sz w:val="20"/>
        </w:rPr>
        <w:t xml:space="preserve"> </w:t>
      </w:r>
      <w:r w:rsidRPr="000672AC">
        <w:rPr>
          <w:rFonts w:ascii="Arial" w:hAnsi="Arial" w:cs="Arial"/>
          <w:color w:val="000000" w:themeColor="text1"/>
          <w:sz w:val="20"/>
        </w:rPr>
        <w:t>is put in the drawing bin.</w:t>
      </w:r>
    </w:p>
    <w:p w:rsidR="000E1C94" w:rsidRPr="000672AC" w:rsidRDefault="006D7B76" w:rsidP="00407D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0672AC">
        <w:rPr>
          <w:rFonts w:ascii="Arial" w:hAnsi="Arial" w:cs="Arial"/>
          <w:color w:val="000000" w:themeColor="text1"/>
          <w:sz w:val="20"/>
        </w:rPr>
        <w:t xml:space="preserve">Odds of winning depend on the number of </w:t>
      </w:r>
      <w:r w:rsidR="00E8741F" w:rsidRPr="000672AC">
        <w:rPr>
          <w:rFonts w:ascii="Arial" w:hAnsi="Arial" w:cs="Arial"/>
          <w:color w:val="000000" w:themeColor="text1"/>
          <w:sz w:val="20"/>
        </w:rPr>
        <w:t>Taffy and Trip</w:t>
      </w:r>
      <w:r w:rsidRPr="000672AC">
        <w:rPr>
          <w:rFonts w:ascii="Arial" w:hAnsi="Arial" w:cs="Arial"/>
          <w:color w:val="000000" w:themeColor="text1"/>
          <w:sz w:val="20"/>
        </w:rPr>
        <w:t xml:space="preserve"> tickets </w:t>
      </w:r>
      <w:r w:rsidR="00E8741F" w:rsidRPr="000672AC">
        <w:rPr>
          <w:rFonts w:ascii="Arial" w:hAnsi="Arial" w:cs="Arial"/>
          <w:color w:val="000000" w:themeColor="text1"/>
          <w:sz w:val="20"/>
        </w:rPr>
        <w:t>entered</w:t>
      </w:r>
      <w:r w:rsidRPr="000672AC">
        <w:rPr>
          <w:rFonts w:ascii="Arial" w:hAnsi="Arial" w:cs="Arial"/>
          <w:color w:val="000000" w:themeColor="text1"/>
          <w:sz w:val="20"/>
        </w:rPr>
        <w:t>.</w:t>
      </w:r>
    </w:p>
    <w:p w:rsidR="006D7B76" w:rsidRPr="000672AC" w:rsidRDefault="006D7B76" w:rsidP="00407D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0672AC">
        <w:rPr>
          <w:rFonts w:ascii="Arial" w:hAnsi="Arial" w:cs="Arial"/>
          <w:color w:val="000000" w:themeColor="text1"/>
          <w:sz w:val="20"/>
        </w:rPr>
        <w:t>Winner must present a valid state issued photo ID or their ticket stub with the winning number to</w:t>
      </w:r>
      <w:r w:rsidR="000E1C94" w:rsidRPr="000672AC">
        <w:rPr>
          <w:rFonts w:ascii="Arial" w:hAnsi="Arial" w:cs="Arial"/>
          <w:color w:val="000000" w:themeColor="text1"/>
          <w:sz w:val="20"/>
        </w:rPr>
        <w:t xml:space="preserve"> </w:t>
      </w:r>
      <w:r w:rsidRPr="000672AC">
        <w:rPr>
          <w:rFonts w:ascii="Arial" w:hAnsi="Arial" w:cs="Arial"/>
          <w:color w:val="000000" w:themeColor="text1"/>
          <w:sz w:val="20"/>
        </w:rPr>
        <w:t>receive the prize. If the winner is not present at the time of the drawing, they will be contacted by</w:t>
      </w:r>
      <w:r w:rsidR="000E1C94" w:rsidRPr="000672AC">
        <w:rPr>
          <w:rFonts w:ascii="Arial" w:hAnsi="Arial" w:cs="Arial"/>
          <w:color w:val="000000" w:themeColor="text1"/>
          <w:sz w:val="20"/>
        </w:rPr>
        <w:t xml:space="preserve"> </w:t>
      </w:r>
      <w:r w:rsidRPr="000672AC">
        <w:rPr>
          <w:rFonts w:ascii="Arial" w:hAnsi="Arial" w:cs="Arial"/>
          <w:color w:val="000000" w:themeColor="text1"/>
          <w:sz w:val="20"/>
        </w:rPr>
        <w:t>phone to make arrangements for delivery of</w:t>
      </w:r>
      <w:r w:rsidR="00EA1512" w:rsidRPr="000672AC">
        <w:rPr>
          <w:rFonts w:ascii="Arial" w:hAnsi="Arial" w:cs="Arial"/>
          <w:color w:val="000000" w:themeColor="text1"/>
          <w:sz w:val="20"/>
        </w:rPr>
        <w:t xml:space="preserve"> their airline </w:t>
      </w:r>
      <w:r w:rsidR="000E1C94" w:rsidRPr="000672AC">
        <w:rPr>
          <w:rFonts w:ascii="Arial" w:hAnsi="Arial" w:cs="Arial"/>
          <w:color w:val="000000" w:themeColor="text1"/>
          <w:sz w:val="20"/>
        </w:rPr>
        <w:t>voucher.</w:t>
      </w:r>
    </w:p>
    <w:p w:rsidR="006E7DB6" w:rsidRPr="000672AC" w:rsidRDefault="006D7B76" w:rsidP="006E7D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0672AC">
        <w:rPr>
          <w:rFonts w:ascii="Arial" w:hAnsi="Arial" w:cs="Arial"/>
          <w:color w:val="000000" w:themeColor="text1"/>
          <w:sz w:val="20"/>
        </w:rPr>
        <w:t xml:space="preserve">The </w:t>
      </w:r>
      <w:r w:rsidR="000E1C94" w:rsidRPr="000672AC">
        <w:rPr>
          <w:rFonts w:ascii="Arial" w:hAnsi="Arial" w:cs="Arial"/>
          <w:color w:val="000000" w:themeColor="text1"/>
          <w:sz w:val="20"/>
        </w:rPr>
        <w:t>National Federation of the Blind: Utah</w:t>
      </w:r>
      <w:r w:rsidRPr="000672AC">
        <w:rPr>
          <w:rFonts w:ascii="Arial" w:hAnsi="Arial" w:cs="Arial"/>
          <w:color w:val="000000" w:themeColor="text1"/>
          <w:sz w:val="20"/>
        </w:rPr>
        <w:t xml:space="preserve"> will be held harmless </w:t>
      </w:r>
      <w:r w:rsidR="000E1C94" w:rsidRPr="000672AC">
        <w:rPr>
          <w:rFonts w:ascii="Arial" w:hAnsi="Arial" w:cs="Arial"/>
          <w:color w:val="000000" w:themeColor="text1"/>
          <w:sz w:val="20"/>
        </w:rPr>
        <w:t xml:space="preserve">for any decision by the airline </w:t>
      </w:r>
      <w:r w:rsidRPr="000672AC">
        <w:rPr>
          <w:rFonts w:ascii="Arial" w:hAnsi="Arial" w:cs="Arial"/>
          <w:color w:val="000000" w:themeColor="text1"/>
          <w:sz w:val="20"/>
        </w:rPr>
        <w:t xml:space="preserve">that may affect travel, etc. </w:t>
      </w:r>
      <w:r w:rsidR="000E1C94" w:rsidRPr="000672AC">
        <w:rPr>
          <w:rFonts w:ascii="Arial" w:hAnsi="Arial" w:cs="Arial"/>
          <w:color w:val="000000" w:themeColor="text1"/>
          <w:sz w:val="20"/>
        </w:rPr>
        <w:t xml:space="preserve">The National Federation of the Blind: Utah is not responsible for </w:t>
      </w:r>
      <w:r w:rsidRPr="000672AC">
        <w:rPr>
          <w:rFonts w:ascii="Arial" w:hAnsi="Arial" w:cs="Arial"/>
          <w:color w:val="000000" w:themeColor="text1"/>
          <w:sz w:val="20"/>
        </w:rPr>
        <w:t>unreadable names or addresses, wrong phone numbers, or incorrect or unreadable email addresses.</w:t>
      </w:r>
    </w:p>
    <w:sectPr w:rsidR="006E7DB6" w:rsidRPr="000672AC" w:rsidSect="006E7D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478DC"/>
    <w:multiLevelType w:val="hybridMultilevel"/>
    <w:tmpl w:val="B0704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CB43F0"/>
    <w:multiLevelType w:val="hybridMultilevel"/>
    <w:tmpl w:val="DE0C024C"/>
    <w:lvl w:ilvl="0" w:tplc="C01C9140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873DE"/>
    <w:multiLevelType w:val="hybridMultilevel"/>
    <w:tmpl w:val="B5D8C27E"/>
    <w:lvl w:ilvl="0" w:tplc="C3B8FE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04631"/>
    <w:multiLevelType w:val="hybridMultilevel"/>
    <w:tmpl w:val="92AA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F4215"/>
    <w:multiLevelType w:val="hybridMultilevel"/>
    <w:tmpl w:val="4AAC241E"/>
    <w:lvl w:ilvl="0" w:tplc="6BB435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CD6724"/>
    <w:multiLevelType w:val="hybridMultilevel"/>
    <w:tmpl w:val="EA18608A"/>
    <w:lvl w:ilvl="0" w:tplc="C3B8FE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F05D13"/>
    <w:multiLevelType w:val="hybridMultilevel"/>
    <w:tmpl w:val="D8F0E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76"/>
    <w:rsid w:val="000672AC"/>
    <w:rsid w:val="000E1C94"/>
    <w:rsid w:val="00145449"/>
    <w:rsid w:val="002B1B0C"/>
    <w:rsid w:val="002C0578"/>
    <w:rsid w:val="00407D63"/>
    <w:rsid w:val="006D7B76"/>
    <w:rsid w:val="006E7DB6"/>
    <w:rsid w:val="007339D1"/>
    <w:rsid w:val="0083181B"/>
    <w:rsid w:val="008C1290"/>
    <w:rsid w:val="00AE2670"/>
    <w:rsid w:val="00B022CC"/>
    <w:rsid w:val="00CA315E"/>
    <w:rsid w:val="00CE0413"/>
    <w:rsid w:val="00D0489D"/>
    <w:rsid w:val="00D517E9"/>
    <w:rsid w:val="00E0337B"/>
    <w:rsid w:val="00E8741F"/>
    <w:rsid w:val="00EA1512"/>
    <w:rsid w:val="00F87DFB"/>
    <w:rsid w:val="00F947D3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9F2E"/>
  <w15:docId w15:val="{8683D4C2-4B4F-45A3-86EE-8B9F40DA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5449"/>
    <w:rPr>
      <w:b/>
      <w:bCs/>
    </w:rPr>
  </w:style>
  <w:style w:type="character" w:styleId="Hyperlink">
    <w:name w:val="Hyperlink"/>
    <w:basedOn w:val="DefaultParagraphFont"/>
    <w:uiPriority w:val="99"/>
    <w:unhideWhenUsed/>
    <w:rsid w:val="00EA15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D6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E7DB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22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butah.org/info/?page_id=2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fbuta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yp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C538-8C10-0F48-8B51-905A3625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Jennifer Kennedy</cp:lastModifiedBy>
  <cp:revision>4</cp:revision>
  <dcterms:created xsi:type="dcterms:W3CDTF">2020-02-05T20:29:00Z</dcterms:created>
  <dcterms:modified xsi:type="dcterms:W3CDTF">2020-02-05T21:02:00Z</dcterms:modified>
</cp:coreProperties>
</file>