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17D1" w14:textId="5E8C99CE" w:rsidR="003B532A" w:rsidRDefault="00A65C33">
      <w:r>
        <w:t xml:space="preserve">                          Washington Seminar Notes </w:t>
      </w:r>
    </w:p>
    <w:p w14:paraId="52F54F2C" w14:textId="313CF3A2" w:rsidR="00A65C33" w:rsidRDefault="00A65C33">
      <w:r>
        <w:t xml:space="preserve"> Explain the problem and give personal story tell them about the legislation and solution </w:t>
      </w:r>
    </w:p>
    <w:p w14:paraId="0A5B6E96" w14:textId="601F71D3" w:rsidR="00A65C33" w:rsidRDefault="00A65C33">
      <w:r>
        <w:t xml:space="preserve">Important to remind </w:t>
      </w:r>
      <w:r w:rsidR="007912DF">
        <w:t xml:space="preserve">representatives this is the Blind and </w:t>
      </w:r>
      <w:proofErr w:type="spellStart"/>
      <w:r w:rsidR="007912DF">
        <w:t>not</w:t>
      </w:r>
      <w:proofErr w:type="spellEnd"/>
      <w:r w:rsidR="007912DF">
        <w:t xml:space="preserve"> other disability group </w:t>
      </w:r>
    </w:p>
    <w:p w14:paraId="055A8886" w14:textId="2CCA5CA9" w:rsidR="00A65C33" w:rsidRDefault="00A65C33" w:rsidP="00A65C33">
      <w:pPr>
        <w:pStyle w:val="ListParagraph"/>
        <w:numPr>
          <w:ilvl w:val="0"/>
          <w:numId w:val="1"/>
        </w:numPr>
      </w:pPr>
      <w:r>
        <w:t xml:space="preserve">Accessible Technology Act </w:t>
      </w:r>
    </w:p>
    <w:p w14:paraId="6A5180A8" w14:textId="20A0B3D4" w:rsidR="00A65C33" w:rsidRDefault="00A65C33" w:rsidP="00A65C33">
      <w:pPr>
        <w:pStyle w:val="ListParagraph"/>
      </w:pPr>
      <w:r>
        <w:t xml:space="preserve">Helps people with visual disabilities to </w:t>
      </w:r>
      <w:proofErr w:type="gramStart"/>
      <w:r>
        <w:t>afford  the</w:t>
      </w:r>
      <w:proofErr w:type="gramEnd"/>
      <w:r>
        <w:t xml:space="preserve"> cost of technology  </w:t>
      </w:r>
    </w:p>
    <w:p w14:paraId="501F815D" w14:textId="23F83C6C" w:rsidR="00A65C33" w:rsidRDefault="00A65C33" w:rsidP="00A65C33">
      <w:pPr>
        <w:pStyle w:val="ListParagraph"/>
      </w:pPr>
      <w:r>
        <w:t xml:space="preserve">Refundable tax credit up to 2,000 </w:t>
      </w:r>
    </w:p>
    <w:p w14:paraId="0532CEC9" w14:textId="2B70D369" w:rsidR="00A65C33" w:rsidRDefault="00A65C33" w:rsidP="00A65C33">
      <w:pPr>
        <w:pStyle w:val="ListParagraph"/>
      </w:pPr>
      <w:r>
        <w:t xml:space="preserve">Non visual they can use the laptop immediately </w:t>
      </w:r>
    </w:p>
    <w:p w14:paraId="226B2861" w14:textId="7BBA6C91" w:rsidR="00A65C33" w:rsidRDefault="00A65C33" w:rsidP="00A65C33">
      <w:pPr>
        <w:pStyle w:val="ListParagraph"/>
      </w:pPr>
      <w:r>
        <w:t xml:space="preserve">Visual disabilities have to have screen reading software </w:t>
      </w:r>
    </w:p>
    <w:p w14:paraId="39E3F66E" w14:textId="7971A842" w:rsidR="00A65C33" w:rsidRDefault="00A65C33" w:rsidP="00A65C33">
      <w:pPr>
        <w:pStyle w:val="ListParagraph"/>
      </w:pPr>
    </w:p>
    <w:p w14:paraId="1850E510" w14:textId="0447B95B" w:rsidR="00A65C33" w:rsidRDefault="00A65C33" w:rsidP="00A65C33">
      <w:pPr>
        <w:pStyle w:val="ListParagraph"/>
      </w:pPr>
      <w:r>
        <w:t xml:space="preserve">Nonvisual Medical Devices Act </w:t>
      </w:r>
      <w:r w:rsidR="007912DF">
        <w:t xml:space="preserve">– Home Medical Devices </w:t>
      </w:r>
    </w:p>
    <w:p w14:paraId="17C1E2A0" w14:textId="79751A7D" w:rsidR="00A65C33" w:rsidRDefault="00A65C33" w:rsidP="00A65C33">
      <w:pPr>
        <w:pStyle w:val="ListParagraph"/>
        <w:numPr>
          <w:ilvl w:val="0"/>
          <w:numId w:val="1"/>
        </w:numPr>
      </w:pPr>
      <w:r>
        <w:t xml:space="preserve">Digital access to </w:t>
      </w:r>
      <w:r w:rsidR="007912DF">
        <w:t xml:space="preserve">Medical devices such as glucose monitors and digital oxygen device monitor </w:t>
      </w:r>
    </w:p>
    <w:p w14:paraId="1C86315D" w14:textId="5BD497C4" w:rsidR="007912DF" w:rsidRDefault="007912DF" w:rsidP="00A65C33">
      <w:pPr>
        <w:pStyle w:val="ListParagraph"/>
        <w:numPr>
          <w:ilvl w:val="0"/>
          <w:numId w:val="1"/>
        </w:numPr>
      </w:pPr>
      <w:r>
        <w:t>Audible Medical Devices</w:t>
      </w:r>
    </w:p>
    <w:p w14:paraId="71FA8C2A" w14:textId="2E7725C0" w:rsidR="007912DF" w:rsidRDefault="007912DF" w:rsidP="00A65C33">
      <w:pPr>
        <w:pStyle w:val="ListParagraph"/>
        <w:numPr>
          <w:ilvl w:val="0"/>
          <w:numId w:val="1"/>
        </w:numPr>
      </w:pPr>
      <w:r>
        <w:t xml:space="preserve">Staff that are struggling to meet the needs of patient </w:t>
      </w:r>
    </w:p>
    <w:p w14:paraId="2BF00580" w14:textId="67860E11" w:rsidR="007912DF" w:rsidRDefault="007912DF" w:rsidP="00A65C33">
      <w:pPr>
        <w:pStyle w:val="ListParagraph"/>
        <w:numPr>
          <w:ilvl w:val="0"/>
          <w:numId w:val="1"/>
        </w:numPr>
      </w:pPr>
      <w:r>
        <w:t xml:space="preserve">Challenges and risk to patients of Covid 19 </w:t>
      </w:r>
    </w:p>
    <w:p w14:paraId="1CD684C9" w14:textId="4B39A151" w:rsidR="007912DF" w:rsidRDefault="007912DF" w:rsidP="00A65C33">
      <w:pPr>
        <w:pStyle w:val="ListParagraph"/>
        <w:numPr>
          <w:ilvl w:val="0"/>
          <w:numId w:val="1"/>
        </w:numPr>
      </w:pPr>
      <w:r>
        <w:t xml:space="preserve">Safety of Kidney Dialysis at home </w:t>
      </w:r>
    </w:p>
    <w:p w14:paraId="58F68AC7" w14:textId="06E0E3C8" w:rsidR="007912DF" w:rsidRDefault="007912DF" w:rsidP="00A65C33">
      <w:pPr>
        <w:pStyle w:val="ListParagraph"/>
        <w:numPr>
          <w:ilvl w:val="0"/>
          <w:numId w:val="1"/>
        </w:numPr>
      </w:pPr>
      <w:r>
        <w:t>Insulin pump</w:t>
      </w:r>
    </w:p>
    <w:p w14:paraId="7C8F1258" w14:textId="7CEE83A1" w:rsidR="007912DF" w:rsidRDefault="007912DF" w:rsidP="00A65C33">
      <w:pPr>
        <w:pStyle w:val="ListParagraph"/>
        <w:numPr>
          <w:ilvl w:val="0"/>
          <w:numId w:val="1"/>
        </w:numPr>
      </w:pPr>
      <w:r>
        <w:t>Oxygen sensory – heart problems</w:t>
      </w:r>
    </w:p>
    <w:p w14:paraId="653CA435" w14:textId="4C2633B9" w:rsidR="007912DF" w:rsidRDefault="007912DF" w:rsidP="00A65C33">
      <w:pPr>
        <w:pStyle w:val="ListParagraph"/>
        <w:numPr>
          <w:ilvl w:val="0"/>
          <w:numId w:val="1"/>
        </w:numPr>
      </w:pPr>
      <w:r>
        <w:t>Point out the cost and inexpensive – self and independent medical care at home</w:t>
      </w:r>
    </w:p>
    <w:p w14:paraId="6F5EDA0F" w14:textId="2C7F5F5C" w:rsidR="007912DF" w:rsidRDefault="007912DF" w:rsidP="00A65C33">
      <w:pPr>
        <w:pStyle w:val="ListParagraph"/>
        <w:numPr>
          <w:ilvl w:val="0"/>
          <w:numId w:val="1"/>
        </w:numPr>
      </w:pPr>
      <w:r>
        <w:t xml:space="preserve">Universal design for every especially aged population </w:t>
      </w:r>
    </w:p>
    <w:p w14:paraId="2D7A042C" w14:textId="3166EACA" w:rsidR="007912DF" w:rsidRDefault="007912DF" w:rsidP="007912DF"/>
    <w:p w14:paraId="544A1562" w14:textId="16945D78" w:rsidR="007912DF" w:rsidRDefault="007912DF" w:rsidP="007912DF">
      <w:r>
        <w:t xml:space="preserve">Website Accessibility Mobile Apps </w:t>
      </w:r>
    </w:p>
    <w:p w14:paraId="54D293A4" w14:textId="370933EE" w:rsidR="007912DF" w:rsidRDefault="007912DF" w:rsidP="007912DF">
      <w:pPr>
        <w:pStyle w:val="ListParagraph"/>
        <w:numPr>
          <w:ilvl w:val="0"/>
          <w:numId w:val="2"/>
        </w:numPr>
      </w:pPr>
      <w:r>
        <w:t xml:space="preserve">Standard measures </w:t>
      </w:r>
      <w:r w:rsidR="00150A1E">
        <w:t xml:space="preserve">for website designer can make websites and accessibility </w:t>
      </w:r>
    </w:p>
    <w:p w14:paraId="7719F964" w14:textId="1D959E41" w:rsidR="00150A1E" w:rsidRDefault="00150A1E" w:rsidP="007912DF">
      <w:pPr>
        <w:pStyle w:val="ListParagraph"/>
        <w:numPr>
          <w:ilvl w:val="0"/>
          <w:numId w:val="2"/>
        </w:numPr>
      </w:pPr>
      <w:r>
        <w:t>Universal Design – makes things accessibility for every</w:t>
      </w:r>
    </w:p>
    <w:p w14:paraId="0FE4DBF6" w14:textId="64366758" w:rsidR="00150A1E" w:rsidRDefault="00150A1E" w:rsidP="007912DF">
      <w:pPr>
        <w:pStyle w:val="ListParagraph"/>
        <w:numPr>
          <w:ilvl w:val="0"/>
          <w:numId w:val="2"/>
        </w:numPr>
      </w:pPr>
      <w:r>
        <w:t xml:space="preserve">The Access Board- Website access and standard the number of lawsuits </w:t>
      </w:r>
      <w:proofErr w:type="gramStart"/>
      <w:r>
        <w:t>have</w:t>
      </w:r>
      <w:proofErr w:type="gramEnd"/>
      <w:r>
        <w:t xml:space="preserve"> increased reduce the number</w:t>
      </w:r>
    </w:p>
    <w:p w14:paraId="16277A5B" w14:textId="0BD8A9C7" w:rsidR="00150A1E" w:rsidRDefault="00150A1E" w:rsidP="007912DF">
      <w:pPr>
        <w:pStyle w:val="ListParagraph"/>
        <w:numPr>
          <w:ilvl w:val="0"/>
          <w:numId w:val="2"/>
        </w:numPr>
      </w:pPr>
      <w:r>
        <w:t xml:space="preserve">No formal standard requirements under the Americans with Disabilities </w:t>
      </w:r>
    </w:p>
    <w:p w14:paraId="11F5F57D" w14:textId="7B463304" w:rsidR="00150A1E" w:rsidRDefault="00150A1E" w:rsidP="007912DF">
      <w:pPr>
        <w:pStyle w:val="ListParagraph"/>
        <w:numPr>
          <w:ilvl w:val="0"/>
          <w:numId w:val="2"/>
        </w:numPr>
      </w:pPr>
      <w:r>
        <w:t xml:space="preserve">Enforced through the Equal Opportunity and Department </w:t>
      </w:r>
    </w:p>
    <w:p w14:paraId="670FE058" w14:textId="7A65A72E" w:rsidR="00150A1E" w:rsidRDefault="00150A1E" w:rsidP="00150A1E">
      <w:pPr>
        <w:pStyle w:val="ListParagraph"/>
        <w:numPr>
          <w:ilvl w:val="0"/>
          <w:numId w:val="2"/>
        </w:numPr>
      </w:pPr>
      <w:r>
        <w:t xml:space="preserve">Standards will back up and mesh with Section 508 – 1998 </w:t>
      </w:r>
    </w:p>
    <w:p w14:paraId="28CB7ADC" w14:textId="59D2552F" w:rsidR="00150A1E" w:rsidRDefault="00150A1E" w:rsidP="00150A1E">
      <w:r>
        <w:t xml:space="preserve">American with Disabilities Voter Rights Act </w:t>
      </w:r>
    </w:p>
    <w:p w14:paraId="751AD3EC" w14:textId="09EDC650" w:rsidR="00150A1E" w:rsidRDefault="00150A1E" w:rsidP="00150A1E">
      <w:pPr>
        <w:pStyle w:val="ListParagraph"/>
        <w:numPr>
          <w:ilvl w:val="0"/>
          <w:numId w:val="3"/>
        </w:numPr>
      </w:pPr>
      <w:r>
        <w:t xml:space="preserve">Strengthen the rules for accessible voting </w:t>
      </w:r>
    </w:p>
    <w:p w14:paraId="01DDA908" w14:textId="39B5DF05" w:rsidR="00150A1E" w:rsidRDefault="00150A1E" w:rsidP="00150A1E">
      <w:pPr>
        <w:pStyle w:val="ListParagraph"/>
        <w:numPr>
          <w:ilvl w:val="0"/>
          <w:numId w:val="3"/>
        </w:numPr>
      </w:pPr>
      <w:r>
        <w:t>Poll workers not trained -poll</w:t>
      </w:r>
    </w:p>
    <w:p w14:paraId="113989DA" w14:textId="6D26081D" w:rsidR="00150A1E" w:rsidRDefault="00150A1E" w:rsidP="00150A1E">
      <w:pPr>
        <w:pStyle w:val="ListParagraph"/>
        <w:numPr>
          <w:ilvl w:val="0"/>
          <w:numId w:val="3"/>
        </w:numPr>
      </w:pPr>
      <w:r>
        <w:t xml:space="preserve">Accessible way for </w:t>
      </w:r>
      <w:r w:rsidR="006E6847">
        <w:t xml:space="preserve">people with </w:t>
      </w:r>
      <w:r>
        <w:t xml:space="preserve">visual impairment </w:t>
      </w:r>
      <w:r w:rsidR="006E6847">
        <w:t xml:space="preserve">to cast absentee ballot </w:t>
      </w:r>
    </w:p>
    <w:p w14:paraId="67122011" w14:textId="54F3232A" w:rsidR="006E6847" w:rsidRDefault="006E6847" w:rsidP="00150A1E">
      <w:pPr>
        <w:pStyle w:val="ListParagraph"/>
        <w:numPr>
          <w:ilvl w:val="0"/>
          <w:numId w:val="3"/>
        </w:numPr>
      </w:pPr>
      <w:r>
        <w:t>All written forms and voter registration and websites accessible for people with visual impairment</w:t>
      </w:r>
    </w:p>
    <w:p w14:paraId="0E98DB93" w14:textId="773D2713" w:rsidR="006E6847" w:rsidRDefault="006E6847" w:rsidP="00150A1E">
      <w:pPr>
        <w:pStyle w:val="ListParagraph"/>
        <w:numPr>
          <w:ilvl w:val="0"/>
          <w:numId w:val="3"/>
        </w:numPr>
      </w:pPr>
      <w:r>
        <w:t xml:space="preserve">There accessible forms of voting other states already use </w:t>
      </w:r>
    </w:p>
    <w:p w14:paraId="0010FB1E" w14:textId="7AA4F33A" w:rsidR="006E6847" w:rsidRDefault="006E6847" w:rsidP="006E6847">
      <w:r>
        <w:t>The Washington Seminar</w:t>
      </w:r>
    </w:p>
    <w:p w14:paraId="2513F4AE" w14:textId="4D273F4B" w:rsidR="006E6847" w:rsidRDefault="006E6847" w:rsidP="006E6847">
      <w:pPr>
        <w:pStyle w:val="ListParagraph"/>
        <w:numPr>
          <w:ilvl w:val="0"/>
          <w:numId w:val="4"/>
        </w:numPr>
      </w:pPr>
      <w:r>
        <w:t xml:space="preserve">Monday – Thursday </w:t>
      </w:r>
    </w:p>
    <w:p w14:paraId="75B3F8E2" w14:textId="784CD7BD" w:rsidR="006E6847" w:rsidRDefault="006E6847" w:rsidP="006E6847">
      <w:pPr>
        <w:pStyle w:val="ListParagraph"/>
        <w:numPr>
          <w:ilvl w:val="0"/>
          <w:numId w:val="4"/>
        </w:numPr>
      </w:pPr>
      <w:r>
        <w:t xml:space="preserve">Practice as team member </w:t>
      </w:r>
    </w:p>
    <w:p w14:paraId="36FD682B" w14:textId="65DF196B" w:rsidR="006E6847" w:rsidRDefault="006E6847" w:rsidP="006E6847">
      <w:pPr>
        <w:pStyle w:val="ListParagraph"/>
        <w:numPr>
          <w:ilvl w:val="0"/>
          <w:numId w:val="4"/>
        </w:numPr>
      </w:pPr>
      <w:r>
        <w:lastRenderedPageBreak/>
        <w:t xml:space="preserve">Meeting setup with 9 Congressional </w:t>
      </w:r>
      <w:r w:rsidR="00270422">
        <w:t>representatives</w:t>
      </w:r>
      <w:r>
        <w:t xml:space="preserve"> </w:t>
      </w:r>
    </w:p>
    <w:p w14:paraId="62AE6544" w14:textId="285BB1F9" w:rsidR="006E6847" w:rsidRDefault="006E6847" w:rsidP="006E6847">
      <w:pPr>
        <w:pStyle w:val="ListParagraph"/>
        <w:numPr>
          <w:ilvl w:val="0"/>
          <w:numId w:val="4"/>
        </w:numPr>
      </w:pPr>
      <w:r>
        <w:t>Representative Meeting</w:t>
      </w:r>
    </w:p>
    <w:p w14:paraId="60C75ECB" w14:textId="49A92218" w:rsidR="006E6847" w:rsidRDefault="006E6847" w:rsidP="006E6847">
      <w:pPr>
        <w:pStyle w:val="ListParagraph"/>
        <w:numPr>
          <w:ilvl w:val="0"/>
          <w:numId w:val="4"/>
        </w:numPr>
      </w:pPr>
      <w:r>
        <w:t xml:space="preserve">Social Meeting for Students with visual </w:t>
      </w:r>
      <w:r w:rsidR="00270422">
        <w:t>impairments in</w:t>
      </w:r>
      <w:r>
        <w:t xml:space="preserve"> the Morning</w:t>
      </w:r>
    </w:p>
    <w:p w14:paraId="0BD8EDF0" w14:textId="1131DDAC" w:rsidR="006E6847" w:rsidRDefault="006E6847" w:rsidP="006E6847">
      <w:pPr>
        <w:pStyle w:val="ListParagraph"/>
        <w:numPr>
          <w:ilvl w:val="0"/>
          <w:numId w:val="4"/>
        </w:numPr>
      </w:pPr>
      <w:r>
        <w:t xml:space="preserve">There is going to be an info section from 1-3pm </w:t>
      </w:r>
      <w:r w:rsidR="00270422">
        <w:t xml:space="preserve">on Monday </w:t>
      </w:r>
    </w:p>
    <w:p w14:paraId="4111CF53" w14:textId="370FE259" w:rsidR="00270422" w:rsidRDefault="00270422" w:rsidP="006E6847">
      <w:pPr>
        <w:pStyle w:val="ListParagraph"/>
        <w:numPr>
          <w:ilvl w:val="0"/>
          <w:numId w:val="4"/>
        </w:numPr>
      </w:pPr>
      <w:r>
        <w:t xml:space="preserve">5-7PM The Great Gathering </w:t>
      </w:r>
      <w:proofErr w:type="gramStart"/>
      <w:r>
        <w:t>In</w:t>
      </w:r>
      <w:proofErr w:type="gramEnd"/>
      <w:r>
        <w:t xml:space="preserve"> Session</w:t>
      </w:r>
    </w:p>
    <w:p w14:paraId="776B3C75" w14:textId="7FC36ECC" w:rsidR="00270422" w:rsidRDefault="00270422" w:rsidP="00270422">
      <w:r>
        <w:t>Virtual Zoom Meeting Setup</w:t>
      </w:r>
    </w:p>
    <w:p w14:paraId="077E77AE" w14:textId="4940F6EE" w:rsidR="00270422" w:rsidRDefault="00270422" w:rsidP="00270422">
      <w:r>
        <w:t xml:space="preserve">President Greg Atkins will set up zoom room access where teams will have 15-minutes – 20 minutes to speak and talk about their issues to Congressman or representative </w:t>
      </w:r>
    </w:p>
    <w:p w14:paraId="5C4DE7EB" w14:textId="4B6B72DC" w:rsidR="00270422" w:rsidRDefault="00270422" w:rsidP="00270422">
      <w:r>
        <w:t xml:space="preserve">Someone will be hosting and moderating the meetings and setups All meetings will be 30 min apart to give some down </w:t>
      </w:r>
    </w:p>
    <w:p w14:paraId="74224F50" w14:textId="4D6136C6" w:rsidR="00270422" w:rsidRDefault="00270422" w:rsidP="00270422">
      <w:r>
        <w:t xml:space="preserve">Please look Professional </w:t>
      </w:r>
    </w:p>
    <w:p w14:paraId="257F372D" w14:textId="4FAC648F" w:rsidR="00270422" w:rsidRDefault="00270422" w:rsidP="00270422">
      <w:r>
        <w:t xml:space="preserve">Turn your cameras on </w:t>
      </w:r>
    </w:p>
    <w:p w14:paraId="239AA874" w14:textId="2B6E533C" w:rsidR="009E5AB3" w:rsidRDefault="009E5AB3" w:rsidP="00270422">
      <w:r>
        <w:t xml:space="preserve">Be in quiet space </w:t>
      </w:r>
    </w:p>
    <w:p w14:paraId="427BE0E4" w14:textId="1385E364" w:rsidR="009E5AB3" w:rsidRDefault="009E5AB3" w:rsidP="00270422">
      <w:r>
        <w:t xml:space="preserve">Mute yourself to be respectful of others </w:t>
      </w:r>
    </w:p>
    <w:p w14:paraId="30339714" w14:textId="359BDA57" w:rsidR="009E5AB3" w:rsidRDefault="009E5AB3" w:rsidP="00270422"/>
    <w:p w14:paraId="37140051" w14:textId="4A7EDFEE" w:rsidR="009E5AB3" w:rsidRDefault="009E5AB3" w:rsidP="00270422">
      <w:r>
        <w:t xml:space="preserve">Team leaders will introduce the group </w:t>
      </w:r>
    </w:p>
    <w:p w14:paraId="00619C95" w14:textId="3A567B0D" w:rsidR="009E5AB3" w:rsidRDefault="009E5AB3" w:rsidP="00270422">
      <w:r>
        <w:t>When talking to the representatives please keep all comments to 3 mins or less to be mindful of time space and others talking and sharing</w:t>
      </w:r>
    </w:p>
    <w:p w14:paraId="22BB7F29" w14:textId="0E0A0EC8" w:rsidR="009E5AB3" w:rsidRDefault="009E5AB3" w:rsidP="00270422"/>
    <w:p w14:paraId="32E5BBB0" w14:textId="4A72D269" w:rsidR="009E5AB3" w:rsidRDefault="009E5AB3" w:rsidP="00270422">
      <w:r>
        <w:t xml:space="preserve">This meeting will sent out via zoom recording emails and links regarding the Washington Seminar Preparation call and the Big Conference next weeks </w:t>
      </w:r>
    </w:p>
    <w:p w14:paraId="1E6FD514" w14:textId="5AC86C27" w:rsidR="00270422" w:rsidRDefault="00270422" w:rsidP="00270422"/>
    <w:p w14:paraId="55E9E98C" w14:textId="77777777" w:rsidR="00270422" w:rsidRDefault="00270422" w:rsidP="00270422"/>
    <w:p w14:paraId="07DD67F5" w14:textId="14C1BF10" w:rsidR="006E6847" w:rsidRDefault="00270422" w:rsidP="006E6847">
      <w:pPr>
        <w:pStyle w:val="ListParagraph"/>
        <w:numPr>
          <w:ilvl w:val="0"/>
          <w:numId w:val="4"/>
        </w:numPr>
      </w:pPr>
      <w:r>
        <w:t xml:space="preserve">President </w:t>
      </w:r>
    </w:p>
    <w:sectPr w:rsidR="006E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54FC"/>
    <w:multiLevelType w:val="hybridMultilevel"/>
    <w:tmpl w:val="15E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0FF7"/>
    <w:multiLevelType w:val="hybridMultilevel"/>
    <w:tmpl w:val="1362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465F"/>
    <w:multiLevelType w:val="hybridMultilevel"/>
    <w:tmpl w:val="F13E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6966"/>
    <w:multiLevelType w:val="hybridMultilevel"/>
    <w:tmpl w:val="083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77D8"/>
    <w:multiLevelType w:val="hybridMultilevel"/>
    <w:tmpl w:val="FACA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3"/>
    <w:rsid w:val="00150A1E"/>
    <w:rsid w:val="00270422"/>
    <w:rsid w:val="003B532A"/>
    <w:rsid w:val="00504C25"/>
    <w:rsid w:val="006E6847"/>
    <w:rsid w:val="007912DF"/>
    <w:rsid w:val="009E5AB3"/>
    <w:rsid w:val="00A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7B70"/>
  <w15:chartTrackingRefBased/>
  <w15:docId w15:val="{0603E22D-FDD2-4D1E-9AC6-5E2F4DC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jessicamariem01@gmail.com</dc:creator>
  <cp:keywords/>
  <dc:description/>
  <cp:lastModifiedBy>jessicamariem01@gmail.com</cp:lastModifiedBy>
  <cp:revision>1</cp:revision>
  <dcterms:created xsi:type="dcterms:W3CDTF">2021-02-05T01:31:00Z</dcterms:created>
  <dcterms:modified xsi:type="dcterms:W3CDTF">2021-02-05T02:36:00Z</dcterms:modified>
</cp:coreProperties>
</file>