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212121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Hello, my name is [YOUR NAME], and I live in [CITY, STATE]. I would like to urge [SENATOR NAME] to cosponsor the Access Technology Affordability Act, S. 212. This legislation removes an employment barrier commonly experienced by blind Americans who cannot afford the high cost of access technology by creating a refundable tax credit in the amount of $2,000 to offset the cost of this technology.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