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E87" w:rsidRDefault="00707E87" w:rsidP="00707E87">
      <w:pPr>
        <w:pStyle w:val="Heading1"/>
        <w:rPr>
          <w:rFonts w:eastAsia="Times New Roman"/>
        </w:rPr>
      </w:pPr>
      <w:r>
        <w:rPr>
          <w:rFonts w:eastAsia="Times New Roman"/>
        </w:rPr>
        <w:t>Here are the latest convention updates.</w:t>
      </w:r>
    </w:p>
    <w:p w:rsidR="00707E87" w:rsidRDefault="00707E87" w:rsidP="00707E87">
      <w:r>
        <w:br/>
      </w:r>
      <w:r>
        <w:br/>
        <w:t>National Convention of the National Federation of the Blind</w:t>
      </w:r>
      <w:r>
        <w:br/>
        <w:t>July 14 through July 18</w:t>
      </w:r>
      <w:r>
        <w:br/>
        <w:t>Anywhere &amp; Everywhere</w:t>
      </w:r>
      <w:r>
        <w:br/>
      </w:r>
      <w:r>
        <w:br/>
        <w:t>The convention is right around the corner. Please continue to stay tuned for more announcements as they become available. We encourage you to share this information with chapter members who may not receive emails.</w:t>
      </w:r>
      <w:r>
        <w:br/>
      </w:r>
      <w:r>
        <w:br/>
        <w:t xml:space="preserve">More information can also be found at </w:t>
      </w:r>
      <w:hyperlink r:id="rId6" w:history="1">
        <w:r>
          <w:rPr>
            <w:rStyle w:val="Hyperlink"/>
          </w:rPr>
          <w:t>nfb.org/convention</w:t>
        </w:r>
      </w:hyperlink>
      <w:r>
        <w:t xml:space="preserve">. </w:t>
      </w:r>
      <w:hyperlink r:id="rId7" w:history="1">
        <w:proofErr w:type="spellStart"/>
        <w:r>
          <w:rPr>
            <w:rStyle w:val="Hyperlink"/>
          </w:rPr>
          <w:t>Información</w:t>
        </w:r>
        <w:proofErr w:type="spellEnd"/>
        <w:r>
          <w:rPr>
            <w:rStyle w:val="Hyperlink"/>
          </w:rPr>
          <w:t xml:space="preserve"> </w:t>
        </w:r>
        <w:proofErr w:type="spellStart"/>
        <w:r>
          <w:rPr>
            <w:rStyle w:val="Hyperlink"/>
          </w:rPr>
          <w:t>en</w:t>
        </w:r>
        <w:proofErr w:type="spellEnd"/>
        <w:r>
          <w:rPr>
            <w:rStyle w:val="Hyperlink"/>
          </w:rPr>
          <w:t xml:space="preserve"> </w:t>
        </w:r>
        <w:proofErr w:type="spellStart"/>
        <w:r>
          <w:rPr>
            <w:rStyle w:val="Hyperlink"/>
          </w:rPr>
          <w:t>Español</w:t>
        </w:r>
        <w:proofErr w:type="spellEnd"/>
      </w:hyperlink>
      <w:r>
        <w:t>.</w:t>
      </w:r>
    </w:p>
    <w:p w:rsidR="00D135B5" w:rsidRDefault="00D135B5" w:rsidP="00707E87"/>
    <w:p w:rsidR="00D135B5" w:rsidRDefault="00D135B5" w:rsidP="00707E87"/>
    <w:p w:rsidR="00707E87" w:rsidRDefault="00707E87" w:rsidP="00707E87">
      <w:pPr>
        <w:pStyle w:val="Heading2"/>
        <w:rPr>
          <w:rFonts w:eastAsia="Times New Roman"/>
        </w:rPr>
      </w:pPr>
      <w:r>
        <w:rPr>
          <w:rFonts w:eastAsia="Times New Roman"/>
        </w:rPr>
        <w:t>Next Week: Attend the Rookie Roundup</w:t>
      </w:r>
    </w:p>
    <w:p w:rsidR="00D135B5" w:rsidRDefault="00707E87" w:rsidP="00707E87">
      <w:r>
        <w:br/>
      </w:r>
      <w:r>
        <w:br/>
        <w:t xml:space="preserve">This year is a first for all of us. All convention attendees are cordially invited to attend a welcoming Zoom meeting Tuesday, July 7 from </w:t>
      </w:r>
      <w:r>
        <w:t>5</w:t>
      </w:r>
      <w:r>
        <w:t xml:space="preserve">:30 </w:t>
      </w:r>
      <w:r>
        <w:t xml:space="preserve">p.m. </w:t>
      </w:r>
      <w:r>
        <w:t>to</w:t>
      </w:r>
      <w:r>
        <w:t xml:space="preserve"> 6</w:t>
      </w:r>
      <w:r>
        <w:t xml:space="preserve">:30 p.m. </w:t>
      </w:r>
      <w:r>
        <w:t>Arizona Time</w:t>
      </w:r>
      <w:r>
        <w:t xml:space="preserve">. President Riccobono and Pam Allen will be on hand to kick off the convention a week before it starts and preview its activities. </w:t>
      </w:r>
      <w:r>
        <w:br/>
      </w:r>
      <w:r>
        <w:br/>
      </w:r>
      <w:r w:rsidR="00D135B5">
        <w:t>From your Computer</w:t>
      </w:r>
    </w:p>
    <w:p w:rsidR="00D135B5" w:rsidRDefault="00707E87" w:rsidP="00707E87">
      <w:r>
        <w:t xml:space="preserve">Click this link to join: </w:t>
      </w:r>
      <w:hyperlink r:id="rId8" w:history="1">
        <w:r>
          <w:rPr>
            <w:rStyle w:val="Hyperlink"/>
          </w:rPr>
          <w:t>https://zoom.us/j/91250893803</w:t>
        </w:r>
      </w:hyperlink>
      <w:r>
        <w:br/>
      </w:r>
    </w:p>
    <w:p w:rsidR="00D135B5" w:rsidRDefault="00D135B5" w:rsidP="00707E87">
      <w:r>
        <w:t>From your phone</w:t>
      </w:r>
    </w:p>
    <w:p w:rsidR="00D135B5" w:rsidRDefault="00D135B5" w:rsidP="00707E87">
      <w:r>
        <w:t>D</w:t>
      </w:r>
      <w:r w:rsidR="00707E87">
        <w:t xml:space="preserve">ial: +1 </w:t>
      </w:r>
      <w:r>
        <w:t>(</w:t>
      </w:r>
      <w:r w:rsidR="00707E87">
        <w:t>301</w:t>
      </w:r>
      <w:r>
        <w:t>)</w:t>
      </w:r>
      <w:r w:rsidR="00707E87">
        <w:t xml:space="preserve"> 71</w:t>
      </w:r>
      <w:r>
        <w:t>5-</w:t>
      </w:r>
      <w:r w:rsidR="00707E87">
        <w:t>8592</w:t>
      </w:r>
      <w:r w:rsidR="00707E87">
        <w:br/>
        <w:t>Zoom Webinar ID: 912 5089 3803</w:t>
      </w:r>
    </w:p>
    <w:p w:rsidR="00D135B5" w:rsidRDefault="00D135B5" w:rsidP="00707E87"/>
    <w:p w:rsidR="00D135B5" w:rsidRDefault="00D135B5" w:rsidP="00707E87">
      <w:r>
        <w:t>Via the Zoom App</w:t>
      </w:r>
    </w:p>
    <w:p w:rsidR="00707E87" w:rsidRDefault="00707E87" w:rsidP="00707E87">
      <w:r>
        <w:t>One-tap mobile: +13017158592,,91250893803#</w:t>
      </w:r>
      <w:r>
        <w:br/>
      </w:r>
      <w:r>
        <w:br/>
        <w:t xml:space="preserve">To learn about Zoom, read the </w:t>
      </w:r>
      <w:r>
        <w:rPr>
          <w:i/>
          <w:iCs/>
        </w:rPr>
        <w:t>Braille Monitor</w:t>
      </w:r>
      <w:r>
        <w:t xml:space="preserve"> article, </w:t>
      </w:r>
      <w:hyperlink r:id="rId9" w:history="1">
        <w:r>
          <w:rPr>
            <w:rStyle w:val="Hyperlink"/>
          </w:rPr>
          <w:t xml:space="preserve">”The Room is Zoom: An Overview for Many of the National Convention Sessions.” </w:t>
        </w:r>
      </w:hyperlink>
    </w:p>
    <w:p w:rsidR="00707E87" w:rsidRDefault="00707E87" w:rsidP="00707E87"/>
    <w:p w:rsidR="00707E87" w:rsidRDefault="00707E87" w:rsidP="00707E87"/>
    <w:p w:rsidR="00707E87" w:rsidRDefault="00707E87" w:rsidP="00707E87">
      <w:pPr>
        <w:pStyle w:val="Heading2"/>
        <w:rPr>
          <w:rFonts w:eastAsia="Times New Roman"/>
        </w:rPr>
      </w:pPr>
      <w:r>
        <w:rPr>
          <w:rFonts w:eastAsia="Times New Roman"/>
        </w:rPr>
        <w:t>Agenda Now Available</w:t>
      </w:r>
    </w:p>
    <w:p w:rsidR="00707E87" w:rsidRDefault="00707E87" w:rsidP="00707E87">
      <w:r>
        <w:br/>
      </w:r>
      <w:r>
        <w:br/>
        <w:t xml:space="preserve">The </w:t>
      </w:r>
      <w:hyperlink r:id="rId10" w:history="1">
        <w:r>
          <w:rPr>
            <w:rStyle w:val="Hyperlink"/>
          </w:rPr>
          <w:t>2020 National Convention agenda is now available</w:t>
        </w:r>
      </w:hyperlink>
      <w:r>
        <w:t xml:space="preserve"> for your review. Zoom links are coming soon. Please note that some divisions require registration for their sessions.</w:t>
      </w:r>
    </w:p>
    <w:p w:rsidR="00707E87" w:rsidRDefault="00707E87" w:rsidP="00707E87"/>
    <w:p w:rsidR="00707E87" w:rsidRDefault="00707E87" w:rsidP="00707E87"/>
    <w:p w:rsidR="00707E87" w:rsidRDefault="00707E87" w:rsidP="00707E87">
      <w:pPr>
        <w:pStyle w:val="Heading2"/>
        <w:rPr>
          <w:rFonts w:eastAsia="Times New Roman"/>
        </w:rPr>
      </w:pPr>
      <w:r>
        <w:rPr>
          <w:rFonts w:eastAsia="Times New Roman"/>
        </w:rPr>
        <w:t>Attention Members: Voting Update</w:t>
      </w:r>
    </w:p>
    <w:p w:rsidR="00707E87" w:rsidRDefault="00707E87" w:rsidP="00707E87">
      <w:r>
        <w:br/>
      </w:r>
      <w:r>
        <w:br/>
        <w:t xml:space="preserve">NFB members registered for the 2020 National Convention are invited to enroll to vote. If you are an active member of the Federation, you will receive a separate email regarding how to enroll. You must enroll a single phone number and vote only from that number. Voting will be done via text or phone. Enrollment is optional, but members are encouraged to participate actively in the convention decision making. The voting enrollment deadline is </w:t>
      </w:r>
      <w:r>
        <w:t>9</w:t>
      </w:r>
      <w:r>
        <w:t xml:space="preserve">:00 </w:t>
      </w:r>
      <w:r>
        <w:t>a</w:t>
      </w:r>
      <w:r>
        <w:t xml:space="preserve">.m. </w:t>
      </w:r>
      <w:r>
        <w:t>Arizona Time</w:t>
      </w:r>
      <w:r>
        <w:t xml:space="preserve"> on Sunday, July 12.</w:t>
      </w:r>
    </w:p>
    <w:p w:rsidR="00707E87" w:rsidRDefault="00707E87" w:rsidP="00707E87"/>
    <w:p w:rsidR="00707E87" w:rsidRDefault="00707E87" w:rsidP="00707E87"/>
    <w:p w:rsidR="00707E87" w:rsidRDefault="00707E87" w:rsidP="00707E87">
      <w:pPr>
        <w:pStyle w:val="Heading2"/>
        <w:rPr>
          <w:rFonts w:eastAsia="Times New Roman"/>
        </w:rPr>
      </w:pPr>
      <w:r>
        <w:rPr>
          <w:rFonts w:eastAsia="Times New Roman"/>
        </w:rPr>
        <w:t>Legal Office Hours</w:t>
      </w:r>
    </w:p>
    <w:p w:rsidR="00707E87" w:rsidRDefault="00707E87" w:rsidP="00707E87">
      <w:r>
        <w:br/>
      </w:r>
      <w:r>
        <w:br/>
        <w:t xml:space="preserve">Disability rights attorneys will be available to discuss employment discrimination, access barriers, and other concerns with individuals Tuesday, July 14, and Wednesday, July 15, from </w:t>
      </w:r>
      <w:r>
        <w:t>3</w:t>
      </w:r>
      <w:r>
        <w:t xml:space="preserve">:00 </w:t>
      </w:r>
      <w:r>
        <w:t xml:space="preserve">p.m. </w:t>
      </w:r>
      <w:r>
        <w:t xml:space="preserve">to </w:t>
      </w:r>
      <w:r>
        <w:t>6</w:t>
      </w:r>
      <w:r>
        <w:t xml:space="preserve">:00 p.m. </w:t>
      </w:r>
      <w:r>
        <w:t xml:space="preserve">Arizona </w:t>
      </w:r>
      <w:r>
        <w:t>T</w:t>
      </w:r>
      <w:r>
        <w:t>ime</w:t>
      </w:r>
      <w:r>
        <w:t xml:space="preserve">. Schedule your private, twenty-minute appointment by emailing </w:t>
      </w:r>
      <w:hyperlink r:id="rId11" w:history="1">
        <w:r>
          <w:rPr>
            <w:rStyle w:val="Hyperlink"/>
          </w:rPr>
          <w:t>vyingling@nfb.org</w:t>
        </w:r>
      </w:hyperlink>
      <w:r>
        <w:t>.</w:t>
      </w:r>
    </w:p>
    <w:p w:rsidR="004F3DB1" w:rsidRDefault="004F3DB1"/>
    <w:sectPr w:rsidR="004F3D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30E0" w:rsidRDefault="007E30E0" w:rsidP="00707E87">
      <w:r>
        <w:separator/>
      </w:r>
    </w:p>
  </w:endnote>
  <w:endnote w:type="continuationSeparator" w:id="0">
    <w:p w:rsidR="007E30E0" w:rsidRDefault="007E30E0" w:rsidP="0070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30E0" w:rsidRDefault="007E30E0" w:rsidP="00707E87">
      <w:r>
        <w:separator/>
      </w:r>
    </w:p>
  </w:footnote>
  <w:footnote w:type="continuationSeparator" w:id="0">
    <w:p w:rsidR="007E30E0" w:rsidRDefault="007E30E0" w:rsidP="0070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E87" w:rsidRDefault="00707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87"/>
    <w:rsid w:val="004F3DB1"/>
    <w:rsid w:val="00707E87"/>
    <w:rsid w:val="007E30E0"/>
    <w:rsid w:val="00D1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DDA3"/>
  <w15:chartTrackingRefBased/>
  <w15:docId w15:val="{9F80AABF-EBE2-4BA5-B1DE-7E63864B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87"/>
    <w:pPr>
      <w:spacing w:after="0" w:line="240" w:lineRule="auto"/>
    </w:pPr>
    <w:rPr>
      <w:rFonts w:ascii="Calibri" w:hAnsi="Calibri" w:cs="Calibri"/>
    </w:rPr>
  </w:style>
  <w:style w:type="paragraph" w:styleId="Heading1">
    <w:name w:val="heading 1"/>
    <w:basedOn w:val="Normal"/>
    <w:link w:val="Heading1Char"/>
    <w:uiPriority w:val="9"/>
    <w:qFormat/>
    <w:rsid w:val="00707E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07E8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8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07E87"/>
  </w:style>
  <w:style w:type="paragraph" w:styleId="Footer">
    <w:name w:val="footer"/>
    <w:basedOn w:val="Normal"/>
    <w:link w:val="FooterChar"/>
    <w:uiPriority w:val="99"/>
    <w:unhideWhenUsed/>
    <w:rsid w:val="00707E8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07E87"/>
  </w:style>
  <w:style w:type="character" w:customStyle="1" w:styleId="Heading1Char">
    <w:name w:val="Heading 1 Char"/>
    <w:basedOn w:val="DefaultParagraphFont"/>
    <w:link w:val="Heading1"/>
    <w:uiPriority w:val="9"/>
    <w:rsid w:val="00707E8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07E87"/>
    <w:rPr>
      <w:rFonts w:ascii="Calibri" w:hAnsi="Calibri" w:cs="Calibri"/>
      <w:b/>
      <w:bCs/>
      <w:sz w:val="36"/>
      <w:szCs w:val="36"/>
    </w:rPr>
  </w:style>
  <w:style w:type="character" w:styleId="Hyperlink">
    <w:name w:val="Hyperlink"/>
    <w:basedOn w:val="DefaultParagraphFont"/>
    <w:uiPriority w:val="99"/>
    <w:semiHidden/>
    <w:unhideWhenUsed/>
    <w:rsid w:val="00707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9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libraries/civicrm/extern/url.php?u=17597&amp;qid=387057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fb.org/libraries/civicrm/extern/url.php?u=17596&amp;qid=387057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nfb.org/libraries/civicrm/extern/url.php?u=17595&amp;qid=3870574" TargetMode="External"/><Relationship Id="rId11" Type="http://schemas.openxmlformats.org/officeDocument/2006/relationships/hyperlink" Target="https://www.nfb.org/libraries/civicrm/extern/url.php?u=17600&amp;qid=3870574"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nfb.org/libraries/civicrm/extern/url.php?u=17599&amp;qid=387057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fb.org/libraries/civicrm/extern/url.php?u=17598&amp;qid=38705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cp:revision>
  <dcterms:created xsi:type="dcterms:W3CDTF">2020-07-04T20:00:00Z</dcterms:created>
  <dcterms:modified xsi:type="dcterms:W3CDTF">2020-07-04T20:21:00Z</dcterms:modified>
</cp:coreProperties>
</file>