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F5E5" w14:textId="0D2DD433" w:rsidR="005D7785" w:rsidRPr="00B66150" w:rsidRDefault="005D7785" w:rsidP="00E60408">
      <w:pPr>
        <w:pStyle w:val="Heading1"/>
        <w:spacing w:before="0" w:line="240" w:lineRule="auto"/>
        <w:rPr>
          <w:rFonts w:ascii="Arial" w:hAnsi="Arial" w:cs="Arial"/>
          <w:b/>
          <w:sz w:val="22"/>
        </w:rPr>
      </w:pPr>
      <w:r w:rsidRPr="00B66150">
        <w:rPr>
          <w:rFonts w:ascii="Arial" w:hAnsi="Arial" w:cs="Arial"/>
          <w:b/>
          <w:sz w:val="22"/>
        </w:rPr>
        <w:t>2022 Convention Sponsors</w:t>
      </w:r>
    </w:p>
    <w:p w14:paraId="72AC427C" w14:textId="5DEF5C04" w:rsidR="005D7785" w:rsidRDefault="005D7785" w:rsidP="00E60408">
      <w:pPr>
        <w:spacing w:after="0" w:line="240" w:lineRule="auto"/>
        <w:rPr>
          <w:rFonts w:ascii="Arial" w:hAnsi="Arial" w:cs="Arial"/>
        </w:rPr>
      </w:pPr>
      <w:r w:rsidRPr="00B1511F">
        <w:rPr>
          <w:rFonts w:ascii="Arial" w:hAnsi="Arial" w:cs="Arial"/>
        </w:rPr>
        <w:t xml:space="preserve">The National Federation of the Blind of Arizona would like to thank the following sponsors for their commitment to </w:t>
      </w:r>
      <w:r w:rsidR="00264E4C">
        <w:rPr>
          <w:rFonts w:ascii="Arial" w:hAnsi="Arial" w:cs="Arial"/>
        </w:rPr>
        <w:t xml:space="preserve">help </w:t>
      </w:r>
      <w:r w:rsidRPr="00B1511F">
        <w:rPr>
          <w:rFonts w:ascii="Arial" w:hAnsi="Arial" w:cs="Arial"/>
        </w:rPr>
        <w:t xml:space="preserve">us </w:t>
      </w:r>
      <w:r w:rsidR="00227AF6">
        <w:rPr>
          <w:rFonts w:ascii="Arial" w:hAnsi="Arial" w:cs="Arial"/>
        </w:rPr>
        <w:t xml:space="preserve">ensure that </w:t>
      </w:r>
      <w:r w:rsidR="002713A9">
        <w:rPr>
          <w:rFonts w:ascii="Arial" w:hAnsi="Arial" w:cs="Arial"/>
        </w:rPr>
        <w:t xml:space="preserve">our </w:t>
      </w:r>
      <w:r w:rsidR="00327F16">
        <w:rPr>
          <w:rFonts w:ascii="Arial" w:hAnsi="Arial" w:cs="Arial"/>
        </w:rPr>
        <w:t>76</w:t>
      </w:r>
      <w:r w:rsidR="00327F16" w:rsidRPr="00327F16">
        <w:rPr>
          <w:rFonts w:ascii="Arial" w:hAnsi="Arial" w:cs="Arial"/>
          <w:vertAlign w:val="superscript"/>
        </w:rPr>
        <w:t>th</w:t>
      </w:r>
      <w:r w:rsidR="00327F16">
        <w:rPr>
          <w:rFonts w:ascii="Arial" w:hAnsi="Arial" w:cs="Arial"/>
        </w:rPr>
        <w:t xml:space="preserve"> Annual State Convention is a success.</w:t>
      </w:r>
    </w:p>
    <w:p w14:paraId="178CECB9" w14:textId="77777777" w:rsidR="00D51A54" w:rsidRPr="00B1511F" w:rsidRDefault="00D51A54" w:rsidP="00E60408">
      <w:pPr>
        <w:spacing w:after="0" w:line="240" w:lineRule="auto"/>
        <w:rPr>
          <w:rFonts w:ascii="Arial" w:hAnsi="Arial" w:cs="Arial"/>
        </w:rPr>
      </w:pPr>
    </w:p>
    <w:p w14:paraId="557F7420" w14:textId="77777777" w:rsidR="005D7785" w:rsidRPr="00B66150" w:rsidRDefault="005D7785" w:rsidP="00E60408">
      <w:pPr>
        <w:pStyle w:val="Heading2"/>
        <w:spacing w:before="0" w:line="240" w:lineRule="auto"/>
        <w:rPr>
          <w:rFonts w:ascii="Arial" w:hAnsi="Arial" w:cs="Arial"/>
          <w:b/>
          <w:sz w:val="22"/>
        </w:rPr>
      </w:pPr>
      <w:r w:rsidRPr="00B66150">
        <w:rPr>
          <w:rFonts w:ascii="Arial" w:hAnsi="Arial" w:cs="Arial"/>
          <w:b/>
          <w:sz w:val="22"/>
        </w:rPr>
        <w:t>Gold Sponsor</w:t>
      </w:r>
    </w:p>
    <w:p w14:paraId="1596CAD1" w14:textId="77777777" w:rsidR="005D7785" w:rsidRPr="00B66150" w:rsidRDefault="005D7785" w:rsidP="00E60408">
      <w:pPr>
        <w:spacing w:after="0" w:line="240" w:lineRule="auto"/>
        <w:rPr>
          <w:rFonts w:ascii="Arial" w:hAnsi="Arial" w:cs="Arial"/>
          <w:b/>
        </w:rPr>
      </w:pPr>
      <w:r w:rsidRPr="00B66150">
        <w:rPr>
          <w:rFonts w:ascii="Arial" w:hAnsi="Arial" w:cs="Arial"/>
          <w:b/>
        </w:rPr>
        <w:t>SAAVI Services for the Blind</w:t>
      </w:r>
    </w:p>
    <w:p w14:paraId="0BFC71E8" w14:textId="77777777" w:rsidR="005C69E7" w:rsidRPr="005C69E7" w:rsidRDefault="005C69E7" w:rsidP="00E60408">
      <w:pPr>
        <w:spacing w:after="0" w:line="240" w:lineRule="auto"/>
        <w:rPr>
          <w:rFonts w:ascii="Arial" w:hAnsi="Arial" w:cs="Arial"/>
        </w:rPr>
      </w:pPr>
      <w:r w:rsidRPr="005C69E7">
        <w:rPr>
          <w:rFonts w:ascii="Arial" w:hAnsi="Arial" w:cs="Arial"/>
        </w:rPr>
        <w:t xml:space="preserve">SAAVI Services for the Blind specializes in non-visual training for </w:t>
      </w:r>
      <w:proofErr w:type="gramStart"/>
      <w:r w:rsidRPr="005C69E7">
        <w:rPr>
          <w:rFonts w:ascii="Arial" w:hAnsi="Arial" w:cs="Arial"/>
        </w:rPr>
        <w:t>Adults</w:t>
      </w:r>
      <w:proofErr w:type="gramEnd"/>
      <w:r w:rsidRPr="005C69E7">
        <w:rPr>
          <w:rFonts w:ascii="Arial" w:hAnsi="Arial" w:cs="Arial"/>
        </w:rPr>
        <w:t>, young adults, teens and children across Arizona who are blind or have low vision. It is our motto and belief to expect more of our students. High expectations mean high achievements for program participants. We expect more of our students, and in turn they set high expectations for themselves.</w:t>
      </w:r>
    </w:p>
    <w:p w14:paraId="2A9EFCF1" w14:textId="77777777" w:rsidR="00D5641B" w:rsidRDefault="005C69E7" w:rsidP="00E60408">
      <w:pPr>
        <w:spacing w:after="0" w:line="240" w:lineRule="auto"/>
        <w:rPr>
          <w:rFonts w:ascii="Arial" w:hAnsi="Arial" w:cs="Arial"/>
        </w:rPr>
      </w:pPr>
      <w:r w:rsidRPr="005C69E7">
        <w:rPr>
          <w:rFonts w:ascii="Arial" w:hAnsi="Arial" w:cs="Arial"/>
        </w:rPr>
        <w:t>Thus, achieving more and becoming more.</w:t>
      </w:r>
    </w:p>
    <w:p w14:paraId="7FB20856" w14:textId="77FEAB11" w:rsidR="005D7785" w:rsidRPr="00B1511F" w:rsidRDefault="00BE12D3" w:rsidP="00E60408">
      <w:pPr>
        <w:spacing w:after="0" w:line="240" w:lineRule="auto"/>
        <w:rPr>
          <w:rFonts w:ascii="Arial" w:hAnsi="Arial" w:cs="Arial"/>
        </w:rPr>
      </w:pPr>
      <w:hyperlink r:id="rId5" w:history="1">
        <w:r w:rsidRPr="0035549C">
          <w:rPr>
            <w:rStyle w:val="Hyperlink"/>
            <w:rFonts w:ascii="Arial" w:hAnsi="Arial" w:cs="Arial"/>
          </w:rPr>
          <w:t>www.saavi.us</w:t>
        </w:r>
      </w:hyperlink>
      <w:r>
        <w:rPr>
          <w:rFonts w:ascii="Arial" w:hAnsi="Arial" w:cs="Arial"/>
        </w:rPr>
        <w:t xml:space="preserve"> </w:t>
      </w:r>
      <w:r w:rsidR="005D7785" w:rsidRPr="00B1511F">
        <w:rPr>
          <w:rFonts w:ascii="Arial" w:hAnsi="Arial" w:cs="Arial"/>
        </w:rPr>
        <w:t xml:space="preserve"> </w:t>
      </w:r>
      <w:r>
        <w:rPr>
          <w:rFonts w:ascii="Arial" w:hAnsi="Arial" w:cs="Arial"/>
        </w:rPr>
        <w:t xml:space="preserve"> </w:t>
      </w:r>
    </w:p>
    <w:p w14:paraId="6BF6C692" w14:textId="77777777" w:rsidR="005D7785" w:rsidRPr="00B1511F" w:rsidRDefault="005D7785" w:rsidP="00E60408">
      <w:pPr>
        <w:spacing w:after="0" w:line="240" w:lineRule="auto"/>
        <w:rPr>
          <w:rFonts w:ascii="Arial" w:hAnsi="Arial" w:cs="Arial"/>
        </w:rPr>
      </w:pPr>
    </w:p>
    <w:p w14:paraId="752CCEA4" w14:textId="77777777" w:rsidR="005D7785" w:rsidRPr="00B66150" w:rsidRDefault="005D7785" w:rsidP="00E60408">
      <w:pPr>
        <w:pStyle w:val="Heading2"/>
        <w:spacing w:before="0" w:line="240" w:lineRule="auto"/>
        <w:rPr>
          <w:rFonts w:ascii="Arial" w:hAnsi="Arial" w:cs="Arial"/>
          <w:b/>
          <w:sz w:val="22"/>
        </w:rPr>
      </w:pPr>
      <w:r w:rsidRPr="00B66150">
        <w:rPr>
          <w:rFonts w:ascii="Arial" w:hAnsi="Arial" w:cs="Arial"/>
          <w:b/>
          <w:sz w:val="22"/>
        </w:rPr>
        <w:t>Silver Sponsors</w:t>
      </w:r>
    </w:p>
    <w:p w14:paraId="5300504E" w14:textId="77777777" w:rsidR="005D7785" w:rsidRPr="00B66150" w:rsidRDefault="005D7785" w:rsidP="00E60408">
      <w:pPr>
        <w:spacing w:after="0" w:line="240" w:lineRule="auto"/>
        <w:rPr>
          <w:rFonts w:ascii="Arial" w:hAnsi="Arial" w:cs="Arial"/>
          <w:b/>
        </w:rPr>
      </w:pPr>
      <w:r w:rsidRPr="00B66150">
        <w:rPr>
          <w:rFonts w:ascii="Arial" w:hAnsi="Arial" w:cs="Arial"/>
          <w:b/>
        </w:rPr>
        <w:t>Meg’s Vending and Food Services</w:t>
      </w:r>
    </w:p>
    <w:p w14:paraId="4E159B60" w14:textId="48EF2702" w:rsidR="005D7785" w:rsidRPr="00B1511F" w:rsidRDefault="005D7785" w:rsidP="00E60408">
      <w:pPr>
        <w:spacing w:after="0" w:line="240" w:lineRule="auto"/>
        <w:rPr>
          <w:rFonts w:ascii="Arial" w:hAnsi="Arial" w:cs="Arial"/>
        </w:rPr>
      </w:pPr>
      <w:r w:rsidRPr="00B1511F">
        <w:rPr>
          <w:rFonts w:ascii="Arial" w:hAnsi="Arial" w:cs="Arial"/>
        </w:rPr>
        <w:t xml:space="preserve">Megs Vending services </w:t>
      </w:r>
      <w:r w:rsidR="00E242CF" w:rsidRPr="00B1511F">
        <w:rPr>
          <w:rFonts w:ascii="Arial" w:hAnsi="Arial" w:cs="Arial"/>
        </w:rPr>
        <w:t xml:space="preserve">operates </w:t>
      </w:r>
      <w:r w:rsidRPr="00B1511F">
        <w:rPr>
          <w:rFonts w:ascii="Arial" w:hAnsi="Arial" w:cs="Arial"/>
        </w:rPr>
        <w:t>vending machines in several cities throughout the valley.</w:t>
      </w:r>
    </w:p>
    <w:p w14:paraId="2DF67FF4" w14:textId="77777777" w:rsidR="005D7785" w:rsidRPr="00B1511F" w:rsidRDefault="005D7785" w:rsidP="00E60408">
      <w:pPr>
        <w:spacing w:after="0" w:line="240" w:lineRule="auto"/>
        <w:rPr>
          <w:rFonts w:ascii="Arial" w:hAnsi="Arial" w:cs="Arial"/>
        </w:rPr>
      </w:pPr>
    </w:p>
    <w:p w14:paraId="64977174" w14:textId="77777777" w:rsidR="005D7785" w:rsidRPr="00B66150" w:rsidRDefault="005D7785" w:rsidP="00E60408">
      <w:pPr>
        <w:spacing w:after="0" w:line="240" w:lineRule="auto"/>
        <w:rPr>
          <w:rFonts w:ascii="Arial" w:hAnsi="Arial" w:cs="Arial"/>
          <w:b/>
        </w:rPr>
      </w:pPr>
      <w:r w:rsidRPr="00B66150">
        <w:rPr>
          <w:rFonts w:ascii="Arial" w:hAnsi="Arial" w:cs="Arial"/>
          <w:b/>
        </w:rPr>
        <w:t>Arizona Industries for the Blind (AIB)</w:t>
      </w:r>
    </w:p>
    <w:p w14:paraId="20E869BA" w14:textId="77777777" w:rsidR="005D7785" w:rsidRPr="00B1511F" w:rsidRDefault="005D7785" w:rsidP="00E60408">
      <w:pPr>
        <w:spacing w:after="0" w:line="240" w:lineRule="auto"/>
        <w:rPr>
          <w:rFonts w:ascii="Arial" w:hAnsi="Arial" w:cs="Arial"/>
        </w:rPr>
      </w:pPr>
      <w:r w:rsidRPr="00B1511F">
        <w:rPr>
          <w:rFonts w:ascii="Arial" w:hAnsi="Arial" w:cs="Arial"/>
        </w:rPr>
        <w:t>Arizona Industries for the Blind (AIB) is an employer of choice for people who are pursuing career opportunities that empower them to achieve their version of the American Dream. AIB is a role-model for the community, demonstrating that with the right technology, right training and right attitude people who are blind can be successful in the workplace and the community.</w:t>
      </w:r>
    </w:p>
    <w:p w14:paraId="0F2CBE58" w14:textId="754115A8" w:rsidR="005D7785" w:rsidRPr="00B1511F" w:rsidRDefault="0085614F" w:rsidP="00E60408">
      <w:pPr>
        <w:spacing w:after="0" w:line="240" w:lineRule="auto"/>
        <w:rPr>
          <w:rFonts w:ascii="Arial" w:hAnsi="Arial" w:cs="Arial"/>
        </w:rPr>
      </w:pPr>
      <w:hyperlink r:id="rId6" w:history="1">
        <w:r w:rsidRPr="0035549C">
          <w:rPr>
            <w:rStyle w:val="Hyperlink"/>
            <w:rFonts w:ascii="Arial" w:hAnsi="Arial" w:cs="Arial"/>
          </w:rPr>
          <w:t>www.azifb.com</w:t>
        </w:r>
      </w:hyperlink>
      <w:r>
        <w:rPr>
          <w:rFonts w:ascii="Arial" w:hAnsi="Arial" w:cs="Arial"/>
        </w:rPr>
        <w:t xml:space="preserve"> </w:t>
      </w:r>
      <w:r w:rsidR="005D7785" w:rsidRPr="00B1511F">
        <w:rPr>
          <w:rFonts w:ascii="Arial" w:hAnsi="Arial" w:cs="Arial"/>
        </w:rPr>
        <w:t xml:space="preserve"> </w:t>
      </w:r>
      <w:r>
        <w:rPr>
          <w:rFonts w:ascii="Arial" w:hAnsi="Arial" w:cs="Arial"/>
        </w:rPr>
        <w:t xml:space="preserve"> </w:t>
      </w:r>
    </w:p>
    <w:p w14:paraId="428EEB2B" w14:textId="77777777" w:rsidR="005D7785" w:rsidRPr="00B1511F" w:rsidRDefault="005D7785" w:rsidP="00E60408">
      <w:pPr>
        <w:spacing w:after="0" w:line="240" w:lineRule="auto"/>
        <w:rPr>
          <w:rFonts w:ascii="Arial" w:hAnsi="Arial" w:cs="Arial"/>
          <w:bCs/>
        </w:rPr>
      </w:pPr>
    </w:p>
    <w:p w14:paraId="7FE0A91C" w14:textId="77777777" w:rsidR="005D7785" w:rsidRPr="00F36C4D" w:rsidRDefault="005D7785" w:rsidP="00E60408">
      <w:pPr>
        <w:spacing w:after="0" w:line="240" w:lineRule="auto"/>
        <w:rPr>
          <w:rFonts w:ascii="Arial" w:hAnsi="Arial" w:cs="Arial"/>
          <w:b/>
        </w:rPr>
      </w:pPr>
      <w:r w:rsidRPr="00F36C4D">
        <w:rPr>
          <w:rFonts w:ascii="Arial" w:hAnsi="Arial" w:cs="Arial"/>
          <w:b/>
        </w:rPr>
        <w:t xml:space="preserve">Arizona participating Operators Committee- APOC </w:t>
      </w:r>
    </w:p>
    <w:p w14:paraId="562A0F7D" w14:textId="77777777" w:rsidR="005D7785" w:rsidRPr="00B1511F" w:rsidRDefault="005D7785" w:rsidP="00E60408">
      <w:pPr>
        <w:spacing w:after="0" w:line="240" w:lineRule="auto"/>
        <w:rPr>
          <w:rFonts w:ascii="Arial" w:hAnsi="Arial" w:cs="Arial"/>
        </w:rPr>
      </w:pPr>
      <w:r w:rsidRPr="00B1511F">
        <w:rPr>
          <w:rFonts w:ascii="Arial" w:hAnsi="Arial" w:cs="Arial"/>
        </w:rPr>
        <w:t>The Arizona Business Enterprise Program provides employment opportunities for individuals who are legally blind to own merchandising businesses, including vending and food service operations.</w:t>
      </w:r>
    </w:p>
    <w:p w14:paraId="26A11C42" w14:textId="77777777" w:rsidR="005D7785" w:rsidRDefault="005D7785" w:rsidP="00E60408">
      <w:pPr>
        <w:spacing w:after="0" w:line="240" w:lineRule="auto"/>
        <w:rPr>
          <w:rStyle w:val="Hyperlink"/>
          <w:rFonts w:ascii="Arial" w:hAnsi="Arial"/>
        </w:rPr>
      </w:pPr>
      <w:hyperlink r:id="rId7" w:anchor=":~:text=The%20Arizona%20Business%20Enterprise%20Program%20provides%20employment%20opportunities,if%20you%20meet%20all%20of%20the%20following%20requirements%3A" w:history="1">
        <w:r w:rsidRPr="00B1511F">
          <w:rPr>
            <w:rStyle w:val="Hyperlink"/>
            <w:rFonts w:ascii="Arial" w:hAnsi="Arial"/>
          </w:rPr>
          <w:t>Business Enterprise Program (BEP) | Arizona Department of Economic Security (az.gov)</w:t>
        </w:r>
      </w:hyperlink>
    </w:p>
    <w:p w14:paraId="30C487C5" w14:textId="77777777" w:rsidR="00F36C4D" w:rsidRPr="00B1511F" w:rsidRDefault="00F36C4D" w:rsidP="00E60408">
      <w:pPr>
        <w:spacing w:after="0" w:line="240" w:lineRule="auto"/>
        <w:rPr>
          <w:rFonts w:ascii="Arial" w:hAnsi="Arial" w:cs="Arial"/>
        </w:rPr>
      </w:pPr>
    </w:p>
    <w:p w14:paraId="0E11D81D" w14:textId="695A7495" w:rsidR="0047512C" w:rsidRPr="00F36C4D" w:rsidRDefault="00837830" w:rsidP="00E60408">
      <w:pPr>
        <w:pStyle w:val="Heading2"/>
        <w:spacing w:before="0" w:line="240" w:lineRule="auto"/>
        <w:rPr>
          <w:rFonts w:ascii="Arial" w:hAnsi="Arial"/>
          <w:b/>
          <w:bCs/>
          <w:sz w:val="22"/>
        </w:rPr>
      </w:pPr>
      <w:r w:rsidRPr="00F36C4D">
        <w:rPr>
          <w:rFonts w:ascii="Arial" w:hAnsi="Arial"/>
          <w:b/>
          <w:bCs/>
          <w:sz w:val="22"/>
        </w:rPr>
        <w:t>Copper Sponsors</w:t>
      </w:r>
    </w:p>
    <w:p w14:paraId="5C8B05BA" w14:textId="77777777" w:rsidR="00676A0E" w:rsidRPr="00F36C4D" w:rsidRDefault="00676A0E" w:rsidP="00E60408">
      <w:pPr>
        <w:spacing w:after="0" w:line="240" w:lineRule="auto"/>
        <w:rPr>
          <w:rFonts w:ascii="Arial" w:hAnsi="Arial"/>
          <w:b/>
          <w:bCs/>
        </w:rPr>
      </w:pPr>
      <w:r w:rsidRPr="00F36C4D">
        <w:rPr>
          <w:rFonts w:ascii="Arial" w:hAnsi="Arial"/>
          <w:b/>
          <w:bCs/>
        </w:rPr>
        <w:t>The Center for Natural Health</w:t>
      </w:r>
    </w:p>
    <w:p w14:paraId="14870B1F" w14:textId="77777777" w:rsidR="00676A0E" w:rsidRPr="00B1511F" w:rsidRDefault="00676A0E" w:rsidP="00E60408">
      <w:pPr>
        <w:spacing w:after="0" w:line="240" w:lineRule="auto"/>
        <w:rPr>
          <w:rFonts w:ascii="Arial" w:hAnsi="Arial"/>
        </w:rPr>
      </w:pPr>
      <w:r w:rsidRPr="00B1511F">
        <w:rPr>
          <w:rFonts w:ascii="Arial" w:hAnsi="Arial"/>
        </w:rPr>
        <w:t>We are a holistic company with a passion and desire to help rebuild your body to optimal health! I will take my time with you to make sure you understand every step in your journey. You will feel better, look better, and your life will be better!</w:t>
      </w:r>
    </w:p>
    <w:p w14:paraId="460870F2" w14:textId="77777777" w:rsidR="00676A0E" w:rsidRPr="00B1511F" w:rsidRDefault="00676A0E" w:rsidP="00E60408">
      <w:pPr>
        <w:spacing w:after="0" w:line="240" w:lineRule="auto"/>
        <w:rPr>
          <w:rFonts w:ascii="Arial" w:hAnsi="Arial"/>
        </w:rPr>
      </w:pPr>
      <w:r w:rsidRPr="00B1511F">
        <w:rPr>
          <w:rFonts w:ascii="Arial" w:hAnsi="Arial"/>
        </w:rPr>
        <w:t xml:space="preserve">Door Prize: EXTERNAL BODY SCAN TO SHOW UNBALANCES AND HORMONES, cells, physical functions, </w:t>
      </w:r>
      <w:proofErr w:type="gramStart"/>
      <w:r w:rsidRPr="00B1511F">
        <w:rPr>
          <w:rFonts w:ascii="Arial" w:hAnsi="Arial"/>
        </w:rPr>
        <w:t>allergies ,</w:t>
      </w:r>
      <w:proofErr w:type="gramEnd"/>
      <w:r w:rsidRPr="00B1511F">
        <w:rPr>
          <w:rFonts w:ascii="Arial" w:hAnsi="Arial"/>
        </w:rPr>
        <w:t xml:space="preserve"> immune system, inflammation and your symptoms </w:t>
      </w:r>
    </w:p>
    <w:p w14:paraId="4CE1D1F3" w14:textId="77777777" w:rsidR="00676A0E" w:rsidRPr="00B1511F" w:rsidRDefault="00676A0E" w:rsidP="00E60408">
      <w:pPr>
        <w:spacing w:after="0" w:line="240" w:lineRule="auto"/>
        <w:rPr>
          <w:rFonts w:ascii="Arial" w:hAnsi="Arial"/>
        </w:rPr>
      </w:pPr>
      <w:r w:rsidRPr="00B1511F">
        <w:rPr>
          <w:rFonts w:ascii="Arial" w:hAnsi="Arial"/>
        </w:rPr>
        <w:t>VALUED $320</w:t>
      </w:r>
    </w:p>
    <w:p w14:paraId="4F6CC049" w14:textId="77777777" w:rsidR="00676A0E" w:rsidRPr="00B1511F" w:rsidRDefault="00676A0E" w:rsidP="00E60408">
      <w:pPr>
        <w:spacing w:after="0" w:line="240" w:lineRule="auto"/>
        <w:rPr>
          <w:rFonts w:ascii="Arial" w:hAnsi="Arial"/>
        </w:rPr>
      </w:pPr>
    </w:p>
    <w:p w14:paraId="1A1993BA" w14:textId="77777777" w:rsidR="00676A0E" w:rsidRPr="00377C1E" w:rsidRDefault="00676A0E" w:rsidP="00E60408">
      <w:pPr>
        <w:spacing w:after="0" w:line="240" w:lineRule="auto"/>
        <w:rPr>
          <w:rFonts w:ascii="Arial" w:hAnsi="Arial"/>
          <w:b/>
          <w:bCs/>
        </w:rPr>
      </w:pPr>
      <w:r w:rsidRPr="00377C1E">
        <w:rPr>
          <w:rFonts w:ascii="Arial" w:hAnsi="Arial"/>
          <w:b/>
          <w:bCs/>
        </w:rPr>
        <w:t>ICNA Relief Arizona</w:t>
      </w:r>
    </w:p>
    <w:p w14:paraId="70625A57" w14:textId="77777777" w:rsidR="00676A0E" w:rsidRPr="00B1511F" w:rsidRDefault="00676A0E" w:rsidP="00E60408">
      <w:pPr>
        <w:spacing w:after="0" w:line="240" w:lineRule="auto"/>
        <w:rPr>
          <w:rFonts w:ascii="Arial" w:hAnsi="Arial"/>
        </w:rPr>
      </w:pPr>
      <w:r w:rsidRPr="00B1511F">
        <w:rPr>
          <w:rFonts w:ascii="Arial" w:hAnsi="Arial"/>
        </w:rPr>
        <w:t xml:space="preserve">"Vision: To become the charity of choice for all Americans based on faith, compassion and service. </w:t>
      </w:r>
    </w:p>
    <w:p w14:paraId="08309D04" w14:textId="77777777" w:rsidR="00676A0E" w:rsidRPr="00B1511F" w:rsidRDefault="00676A0E" w:rsidP="00E60408">
      <w:pPr>
        <w:spacing w:after="0" w:line="240" w:lineRule="auto"/>
        <w:rPr>
          <w:rFonts w:ascii="Arial" w:hAnsi="Arial"/>
        </w:rPr>
      </w:pPr>
      <w:proofErr w:type="gramStart"/>
      <w:r w:rsidRPr="00B1511F">
        <w:rPr>
          <w:rFonts w:ascii="Arial" w:hAnsi="Arial"/>
        </w:rPr>
        <w:t>Mission :</w:t>
      </w:r>
      <w:proofErr w:type="gramEnd"/>
      <w:r w:rsidRPr="00B1511F">
        <w:rPr>
          <w:rFonts w:ascii="Arial" w:hAnsi="Arial"/>
        </w:rPr>
        <w:t xml:space="preserve"> ICNA Relief USA seeks to alleviate human suffering by providing caring and compassionate service to victims of adversities and survivors of disasters. ICNA Relief USA strives to build healthy communities, strengthen </w:t>
      </w:r>
      <w:proofErr w:type="gramStart"/>
      <w:r w:rsidRPr="00B1511F">
        <w:rPr>
          <w:rFonts w:ascii="Arial" w:hAnsi="Arial"/>
        </w:rPr>
        <w:t>families</w:t>
      </w:r>
      <w:proofErr w:type="gramEnd"/>
      <w:r w:rsidRPr="00B1511F">
        <w:rPr>
          <w:rFonts w:ascii="Arial" w:hAnsi="Arial"/>
        </w:rPr>
        <w:t xml:space="preserve"> and create opportunities for those in despair while maintaining their dignity. </w:t>
      </w:r>
    </w:p>
    <w:p w14:paraId="4C045B06" w14:textId="77777777" w:rsidR="00676A0E" w:rsidRPr="00B1511F" w:rsidRDefault="00676A0E" w:rsidP="00E60408">
      <w:pPr>
        <w:spacing w:after="0" w:line="240" w:lineRule="auto"/>
        <w:rPr>
          <w:rFonts w:ascii="Arial" w:hAnsi="Arial"/>
        </w:rPr>
      </w:pPr>
      <w:r w:rsidRPr="00B1511F">
        <w:rPr>
          <w:rFonts w:ascii="Arial" w:hAnsi="Arial"/>
        </w:rPr>
        <w:t>Volunteers from across the country help us accomplish our mission every day. We are a Muslim organization and feel it is our religious responsibility to support those in need in our country regardless of their race, religion or other identifying features."</w:t>
      </w:r>
      <w:r w:rsidRPr="00B1511F">
        <w:rPr>
          <w:rFonts w:ascii="Arial" w:hAnsi="Arial"/>
        </w:rPr>
        <w:tab/>
        <w:t>card</w:t>
      </w:r>
      <w:r w:rsidRPr="00B1511F">
        <w:rPr>
          <w:rFonts w:ascii="Arial" w:hAnsi="Arial"/>
        </w:rPr>
        <w:tab/>
        <w:t>250</w:t>
      </w:r>
    </w:p>
    <w:p w14:paraId="3CCBD7B2" w14:textId="11052080" w:rsidR="00837830" w:rsidRDefault="00837830" w:rsidP="00E60408">
      <w:pPr>
        <w:spacing w:after="0" w:line="240" w:lineRule="auto"/>
        <w:rPr>
          <w:rFonts w:ascii="Arial" w:hAnsi="Arial"/>
        </w:rPr>
      </w:pPr>
    </w:p>
    <w:p w14:paraId="1E7CD055" w14:textId="0717EA60" w:rsidR="00377C1E" w:rsidRPr="00377C1E" w:rsidRDefault="00377C1E" w:rsidP="00E60408">
      <w:pPr>
        <w:spacing w:after="0" w:line="240" w:lineRule="auto"/>
        <w:rPr>
          <w:rFonts w:ascii="Arial" w:hAnsi="Arial"/>
          <w:b/>
          <w:bCs/>
        </w:rPr>
      </w:pPr>
      <w:r w:rsidRPr="00377C1E">
        <w:rPr>
          <w:rFonts w:ascii="Arial" w:hAnsi="Arial"/>
          <w:b/>
          <w:bCs/>
        </w:rPr>
        <w:t>Thank you!</w:t>
      </w:r>
    </w:p>
    <w:p w14:paraId="06ABF5D2" w14:textId="25A8491F" w:rsidR="00FA5083" w:rsidRPr="00B1511F" w:rsidRDefault="00FA5083" w:rsidP="00E60408">
      <w:pPr>
        <w:spacing w:after="0" w:line="240" w:lineRule="auto"/>
        <w:rPr>
          <w:rFonts w:ascii="Arial" w:hAnsi="Arial"/>
        </w:rPr>
      </w:pPr>
      <w:r w:rsidRPr="00B1511F">
        <w:rPr>
          <w:rFonts w:ascii="Arial" w:hAnsi="Arial"/>
        </w:rPr>
        <w:lastRenderedPageBreak/>
        <w:t xml:space="preserve">Once again, we appreciate </w:t>
      </w:r>
      <w:r w:rsidR="0070309B">
        <w:rPr>
          <w:rFonts w:ascii="Arial" w:hAnsi="Arial"/>
        </w:rPr>
        <w:t>each sponsor’</w:t>
      </w:r>
      <w:r w:rsidR="00DF1B93">
        <w:rPr>
          <w:rFonts w:ascii="Arial" w:hAnsi="Arial"/>
        </w:rPr>
        <w:t xml:space="preserve">s </w:t>
      </w:r>
      <w:r w:rsidRPr="00B1511F">
        <w:rPr>
          <w:rFonts w:ascii="Arial" w:hAnsi="Arial"/>
        </w:rPr>
        <w:t xml:space="preserve">generous commitment to our </w:t>
      </w:r>
      <w:r w:rsidR="006649D2" w:rsidRPr="00B1511F">
        <w:rPr>
          <w:rFonts w:ascii="Arial" w:hAnsi="Arial"/>
        </w:rPr>
        <w:t>movement</w:t>
      </w:r>
      <w:r w:rsidRPr="00B1511F">
        <w:rPr>
          <w:rFonts w:ascii="Arial" w:hAnsi="Arial"/>
        </w:rPr>
        <w:t xml:space="preserve">. </w:t>
      </w:r>
      <w:r w:rsidR="006649D2" w:rsidRPr="00B1511F">
        <w:rPr>
          <w:rFonts w:ascii="Arial" w:hAnsi="Arial"/>
        </w:rPr>
        <w:t xml:space="preserve">Their partnership helps </w:t>
      </w:r>
      <w:r w:rsidR="00820A67" w:rsidRPr="00B1511F">
        <w:rPr>
          <w:rFonts w:ascii="Arial" w:hAnsi="Arial"/>
        </w:rPr>
        <w:t xml:space="preserve">us draft our </w:t>
      </w:r>
      <w:r w:rsidR="00E4472B" w:rsidRPr="00B1511F">
        <w:rPr>
          <w:rFonts w:ascii="Arial" w:hAnsi="Arial"/>
        </w:rPr>
        <w:t xml:space="preserve">story </w:t>
      </w:r>
      <w:r w:rsidR="00820A67" w:rsidRPr="00B1511F">
        <w:rPr>
          <w:rFonts w:ascii="Arial" w:hAnsi="Arial"/>
        </w:rPr>
        <w:t xml:space="preserve">of success. </w:t>
      </w:r>
      <w:r w:rsidR="006073B2" w:rsidRPr="00B1511F">
        <w:rPr>
          <w:rFonts w:ascii="Arial" w:hAnsi="Arial"/>
        </w:rPr>
        <w:t xml:space="preserve">Visit these sponsors and others in </w:t>
      </w:r>
      <w:r w:rsidR="004252C6" w:rsidRPr="00B1511F">
        <w:rPr>
          <w:rFonts w:ascii="Arial" w:hAnsi="Arial"/>
        </w:rPr>
        <w:t xml:space="preserve">the Exhibit Hall on Friday, </w:t>
      </w:r>
      <w:proofErr w:type="gramStart"/>
      <w:r w:rsidR="004252C6" w:rsidRPr="00B1511F">
        <w:rPr>
          <w:rFonts w:ascii="Arial" w:hAnsi="Arial"/>
        </w:rPr>
        <w:t>September,</w:t>
      </w:r>
      <w:proofErr w:type="gramEnd"/>
      <w:r w:rsidR="004252C6" w:rsidRPr="00B1511F">
        <w:rPr>
          <w:rFonts w:ascii="Arial" w:hAnsi="Arial"/>
        </w:rPr>
        <w:t xml:space="preserve"> 2 in the Foyer beyond the registration tables.</w:t>
      </w:r>
    </w:p>
    <w:sectPr w:rsidR="00FA5083" w:rsidRPr="00B15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31"/>
    <w:rsid w:val="00017106"/>
    <w:rsid w:val="001C2FD9"/>
    <w:rsid w:val="00226C5A"/>
    <w:rsid w:val="00227AF6"/>
    <w:rsid w:val="00264E4C"/>
    <w:rsid w:val="00267E1A"/>
    <w:rsid w:val="002713A9"/>
    <w:rsid w:val="00327F16"/>
    <w:rsid w:val="00377C1E"/>
    <w:rsid w:val="003A520D"/>
    <w:rsid w:val="004252C6"/>
    <w:rsid w:val="00490B51"/>
    <w:rsid w:val="005C69E7"/>
    <w:rsid w:val="005D7785"/>
    <w:rsid w:val="006073B2"/>
    <w:rsid w:val="006649D2"/>
    <w:rsid w:val="00676A0E"/>
    <w:rsid w:val="0070309B"/>
    <w:rsid w:val="00762E0B"/>
    <w:rsid w:val="007B2DD4"/>
    <w:rsid w:val="00820A67"/>
    <w:rsid w:val="00837830"/>
    <w:rsid w:val="0085614F"/>
    <w:rsid w:val="008D021E"/>
    <w:rsid w:val="00A529DF"/>
    <w:rsid w:val="00B1511F"/>
    <w:rsid w:val="00B66150"/>
    <w:rsid w:val="00BE12D3"/>
    <w:rsid w:val="00D51A54"/>
    <w:rsid w:val="00D53E18"/>
    <w:rsid w:val="00D5641B"/>
    <w:rsid w:val="00DF1B93"/>
    <w:rsid w:val="00E242CF"/>
    <w:rsid w:val="00E4472B"/>
    <w:rsid w:val="00E60408"/>
    <w:rsid w:val="00E65B31"/>
    <w:rsid w:val="00F36C4D"/>
    <w:rsid w:val="00FA5083"/>
    <w:rsid w:val="00FB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A7A2"/>
  <w15:chartTrackingRefBased/>
  <w15:docId w15:val="{3F4D74FC-5DF2-40C7-ACE0-5537E8DB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778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7785"/>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77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778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D7785"/>
    <w:rPr>
      <w:color w:val="0563C1" w:themeColor="hyperlink"/>
      <w:u w:val="single"/>
    </w:rPr>
  </w:style>
  <w:style w:type="character" w:customStyle="1" w:styleId="Heading1Char">
    <w:name w:val="Heading 1 Char"/>
    <w:basedOn w:val="DefaultParagraphFont"/>
    <w:link w:val="Heading1"/>
    <w:uiPriority w:val="9"/>
    <w:rsid w:val="0001710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E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s.az.gov/services/employment/rehabilitation-services/business-enterprise-program-be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zifb.com" TargetMode="External"/><Relationship Id="rId5" Type="http://schemas.openxmlformats.org/officeDocument/2006/relationships/hyperlink" Target="http://www.saavi.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6523E-9CCF-410C-A48E-D5A41C35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Kuntz</dc:creator>
  <cp:keywords/>
  <dc:description/>
  <cp:lastModifiedBy>Rachel Kuntz</cp:lastModifiedBy>
  <cp:revision>37</cp:revision>
  <dcterms:created xsi:type="dcterms:W3CDTF">2022-08-28T23:30:00Z</dcterms:created>
  <dcterms:modified xsi:type="dcterms:W3CDTF">2022-08-28T23:57:00Z</dcterms:modified>
</cp:coreProperties>
</file>