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BDDB" w14:textId="79A0509E" w:rsidR="005764D3" w:rsidRPr="005764D3" w:rsidRDefault="005764D3" w:rsidP="005764D3">
      <w:r w:rsidRPr="005764D3">
        <w:t xml:space="preserve">AT-LARGE CHAPTER </w:t>
      </w:r>
      <w:r>
        <w:t>MINUTES</w:t>
      </w:r>
      <w:r w:rsidRPr="005764D3">
        <w:t xml:space="preserve"> THURSDAY, </w:t>
      </w:r>
      <w:r>
        <w:t>March 20</w:t>
      </w:r>
      <w:r w:rsidRPr="005764D3">
        <w:t>th, 2025</w:t>
      </w:r>
    </w:p>
    <w:p w14:paraId="078C7C7D" w14:textId="61AAE16D" w:rsidR="005764D3" w:rsidRPr="005764D3" w:rsidRDefault="00DE038A" w:rsidP="005764D3">
      <w:r>
        <w:t>*This meeting was chaired by Vice President Jana Littrel</w:t>
      </w:r>
    </w:p>
    <w:p w14:paraId="339079B0" w14:textId="543A0690" w:rsidR="005764D3" w:rsidRPr="005764D3" w:rsidRDefault="005764D3" w:rsidP="005764D3">
      <w:r w:rsidRPr="005764D3">
        <w:t>CALL MEETING TO ORDER-</w:t>
      </w:r>
      <w:r>
        <w:t>Vice-</w:t>
      </w:r>
      <w:r w:rsidRPr="005764D3">
        <w:t xml:space="preserve">President </w:t>
      </w:r>
      <w:r>
        <w:t>Jana Littrel at 7:03 PM</w:t>
      </w:r>
    </w:p>
    <w:p w14:paraId="36F501DB" w14:textId="4323BA50" w:rsidR="005764D3" w:rsidRDefault="005764D3" w:rsidP="005764D3">
      <w:r w:rsidRPr="005764D3">
        <w:t>ROLL CALL MEMBERS</w:t>
      </w:r>
      <w:r>
        <w:t xml:space="preserve"> in attendance were VP Jana Littrel, P Cathy Gaten, BM- Tiffany Monash, BM-Toby Wiseman, M-Bill Passmore, M-Gary Jordan, M-Nelly Cardinas, M-Ever Harriston, T-Carmen Weatherly, M-Isabel Ybarra (present later),  </w:t>
      </w:r>
    </w:p>
    <w:p w14:paraId="7FFCB112" w14:textId="61FFBA6B" w:rsidR="005764D3" w:rsidRDefault="005764D3" w:rsidP="005764D3">
      <w:r>
        <w:t xml:space="preserve">The </w:t>
      </w:r>
      <w:r w:rsidRPr="005764D3">
        <w:t>Secretary’s Report March 20</w:t>
      </w:r>
      <w:r w:rsidRPr="005764D3">
        <w:rPr>
          <w:vertAlign w:val="superscript"/>
        </w:rPr>
        <w:t>th</w:t>
      </w:r>
      <w:r w:rsidRPr="005764D3">
        <w:t xml:space="preserve">, 2025- Meeting minutes sent to </w:t>
      </w:r>
      <w:r w:rsidR="00DE038A" w:rsidRPr="005764D3">
        <w:t>members.</w:t>
      </w:r>
    </w:p>
    <w:p w14:paraId="499DD1D4" w14:textId="1FE570B0" w:rsidR="005764D3" w:rsidRDefault="005764D3" w:rsidP="005764D3">
      <w:r w:rsidRPr="005764D3">
        <w:t>Treasurers, Report - Carmen Weatherly, Treasurer</w:t>
      </w:r>
      <w:r>
        <w:t xml:space="preserve"> </w:t>
      </w:r>
      <w:r w:rsidR="002602B1">
        <w:t>February 20</w:t>
      </w:r>
      <w:r w:rsidR="002602B1" w:rsidRPr="002602B1">
        <w:rPr>
          <w:vertAlign w:val="superscript"/>
        </w:rPr>
        <w:t>th</w:t>
      </w:r>
      <w:r w:rsidR="002602B1">
        <w:t>, 2025:</w:t>
      </w:r>
    </w:p>
    <w:p w14:paraId="406E8FBF" w14:textId="3D865F1A" w:rsidR="005764D3" w:rsidRDefault="005764D3" w:rsidP="005764D3">
      <w:r>
        <w:t xml:space="preserve">Beginning </w:t>
      </w:r>
      <w:r w:rsidR="002602B1">
        <w:t>B</w:t>
      </w:r>
      <w:r>
        <w:t>alance</w:t>
      </w:r>
      <w:r w:rsidR="002602B1">
        <w:tab/>
      </w:r>
      <w:r w:rsidR="002602B1">
        <w:tab/>
      </w:r>
      <w:r w:rsidR="002602B1">
        <w:tab/>
      </w:r>
      <w:r w:rsidR="002602B1">
        <w:tab/>
      </w:r>
      <w:r>
        <w:t>$1,</w:t>
      </w:r>
      <w:r w:rsidR="002602B1">
        <w:t xml:space="preserve"> 701.54</w:t>
      </w:r>
    </w:p>
    <w:p w14:paraId="6DE36E35" w14:textId="77777777" w:rsidR="002602B1" w:rsidRDefault="002602B1" w:rsidP="005764D3">
      <w:r>
        <w:t>Expenses</w:t>
      </w:r>
      <w:r>
        <w:tab/>
      </w:r>
      <w:r>
        <w:tab/>
      </w:r>
      <w:r>
        <w:tab/>
        <w:t xml:space="preserve">     </w:t>
      </w:r>
    </w:p>
    <w:p w14:paraId="615C5AA9" w14:textId="5D174B57" w:rsidR="002602B1" w:rsidRDefault="002602B1" w:rsidP="005764D3">
      <w:r>
        <w:t xml:space="preserve">PAC Plan </w:t>
      </w:r>
      <w:r>
        <w:tab/>
      </w:r>
      <w:r>
        <w:tab/>
      </w:r>
      <w:r>
        <w:tab/>
      </w:r>
      <w:r>
        <w:tab/>
      </w:r>
      <w:r>
        <w:tab/>
        <w:t xml:space="preserve">       - 10.00</w:t>
      </w:r>
    </w:p>
    <w:p w14:paraId="353EB502" w14:textId="6CF21F70" w:rsidR="002602B1" w:rsidRDefault="002602B1" w:rsidP="005764D3">
      <w:r>
        <w:t>Donation Contribution to State Affiliate</w:t>
      </w:r>
      <w:r>
        <w:tab/>
        <w:t xml:space="preserve">    -200.00</w:t>
      </w:r>
    </w:p>
    <w:p w14:paraId="09BE6A1A" w14:textId="58CED921" w:rsidR="002602B1" w:rsidRDefault="002602B1" w:rsidP="005764D3">
      <w:r>
        <w:t>2GIft Cards $25 ea.</w:t>
      </w:r>
      <w:r>
        <w:tab/>
      </w:r>
      <w:r>
        <w:tab/>
      </w:r>
      <w:r>
        <w:tab/>
      </w:r>
      <w:r>
        <w:tab/>
        <w:t xml:space="preserve">     </w:t>
      </w:r>
      <w:r w:rsidR="00DC6A9F">
        <w:t xml:space="preserve">   -</w:t>
      </w:r>
      <w:r>
        <w:t>50.00</w:t>
      </w:r>
    </w:p>
    <w:p w14:paraId="58F34A16" w14:textId="605D1FAB" w:rsidR="002602B1" w:rsidRDefault="00DC6A9F" w:rsidP="005764D3">
      <w:r>
        <w:t>Total Expenses</w:t>
      </w:r>
      <w:r>
        <w:tab/>
      </w:r>
      <w:r>
        <w:tab/>
      </w:r>
      <w:r>
        <w:tab/>
      </w:r>
      <w:r>
        <w:tab/>
        <w:t xml:space="preserve">      -260.00</w:t>
      </w:r>
    </w:p>
    <w:p w14:paraId="17B1964E" w14:textId="2061050B" w:rsidR="00DC6A9F" w:rsidRDefault="00DC6A9F" w:rsidP="005764D3">
      <w:r>
        <w:t xml:space="preserve">Income: </w:t>
      </w:r>
      <w:r>
        <w:tab/>
      </w:r>
      <w:r>
        <w:tab/>
      </w:r>
      <w:r>
        <w:tab/>
      </w:r>
      <w:r>
        <w:tab/>
      </w:r>
      <w:r>
        <w:tab/>
      </w:r>
    </w:p>
    <w:p w14:paraId="3FCD7389" w14:textId="5A9C5523" w:rsidR="00DC6A9F" w:rsidRDefault="00DC6A9F" w:rsidP="005764D3">
      <w:r>
        <w:t>Dues Isabel Ybarra</w:t>
      </w:r>
      <w:r>
        <w:tab/>
      </w:r>
      <w:r>
        <w:tab/>
      </w:r>
      <w:r>
        <w:tab/>
      </w:r>
      <w:r>
        <w:tab/>
        <w:t xml:space="preserve">             14.30</w:t>
      </w:r>
    </w:p>
    <w:p w14:paraId="6D7564C3" w14:textId="77777777" w:rsidR="00DC6A9F" w:rsidRDefault="00DC6A9F" w:rsidP="005764D3">
      <w:r>
        <w:t>Donation Tiffany Manosh</w:t>
      </w:r>
      <w:r>
        <w:tab/>
      </w:r>
      <w:r>
        <w:tab/>
      </w:r>
      <w:r>
        <w:tab/>
        <w:t xml:space="preserve">  </w:t>
      </w:r>
      <w:r>
        <w:tab/>
        <w:t>30.00</w:t>
      </w:r>
      <w:r>
        <w:tab/>
      </w:r>
    </w:p>
    <w:p w14:paraId="09B41FFF" w14:textId="3A8A2292" w:rsidR="00DC6A9F" w:rsidRDefault="00DC6A9F" w:rsidP="005764D3">
      <w:r>
        <w:t>Total Income</w:t>
      </w:r>
      <w:r>
        <w:tab/>
      </w:r>
      <w:r>
        <w:tab/>
      </w:r>
      <w:r>
        <w:tab/>
      </w:r>
      <w:r>
        <w:tab/>
      </w:r>
      <w:r>
        <w:tab/>
        <w:t xml:space="preserve">              44.30</w:t>
      </w:r>
      <w:r>
        <w:tab/>
      </w:r>
    </w:p>
    <w:p w14:paraId="37CE9ECA" w14:textId="77777777" w:rsidR="00DC6A9F" w:rsidRDefault="00DC6A9F" w:rsidP="005764D3"/>
    <w:p w14:paraId="1ED4E666" w14:textId="04694473" w:rsidR="00DC6A9F" w:rsidRDefault="00DC6A9F" w:rsidP="005764D3">
      <w:r>
        <w:t>Ending Balance as March 20</w:t>
      </w:r>
      <w:r w:rsidRPr="00DC6A9F">
        <w:rPr>
          <w:vertAlign w:val="superscript"/>
        </w:rPr>
        <w:t>th</w:t>
      </w:r>
      <w:r>
        <w:t xml:space="preserve">, </w:t>
      </w:r>
      <w:r w:rsidR="00DE038A">
        <w:t>2025,</w:t>
      </w:r>
      <w:r>
        <w:tab/>
        <w:t xml:space="preserve">   </w:t>
      </w:r>
      <w:r w:rsidR="00D347AD">
        <w:t xml:space="preserve">    $1, 471.54</w:t>
      </w:r>
    </w:p>
    <w:p w14:paraId="3E99C77F" w14:textId="77777777" w:rsidR="00D347AD" w:rsidRDefault="00D347AD" w:rsidP="005764D3">
      <w:r>
        <w:t xml:space="preserve">***Note: Donation for the NFBC State Convention March 2025 Hospitality Suite of $100.00 was not  given/taken out, so it remains in the treasury and will be donated next year at the 2026 NFBC State Convention. </w:t>
      </w:r>
    </w:p>
    <w:p w14:paraId="2D9CC45E" w14:textId="7EEDC567" w:rsidR="00D347AD" w:rsidRDefault="00D347AD" w:rsidP="005764D3">
      <w:r>
        <w:t>Gary mentioned that the pledges w</w:t>
      </w:r>
      <w:r w:rsidR="00841D56">
        <w:t>ere</w:t>
      </w:r>
      <w:r>
        <w:t xml:space="preserve"> not done.</w:t>
      </w:r>
    </w:p>
    <w:p w14:paraId="3AD3FDD4" w14:textId="6CF28D5B" w:rsidR="00841D56" w:rsidRDefault="00841D56" w:rsidP="005764D3">
      <w:r>
        <w:t xml:space="preserve">VP Jana said pledge was next and asked  Gary to do prayer but wanted to ask if there were any questions about the </w:t>
      </w:r>
      <w:r w:rsidR="007F335C">
        <w:t xml:space="preserve">treasure’s report. President Cathy had a question asking about the $100 donation for the hospitality suite was given to Cherly Thurston. Tiffany said she didn’t remember that donation, she could go back and review the recording, P said did she give  </w:t>
      </w:r>
      <w:r w:rsidR="007F335C">
        <w:lastRenderedPageBreak/>
        <w:t xml:space="preserve">it, Tiffany said she didn’t remember, but she would have Zale’s it or gave cash, but she did not, but could deduct it, Carmen said </w:t>
      </w:r>
      <w:r w:rsidR="00DA1739">
        <w:t>it was stated in the meeting, Ever said it was two who attended the meeting and neither of them got the cash, Tiffany said she wasn’t sure if she Aaled it, would check,</w:t>
      </w:r>
      <w:r w:rsidR="007F335C">
        <w:t xml:space="preserve"> but she could still give it to Cheryl. President Cathy said no it could be donated at 2026 NRBC sate convention</w:t>
      </w:r>
      <w:proofErr w:type="gramStart"/>
      <w:r w:rsidR="007F335C">
        <w:t xml:space="preserve">.  </w:t>
      </w:r>
      <w:proofErr w:type="gramEnd"/>
    </w:p>
    <w:p w14:paraId="45AE8961" w14:textId="011B87B1" w:rsidR="00DA1739" w:rsidRDefault="00DA1739" w:rsidP="005764D3">
      <w:r>
        <w:t xml:space="preserve">Carmen asked VP Jana before the prayer </w:t>
      </w:r>
      <w:r w:rsidR="00DE038A">
        <w:t>to start</w:t>
      </w:r>
      <w:r>
        <w:t xml:space="preserve"> to remember Michael Hingson who is going to have surgery and to include him in the prayer</w:t>
      </w:r>
      <w:proofErr w:type="gramStart"/>
      <w:r>
        <w:t xml:space="preserve">.  </w:t>
      </w:r>
      <w:proofErr w:type="gramEnd"/>
      <w:r>
        <w:t xml:space="preserve">Toby asked what kind of surgery, VP  &amp; Carmen said heart valve surgery. </w:t>
      </w:r>
    </w:p>
    <w:p w14:paraId="047DD905" w14:textId="4373498A" w:rsidR="00213E96" w:rsidRDefault="00DA1739" w:rsidP="00213E96">
      <w:r>
        <w:t xml:space="preserve">VP said she had great faith in how Gary prays because he never forgets anything. </w:t>
      </w:r>
      <w:r w:rsidR="00D347AD">
        <w:t xml:space="preserve">Gary gave prayer, </w:t>
      </w:r>
      <w:r>
        <w:t>VP</w:t>
      </w:r>
      <w:r w:rsidR="00213E96">
        <w:t xml:space="preserve"> Jana </w:t>
      </w:r>
      <w:r>
        <w:t xml:space="preserve"> asked if someone who is learning the NFB pledge </w:t>
      </w:r>
      <w:r w:rsidR="00213E96">
        <w:t>would like to try it</w:t>
      </w:r>
      <w:proofErr w:type="gramStart"/>
      <w:r w:rsidR="00213E96">
        <w:t xml:space="preserve">.  </w:t>
      </w:r>
      <w:proofErr w:type="gramEnd"/>
      <w:r w:rsidR="00213E96">
        <w:t>Jo one volunteered,</w:t>
      </w:r>
      <w:r w:rsidR="00D347AD">
        <w:t xml:space="preserve"> </w:t>
      </w:r>
      <w:r w:rsidR="00213E96">
        <w:t xml:space="preserve">NFB  Pledge was said by all. </w:t>
      </w:r>
    </w:p>
    <w:p w14:paraId="73FBC27C" w14:textId="34232C2F" w:rsidR="00EF4295" w:rsidRDefault="00213E96" w:rsidP="00213E96">
      <w:r>
        <w:t xml:space="preserve">Presidential release  Jana summarized some of </w:t>
      </w:r>
      <w:r w:rsidR="00DE038A">
        <w:t>that</w:t>
      </w:r>
      <w:r>
        <w:t xml:space="preserve"> was talked about before she played a portion was the NFB radio network, you can go to “The Nations Blind”  on your echo device to the to that radio station which is now available 24 hours, there are banquet address, speeches, presidential releases and other broadcasts things, President Riccobono encouraged all to go check out the NFB radio network,  </w:t>
      </w:r>
      <w:r w:rsidR="00DE038A">
        <w:t>Portion</w:t>
      </w:r>
      <w:r>
        <w:t xml:space="preserve"> was played by VP Jana. President Riccobono had two primary topics he wanted to talk about. One was the 1035 national convention</w:t>
      </w:r>
      <w:r w:rsidR="00EF4295">
        <w:t xml:space="preserve"> and just a few minutes ago the NFB got confirmation that the Access Technology Affordability Act was introduced into the House of Representatives as HR1529 sponsor for this bill is Representative Mike Kelly from Pennsylvania and lead co-sponsor is Representative Mike Thompson from California so please follow-up with you members in congress.</w:t>
      </w:r>
    </w:p>
    <w:p w14:paraId="7C79DF9B" w14:textId="35D4D035" w:rsidR="00213E96" w:rsidRDefault="00EF4295" w:rsidP="00213E96">
      <w:r>
        <w:t>Ever talked about problems that have occurred with reservation for the convention</w:t>
      </w:r>
      <w:r w:rsidR="00CA65E0">
        <w:t>,</w:t>
      </w:r>
      <w:r>
        <w:t xml:space="preserve"> but it </w:t>
      </w:r>
      <w:r w:rsidR="00CA65E0">
        <w:t>is</w:t>
      </w:r>
      <w:r>
        <w:t xml:space="preserve"> be</w:t>
      </w:r>
      <w:r w:rsidR="00CA65E0">
        <w:t>i</w:t>
      </w:r>
      <w:r>
        <w:t>n</w:t>
      </w:r>
      <w:r w:rsidR="00CA65E0">
        <w:t>g</w:t>
      </w:r>
      <w:r>
        <w:t xml:space="preserve"> cleared up</w:t>
      </w:r>
      <w:proofErr w:type="gramStart"/>
      <w:r>
        <w:t xml:space="preserve">. </w:t>
      </w:r>
      <w:r w:rsidR="00213E96">
        <w:t xml:space="preserve"> </w:t>
      </w:r>
      <w:proofErr w:type="gramEnd"/>
      <w:r w:rsidR="00CA65E0">
        <w:t xml:space="preserve">VP Jana asked Toby if she had anything to </w:t>
      </w:r>
      <w:r w:rsidR="00DE038A">
        <w:t>report on</w:t>
      </w:r>
      <w:r w:rsidR="00CA65E0">
        <w:t xml:space="preserve"> from the angel arms members committee report. Toby called a few </w:t>
      </w:r>
      <w:r w:rsidR="00DE038A">
        <w:t>agencies</w:t>
      </w:r>
      <w:r w:rsidR="00CA65E0">
        <w:t xml:space="preserve"> and </w:t>
      </w:r>
      <w:r w:rsidR="00DE038A">
        <w:t>friends</w:t>
      </w:r>
      <w:r w:rsidR="00CA65E0">
        <w:t xml:space="preserve"> to tell them about the meeting, VP Thanked Toby for the report. </w:t>
      </w:r>
    </w:p>
    <w:p w14:paraId="61A72FF8" w14:textId="54A7B5D3" w:rsidR="00CA65E0" w:rsidRDefault="00CA65E0" w:rsidP="00213E96">
      <w:r>
        <w:t>State convention reports Tiffany reported 49 first-timers, and the exhibit hall was excellent and more vendors stayed after the CSUN and some able to attend the state convention for the first time because of the timing of the state convention, had 21 vendors, Ever agreed with Tiffany about the timing of the CSUN * State Convention. She said the board should commend the President TIM because everyone did not think it was a good Idea to have it so close to CSUN, however it was a success.</w:t>
      </w:r>
      <w:r w:rsidR="00951655">
        <w:t xml:space="preserve"> Tiffany attended the meeting of Kathy Gifford with her therapist and said it was phenomenal. </w:t>
      </w:r>
    </w:p>
    <w:p w14:paraId="14FAB50A" w14:textId="44178E53" w:rsidR="00951655" w:rsidRDefault="00951655" w:rsidP="00213E96">
      <w:r>
        <w:lastRenderedPageBreak/>
        <w:t>VP Jana did the legislative report on the ATAA H$ 1529 $@000 refundable tax credit. Saving the funding for the ILS</w:t>
      </w:r>
      <w:r w:rsidR="00FB23F6">
        <w:t xml:space="preserve"> for NFB news line. Executive order </w:t>
      </w:r>
      <w:r w:rsidR="00DE038A">
        <w:t>does</w:t>
      </w:r>
      <w:r w:rsidR="00FB23F6">
        <w:t xml:space="preserve"> not </w:t>
      </w:r>
      <w:r w:rsidR="00DE038A">
        <w:t>affect</w:t>
      </w:r>
      <w:r w:rsidR="00FB23F6">
        <w:t xml:space="preserve"> BARD, the NLS structure ln the funding to the states.</w:t>
      </w:r>
    </w:p>
    <w:p w14:paraId="2DAF52D9" w14:textId="40C6F270" w:rsidR="00900507" w:rsidRDefault="00FB23F6" w:rsidP="00213E96">
      <w:r>
        <w:t xml:space="preserve">VP Jana philosophy corner question for discussion for this month was “When do you tell people that you are blind.” She led off the discussion with examples of how she </w:t>
      </w:r>
      <w:proofErr w:type="gramStart"/>
      <w:r>
        <w:t>handles</w:t>
      </w:r>
      <w:proofErr w:type="gramEnd"/>
      <w:r>
        <w:t xml:space="preserve"> this action. All had varying answers and posed other related questions on when to </w:t>
      </w:r>
      <w:r w:rsidR="00DE038A">
        <w:t>disclose</w:t>
      </w:r>
      <w:r>
        <w:t xml:space="preserve"> in certain situations such as employment interviews and dating websites. Ot was a very </w:t>
      </w:r>
      <w:r w:rsidR="00DE038A">
        <w:t>thought-provoking</w:t>
      </w:r>
      <w:r>
        <w:t xml:space="preserve"> conversation with everyone who participates with answers were candid about their true perception and real-life choices about this important question. </w:t>
      </w:r>
    </w:p>
    <w:p w14:paraId="2EBFF7CF" w14:textId="668E1139" w:rsidR="00FB23F6" w:rsidRDefault="00FB23F6" w:rsidP="00213E96">
      <w:r>
        <w:t xml:space="preserve">Announcements </w:t>
      </w:r>
    </w:p>
    <w:p w14:paraId="1E9A1341" w14:textId="77777777" w:rsidR="00D34F8D" w:rsidRDefault="00900507" w:rsidP="00213E96">
      <w:r>
        <w:t>President brought up sending something to our member Elsie who lost her husband a bereavement  card, flowers, or monetary donation, personally or from the chapter funds leaving it up to the members to make suggestion or voice their thoughts. Ever said  the chapter should send something because Elsie is a board member, and the fitting appropriate thi</w:t>
      </w:r>
      <w:r w:rsidR="00D34F8D">
        <w:t>n</w:t>
      </w:r>
      <w:r>
        <w:t xml:space="preserve">g to do </w:t>
      </w:r>
      <w:r w:rsidR="00D34F8D">
        <w:t>is</w:t>
      </w:r>
      <w:r>
        <w:t xml:space="preserve"> send her something. VP Jana asked if we should send flowers, Pres</w:t>
      </w:r>
      <w:r w:rsidR="00D34F8D">
        <w:t>ident</w:t>
      </w:r>
      <w:r>
        <w:t xml:space="preserve"> Cathy spoke up to say not to send flowers because they die and she </w:t>
      </w:r>
      <w:proofErr w:type="gramStart"/>
      <w:r>
        <w:t>doesn’t</w:t>
      </w:r>
      <w:proofErr w:type="gramEnd"/>
      <w:r>
        <w:t xml:space="preserve"> need that, a plant of some kind would be better</w:t>
      </w:r>
      <w:r w:rsidR="00D34F8D">
        <w:t xml:space="preserve"> if</w:t>
      </w:r>
      <w:r>
        <w:t xml:space="preserve"> </w:t>
      </w:r>
      <w:r w:rsidR="00D34F8D">
        <w:t>this</w:t>
      </w:r>
      <w:r>
        <w:t xml:space="preserve"> </w:t>
      </w:r>
      <w:r w:rsidR="00D34F8D">
        <w:t>was the</w:t>
      </w:r>
      <w:r>
        <w:t xml:space="preserve"> decision</w:t>
      </w:r>
      <w:r w:rsidR="00D34F8D">
        <w:t>.</w:t>
      </w:r>
      <w:r>
        <w:t xml:space="preserve"> </w:t>
      </w:r>
    </w:p>
    <w:p w14:paraId="3F97C701" w14:textId="77777777" w:rsidR="00D34F8D" w:rsidRDefault="00D34F8D" w:rsidP="00213E96"/>
    <w:p w14:paraId="51935F2F" w14:textId="77777777" w:rsidR="00D34F8D" w:rsidRDefault="00D34F8D" w:rsidP="00213E96"/>
    <w:p w14:paraId="20148DF1" w14:textId="77777777" w:rsidR="00D34F8D" w:rsidRDefault="00D34F8D" w:rsidP="00213E96"/>
    <w:p w14:paraId="02DD9C01" w14:textId="1592CDCB" w:rsidR="00D34F8D" w:rsidRDefault="00D34F8D" w:rsidP="00213E96">
      <w:r>
        <w:t>C</w:t>
      </w:r>
    </w:p>
    <w:p w14:paraId="2722DF51" w14:textId="77777777" w:rsidR="00D34F8D" w:rsidRDefault="00D34F8D" w:rsidP="00213E96"/>
    <w:p w14:paraId="337BDBDE" w14:textId="6C536E3D" w:rsidR="00900507" w:rsidRDefault="00D34F8D" w:rsidP="00213E96">
      <w:r>
        <w:t xml:space="preserve">Armen was asked a </w:t>
      </w:r>
      <w:r w:rsidR="00DE038A">
        <w:t>question but</w:t>
      </w:r>
      <w:r>
        <w:t xml:space="preserve"> had left the meeting already. Ever reported that Carmen lost her first cousin today. VP Jana reported that Carmen had let her know and said she may need to leave the meeting early. VP said that that was thoughtful of </w:t>
      </w:r>
      <w:r w:rsidR="00DE038A">
        <w:t>Carmen,</w:t>
      </w:r>
      <w:r>
        <w:t xml:space="preserve"> which she is always thoughtful.</w:t>
      </w:r>
      <w:r w:rsidR="00405BED">
        <w:t xml:space="preserve"> Isabel asked if the same would be done for Carmen, </w:t>
      </w:r>
      <w:r w:rsidR="00DE038A">
        <w:t>it</w:t>
      </w:r>
      <w:r w:rsidR="00405BED">
        <w:t xml:space="preserve"> was decided not to, just tell her your well wishes. President if the member would donate of would it come out of the treasure. Ever suggested do it from the treasury because Elsie is a part of  the chapter. Gary agreed, VP asked </w:t>
      </w:r>
      <w:r w:rsidR="00DE038A">
        <w:t>if it would</w:t>
      </w:r>
      <w:r w:rsidR="00405BED">
        <w:t xml:space="preserve"> be a plant, Ever suggested money, Gary stated it should not be much, </w:t>
      </w:r>
      <w:r w:rsidR="00DE038A">
        <w:t>it</w:t>
      </w:r>
      <w:r w:rsidR="00405BED">
        <w:t xml:space="preserve"> was suggested to send $100.00 . Everyone agreed to send cash. Tiffany and Isabel agreed. VP asked for a motion and Ever made the motion</w:t>
      </w:r>
      <w:r w:rsidR="006D5EB1">
        <w:t xml:space="preserve"> to</w:t>
      </w:r>
      <w:r w:rsidR="00405BED">
        <w:t xml:space="preserve"> give $100 toward the bereavement of her husband’s death,  Tiffany second the motion, all agreed, non</w:t>
      </w:r>
      <w:r w:rsidR="006D5EB1">
        <w:t>e</w:t>
      </w:r>
      <w:r w:rsidR="00405BED">
        <w:t xml:space="preserve"> opposed. </w:t>
      </w:r>
      <w:r w:rsidR="006D5EB1">
        <w:t xml:space="preserve">Tiffany will send the money &amp; a card which will be </w:t>
      </w:r>
      <w:r w:rsidR="00DE038A">
        <w:t>taken</w:t>
      </w:r>
      <w:r w:rsidR="006D5EB1">
        <w:t xml:space="preserve"> out of the treasury.</w:t>
      </w:r>
    </w:p>
    <w:p w14:paraId="7236B3C2" w14:textId="4E7123BE" w:rsidR="006D5EB1" w:rsidRDefault="006D5EB1" w:rsidP="00213E96">
      <w:r>
        <w:lastRenderedPageBreak/>
        <w:t xml:space="preserve">Tiffany moved to adjourn the meeting, Gary &amp; Toby second, all agreed, none opposed, the meeting was adjourned at </w:t>
      </w:r>
      <w:r w:rsidR="0092738C">
        <w:t>8:48 PM.</w:t>
      </w:r>
    </w:p>
    <w:p w14:paraId="589F605A" w14:textId="77777777" w:rsidR="00405BED" w:rsidRDefault="00405BED" w:rsidP="00213E96"/>
    <w:p w14:paraId="3C3C6EA6" w14:textId="77777777" w:rsidR="00405BED" w:rsidRDefault="00405BED" w:rsidP="00213E96"/>
    <w:p w14:paraId="0A3F61CF" w14:textId="77777777" w:rsidR="00405BED" w:rsidRDefault="00405BED" w:rsidP="00213E96"/>
    <w:p w14:paraId="44AF1D8D" w14:textId="77777777" w:rsidR="00CA65E0" w:rsidRDefault="00CA65E0" w:rsidP="00213E96"/>
    <w:p w14:paraId="449A01C8" w14:textId="6AFB3D80" w:rsidR="00D347AD" w:rsidRDefault="00D347AD" w:rsidP="005764D3"/>
    <w:p w14:paraId="19BE48AA" w14:textId="77777777" w:rsidR="00DC6A9F" w:rsidRDefault="00DC6A9F" w:rsidP="005764D3"/>
    <w:p w14:paraId="0D748FE8" w14:textId="77777777" w:rsidR="00382DBF" w:rsidRDefault="00382DBF"/>
    <w:sectPr w:rsidR="00382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D3"/>
    <w:rsid w:val="000F785D"/>
    <w:rsid w:val="00213E96"/>
    <w:rsid w:val="002602B1"/>
    <w:rsid w:val="00360A99"/>
    <w:rsid w:val="00382DBF"/>
    <w:rsid w:val="00405BED"/>
    <w:rsid w:val="005764D3"/>
    <w:rsid w:val="005D72F1"/>
    <w:rsid w:val="00643124"/>
    <w:rsid w:val="006D5EB1"/>
    <w:rsid w:val="007C776E"/>
    <w:rsid w:val="007F335C"/>
    <w:rsid w:val="00841D56"/>
    <w:rsid w:val="00900507"/>
    <w:rsid w:val="0092738C"/>
    <w:rsid w:val="00951655"/>
    <w:rsid w:val="00BE5CC7"/>
    <w:rsid w:val="00CA65E0"/>
    <w:rsid w:val="00D347AD"/>
    <w:rsid w:val="00D34F8D"/>
    <w:rsid w:val="00D42207"/>
    <w:rsid w:val="00DA1739"/>
    <w:rsid w:val="00DC6A9F"/>
    <w:rsid w:val="00DE038A"/>
    <w:rsid w:val="00EC23CF"/>
    <w:rsid w:val="00EF4295"/>
    <w:rsid w:val="00EF75B8"/>
    <w:rsid w:val="00F67A65"/>
    <w:rsid w:val="00FB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49E4"/>
  <w15:chartTrackingRefBased/>
  <w15:docId w15:val="{BE6A00F5-5131-4EC8-ABF8-2F9897A1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4D3"/>
    <w:rPr>
      <w:rFonts w:eastAsiaTheme="majorEastAsia" w:cstheme="majorBidi"/>
      <w:color w:val="272727" w:themeColor="text1" w:themeTint="D8"/>
    </w:rPr>
  </w:style>
  <w:style w:type="paragraph" w:styleId="Title">
    <w:name w:val="Title"/>
    <w:basedOn w:val="Normal"/>
    <w:next w:val="Normal"/>
    <w:link w:val="TitleChar"/>
    <w:uiPriority w:val="10"/>
    <w:qFormat/>
    <w:rsid w:val="00576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4D3"/>
    <w:pPr>
      <w:spacing w:before="160"/>
      <w:jc w:val="center"/>
    </w:pPr>
    <w:rPr>
      <w:i/>
      <w:iCs/>
      <w:color w:val="404040" w:themeColor="text1" w:themeTint="BF"/>
    </w:rPr>
  </w:style>
  <w:style w:type="character" w:customStyle="1" w:styleId="QuoteChar">
    <w:name w:val="Quote Char"/>
    <w:basedOn w:val="DefaultParagraphFont"/>
    <w:link w:val="Quote"/>
    <w:uiPriority w:val="29"/>
    <w:rsid w:val="005764D3"/>
    <w:rPr>
      <w:i/>
      <w:iCs/>
      <w:color w:val="404040" w:themeColor="text1" w:themeTint="BF"/>
    </w:rPr>
  </w:style>
  <w:style w:type="paragraph" w:styleId="ListParagraph">
    <w:name w:val="List Paragraph"/>
    <w:basedOn w:val="Normal"/>
    <w:uiPriority w:val="34"/>
    <w:qFormat/>
    <w:rsid w:val="005764D3"/>
    <w:pPr>
      <w:ind w:left="720"/>
      <w:contextualSpacing/>
    </w:pPr>
  </w:style>
  <w:style w:type="character" w:styleId="IntenseEmphasis">
    <w:name w:val="Intense Emphasis"/>
    <w:basedOn w:val="DefaultParagraphFont"/>
    <w:uiPriority w:val="21"/>
    <w:qFormat/>
    <w:rsid w:val="005764D3"/>
    <w:rPr>
      <w:i/>
      <w:iCs/>
      <w:color w:val="0F4761" w:themeColor="accent1" w:themeShade="BF"/>
    </w:rPr>
  </w:style>
  <w:style w:type="paragraph" w:styleId="IntenseQuote">
    <w:name w:val="Intense Quote"/>
    <w:basedOn w:val="Normal"/>
    <w:next w:val="Normal"/>
    <w:link w:val="IntenseQuoteChar"/>
    <w:uiPriority w:val="30"/>
    <w:qFormat/>
    <w:rsid w:val="00576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4D3"/>
    <w:rPr>
      <w:i/>
      <w:iCs/>
      <w:color w:val="0F4761" w:themeColor="accent1" w:themeShade="BF"/>
    </w:rPr>
  </w:style>
  <w:style w:type="character" w:styleId="IntenseReference">
    <w:name w:val="Intense Reference"/>
    <w:basedOn w:val="DefaultParagraphFont"/>
    <w:uiPriority w:val="32"/>
    <w:qFormat/>
    <w:rsid w:val="005764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937351">
      <w:bodyDiv w:val="1"/>
      <w:marLeft w:val="0"/>
      <w:marRight w:val="0"/>
      <w:marTop w:val="0"/>
      <w:marBottom w:val="0"/>
      <w:divBdr>
        <w:top w:val="none" w:sz="0" w:space="0" w:color="auto"/>
        <w:left w:val="none" w:sz="0" w:space="0" w:color="auto"/>
        <w:bottom w:val="none" w:sz="0" w:space="0" w:color="auto"/>
        <w:right w:val="none" w:sz="0" w:space="0" w:color="auto"/>
      </w:divBdr>
    </w:div>
    <w:div w:id="20582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Gaten - Student</dc:creator>
  <cp:keywords/>
  <dc:description/>
  <cp:lastModifiedBy>Cathy Gaten - Student</cp:lastModifiedBy>
  <cp:revision>2</cp:revision>
  <dcterms:created xsi:type="dcterms:W3CDTF">2025-04-17T03:23:00Z</dcterms:created>
  <dcterms:modified xsi:type="dcterms:W3CDTF">2025-04-17T06:36:00Z</dcterms:modified>
</cp:coreProperties>
</file>