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CE" w:rsidRDefault="00E15FCE" w:rsidP="00055EE9"/>
    <w:p w:rsidR="00E15FCE" w:rsidRDefault="00E15FCE" w:rsidP="00133346">
      <w:pPr>
        <w:jc w:val="center"/>
      </w:pPr>
      <w:r>
        <w:t>Job Title: Program Director</w:t>
      </w:r>
    </w:p>
    <w:p w:rsidR="00E15FCE" w:rsidRDefault="00E15FCE"/>
    <w:p w:rsidR="00E15FCE" w:rsidRDefault="00E15FCE">
      <w:r>
        <w:t xml:space="preserve">Worley Enterprises seeks a dynamic, creative, and energetic project director to lead  our newly launched national “living wellness” initiative. This person will be responsible for developing program and serving as the face of the initiative. The ideal candidate will be well-versed in exercise and nutrition and possess a deep desire to increase health and wellness among persons with disabilities, seniors, and at-risk populations. This position will require: </w:t>
      </w:r>
    </w:p>
    <w:p w:rsidR="00E15FCE" w:rsidRDefault="00E15FCE"/>
    <w:p w:rsidR="00E15FCE" w:rsidRDefault="00E15FCE">
      <w:r>
        <w:t>Duties:</w:t>
      </w:r>
    </w:p>
    <w:p w:rsidR="00E15FCE" w:rsidRDefault="00E15FCE" w:rsidP="00A11073">
      <w:pPr>
        <w:pStyle w:val="ListParagraph"/>
        <w:numPr>
          <w:ilvl w:val="0"/>
          <w:numId w:val="1"/>
        </w:numPr>
      </w:pPr>
      <w:r>
        <w:t>Develop exercise and nutrition consultation programs</w:t>
      </w:r>
    </w:p>
    <w:p w:rsidR="00E15FCE" w:rsidRDefault="00E15FCE" w:rsidP="00A11073">
      <w:pPr>
        <w:pStyle w:val="ListParagraph"/>
        <w:numPr>
          <w:ilvl w:val="0"/>
          <w:numId w:val="1"/>
        </w:numPr>
      </w:pPr>
      <w:r>
        <w:t>Conduct exercise and nutrition training</w:t>
      </w:r>
    </w:p>
    <w:p w:rsidR="00E15FCE" w:rsidRDefault="00E15FCE" w:rsidP="00A11073">
      <w:pPr>
        <w:pStyle w:val="ListParagraph"/>
        <w:numPr>
          <w:ilvl w:val="0"/>
          <w:numId w:val="1"/>
        </w:numPr>
      </w:pPr>
      <w:r>
        <w:t>Perform motivational speaking engagements</w:t>
      </w:r>
    </w:p>
    <w:p w:rsidR="00E15FCE" w:rsidRDefault="00E15FCE" w:rsidP="00A11073">
      <w:pPr>
        <w:pStyle w:val="ListParagraph"/>
        <w:numPr>
          <w:ilvl w:val="0"/>
          <w:numId w:val="1"/>
        </w:numPr>
      </w:pPr>
      <w:r>
        <w:t>Work closely with company procurement personnel to research and procure contracts and grants</w:t>
      </w:r>
    </w:p>
    <w:p w:rsidR="00E15FCE" w:rsidRDefault="00E15FCE" w:rsidP="00A11073">
      <w:pPr>
        <w:pStyle w:val="ListParagraph"/>
        <w:numPr>
          <w:ilvl w:val="0"/>
          <w:numId w:val="1"/>
        </w:numPr>
      </w:pPr>
      <w:r>
        <w:t>Build partnerships within the community to further the scope of the health and wellness initiative</w:t>
      </w:r>
    </w:p>
    <w:p w:rsidR="00E15FCE" w:rsidRDefault="00E15FCE" w:rsidP="00A11073">
      <w:pPr>
        <w:pStyle w:val="ListParagraph"/>
        <w:numPr>
          <w:ilvl w:val="0"/>
          <w:numId w:val="1"/>
        </w:numPr>
      </w:pPr>
      <w:r>
        <w:t>Supervise staff and volunteers</w:t>
      </w:r>
    </w:p>
    <w:p w:rsidR="00E15FCE" w:rsidRDefault="00E15FCE" w:rsidP="007C70CE">
      <w:pPr>
        <w:pStyle w:val="ListParagraph"/>
        <w:numPr>
          <w:ilvl w:val="0"/>
          <w:numId w:val="1"/>
        </w:numPr>
      </w:pPr>
      <w:r>
        <w:t>Design and implement health and wellness related research</w:t>
      </w:r>
    </w:p>
    <w:p w:rsidR="00E15FCE" w:rsidRDefault="00E15FCE" w:rsidP="007C70CE">
      <w:pPr>
        <w:pStyle w:val="ListParagraph"/>
        <w:numPr>
          <w:ilvl w:val="0"/>
          <w:numId w:val="1"/>
        </w:numPr>
      </w:pPr>
      <w:r>
        <w:t xml:space="preserve">Grow the WE team health and wellness initiative through marketing and development </w:t>
      </w:r>
    </w:p>
    <w:p w:rsidR="00E15FCE" w:rsidRDefault="00E15FCE" w:rsidP="007C70CE"/>
    <w:p w:rsidR="00E15FCE" w:rsidRDefault="00E15FCE" w:rsidP="007C70CE">
      <w:r>
        <w:t>Requirements:</w:t>
      </w:r>
    </w:p>
    <w:p w:rsidR="00E15FCE" w:rsidRDefault="00E15FCE" w:rsidP="007C70CE">
      <w:pPr>
        <w:pStyle w:val="ListParagraph"/>
        <w:numPr>
          <w:ilvl w:val="0"/>
          <w:numId w:val="1"/>
        </w:numPr>
      </w:pPr>
      <w:r>
        <w:t>Master’s Degree or higher in Nutrition, Exercise Science, or  related field</w:t>
      </w:r>
    </w:p>
    <w:p w:rsidR="00E15FCE" w:rsidRDefault="00E15FCE" w:rsidP="007C70CE">
      <w:pPr>
        <w:pStyle w:val="ListParagraph"/>
        <w:numPr>
          <w:ilvl w:val="0"/>
          <w:numId w:val="1"/>
        </w:numPr>
      </w:pPr>
      <w:r>
        <w:t>Possession of, or ability to sit, for certification as a personal trainer, recreational therapist, or nutrition specialist from a notable accreditation agency</w:t>
      </w:r>
    </w:p>
    <w:p w:rsidR="00E15FCE" w:rsidRDefault="00E15FCE" w:rsidP="00672F58">
      <w:pPr>
        <w:pStyle w:val="ListParagraph"/>
        <w:numPr>
          <w:ilvl w:val="0"/>
          <w:numId w:val="1"/>
        </w:numPr>
      </w:pPr>
      <w:r>
        <w:t>5 years experience working with individuals with disabilities, senior citizens, or at-risk populations</w:t>
      </w:r>
    </w:p>
    <w:p w:rsidR="00E15FCE" w:rsidRDefault="00E15FCE" w:rsidP="007C70CE">
      <w:pPr>
        <w:pStyle w:val="ListParagraph"/>
        <w:numPr>
          <w:ilvl w:val="0"/>
          <w:numId w:val="1"/>
        </w:numPr>
      </w:pPr>
      <w:r>
        <w:t>3 years experience directing programs preferred</w:t>
      </w:r>
    </w:p>
    <w:p w:rsidR="00E15FCE" w:rsidRDefault="00E15FCE" w:rsidP="007C70CE">
      <w:pPr>
        <w:pStyle w:val="ListParagraph"/>
        <w:numPr>
          <w:ilvl w:val="0"/>
          <w:numId w:val="1"/>
        </w:numPr>
      </w:pPr>
      <w:r>
        <w:t>Excellent oral and written communication</w:t>
      </w:r>
    </w:p>
    <w:p w:rsidR="00E15FCE" w:rsidRDefault="00E15FCE" w:rsidP="007C70CE">
      <w:pPr>
        <w:pStyle w:val="ListParagraph"/>
        <w:numPr>
          <w:ilvl w:val="0"/>
          <w:numId w:val="1"/>
        </w:numPr>
      </w:pPr>
      <w:r>
        <w:t>Ability to organize and supervise diverse teams</w:t>
      </w:r>
    </w:p>
    <w:p w:rsidR="00E15FCE" w:rsidRDefault="00E15FCE" w:rsidP="007C70CE">
      <w:pPr>
        <w:pStyle w:val="ListParagraph"/>
        <w:numPr>
          <w:ilvl w:val="0"/>
          <w:numId w:val="1"/>
        </w:numPr>
      </w:pPr>
      <w:r>
        <w:t>Experience using social media platforms such as Facebook, Twitter, Instagram,  YouTube and other relevant outlets</w:t>
      </w:r>
    </w:p>
    <w:p w:rsidR="00E15FCE" w:rsidRDefault="00E15FCE" w:rsidP="007C70CE">
      <w:pPr>
        <w:pStyle w:val="ListParagraph"/>
        <w:numPr>
          <w:ilvl w:val="0"/>
          <w:numId w:val="1"/>
        </w:numPr>
      </w:pPr>
      <w:r>
        <w:t>Exceptional interpersonal skills</w:t>
      </w:r>
    </w:p>
    <w:p w:rsidR="00E15FCE" w:rsidRDefault="00E15FCE" w:rsidP="00DA3756">
      <w:pPr>
        <w:pStyle w:val="ListParagraph"/>
        <w:numPr>
          <w:ilvl w:val="0"/>
          <w:numId w:val="1"/>
        </w:numPr>
      </w:pPr>
      <w:r>
        <w:t>Knowledge of research design and statistical analysis</w:t>
      </w:r>
    </w:p>
    <w:p w:rsidR="00E15FCE" w:rsidRDefault="00E15FCE" w:rsidP="00DA3756">
      <w:pPr>
        <w:pStyle w:val="ListParagraph"/>
        <w:numPr>
          <w:ilvl w:val="0"/>
          <w:numId w:val="1"/>
        </w:numPr>
      </w:pPr>
      <w:r>
        <w:t>Willingness to travel and work a non-conventional schedule</w:t>
      </w:r>
    </w:p>
    <w:p w:rsidR="00E15FCE" w:rsidRDefault="00E15FCE" w:rsidP="00C42383"/>
    <w:p w:rsidR="00E15FCE" w:rsidRDefault="00E15FCE" w:rsidP="00C42383">
      <w:r>
        <w:t>Compensation:</w:t>
      </w:r>
    </w:p>
    <w:p w:rsidR="00E15FCE" w:rsidRDefault="00E15FCE" w:rsidP="00C42383">
      <w:r>
        <w:t xml:space="preserve">Salary: $60,000-69,000 per year commensurate with education and experience.  </w:t>
      </w:r>
    </w:p>
    <w:p w:rsidR="00E15FCE" w:rsidRDefault="00E15FCE" w:rsidP="00C42383"/>
    <w:p w:rsidR="00E15FCE" w:rsidRDefault="00E15FCE" w:rsidP="00C42383">
      <w:r>
        <w:t>Benefits Summery:</w:t>
      </w:r>
    </w:p>
    <w:p w:rsidR="00E15FCE" w:rsidRDefault="00E15FCE" w:rsidP="00C42383">
      <w:r>
        <w:t>Worley Enterprises offers a generous benefits package including health insurance, dental insurance, and vacation/personal time.</w:t>
      </w:r>
    </w:p>
    <w:p w:rsidR="00E15FCE" w:rsidRDefault="00E15FCE" w:rsidP="00C42383"/>
    <w:p w:rsidR="00E15FCE" w:rsidRDefault="00E15FCE" w:rsidP="00C42383">
      <w:r>
        <w:t>About the WE Team:</w:t>
      </w:r>
    </w:p>
    <w:p w:rsidR="00E15FCE" w:rsidRDefault="00E15FCE" w:rsidP="0087561D">
      <w:pPr>
        <w:contextualSpacing/>
      </w:pPr>
      <w:r w:rsidRPr="00700F58">
        <w:t xml:space="preserve">Worley Enterprises, the </w:t>
      </w:r>
      <w:r w:rsidRPr="00700F58">
        <w:rPr>
          <w:rFonts w:cs="Calibri"/>
          <w:b/>
          <w:color w:val="CC0000"/>
        </w:rPr>
        <w:t>WE</w:t>
      </w:r>
      <w:r w:rsidRPr="00700F58">
        <w:t xml:space="preserve"> team, founded in 1992 in Colorado Springs, Colorado, is a community-based, family-owned service organization with the capacity to manage large, diverse operations nationwide through our network of corporate teaming partners both profit and non-profit. These partners provide our team with targeted and strategic support, thus increasing our capacity to handle contracts of any scope or size. </w:t>
      </w:r>
      <w:r w:rsidRPr="00700F58">
        <w:rPr>
          <w:rFonts w:cs="Calibri"/>
          <w:b/>
          <w:color w:val="CC0000"/>
        </w:rPr>
        <w:t>WE</w:t>
      </w:r>
      <w:r>
        <w:rPr>
          <w:rFonts w:cs="Calibri"/>
          <w:b/>
          <w:color w:val="CC0000"/>
        </w:rPr>
        <w:t xml:space="preserve"> </w:t>
      </w:r>
      <w:r>
        <w:rPr>
          <w:rFonts w:cs="Calibri"/>
        </w:rPr>
        <w:t xml:space="preserve">is launching a new nation-wide health and wellness initiative which will help the Randolph-Sheppard blind vendor community and its customers, persons with disabilities, senior citizens, and at-risk populations discover better living through nutrition and exercise. </w:t>
      </w:r>
      <w:bookmarkStart w:id="0" w:name="_GoBack"/>
      <w:bookmarkEnd w:id="0"/>
      <w:r>
        <w:rPr>
          <w:rFonts w:cs="Calibri"/>
        </w:rPr>
        <w:t xml:space="preserve">The </w:t>
      </w:r>
      <w:r w:rsidRPr="00700F58">
        <w:rPr>
          <w:rFonts w:cs="Calibri"/>
          <w:b/>
          <w:color w:val="CC0000"/>
        </w:rPr>
        <w:t>WE</w:t>
      </w:r>
      <w:r w:rsidRPr="00700F58">
        <w:t xml:space="preserve"> team</w:t>
      </w:r>
      <w:r>
        <w:t xml:space="preserve"> is headed by a CEO licensed as a blind vendor in the state of </w:t>
      </w:r>
      <w:smartTag w:uri="urn:schemas-microsoft-com:office:smarttags" w:element="place">
        <w:smartTag w:uri="urn:schemas-microsoft-com:office:smarttags" w:element="State">
          <w:r>
            <w:t>Colorado</w:t>
          </w:r>
        </w:smartTag>
      </w:smartTag>
      <w:r>
        <w:t xml:space="preserve">. The company is certified 8(a) by the Small Business Administration. </w:t>
      </w:r>
    </w:p>
    <w:p w:rsidR="00E15FCE" w:rsidRDefault="00E15FCE" w:rsidP="0087561D">
      <w:pPr>
        <w:contextualSpacing/>
      </w:pPr>
    </w:p>
    <w:p w:rsidR="00E15FCE" w:rsidRPr="0087561D" w:rsidRDefault="00E15FCE" w:rsidP="0087561D">
      <w:pPr>
        <w:contextualSpacing/>
      </w:pPr>
      <w:r>
        <w:t>Email</w:t>
      </w:r>
      <w:r w:rsidRPr="003C12FC">
        <w:t xml:space="preserve"> serious inquiries to </w:t>
      </w:r>
      <w:r>
        <w:t>Cheryl Gross, Director of Special Projects, Cheryl.gross@worleyenterprises.com.</w:t>
      </w:r>
    </w:p>
    <w:p w:rsidR="00E15FCE" w:rsidRDefault="00E15FCE" w:rsidP="00C42383"/>
    <w:p w:rsidR="00E15FCE" w:rsidRDefault="00E15FCE" w:rsidP="00C42383"/>
    <w:sectPr w:rsidR="00E15FCE" w:rsidSect="00D04A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738E3"/>
    <w:multiLevelType w:val="hybridMultilevel"/>
    <w:tmpl w:val="177A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205D0"/>
    <w:multiLevelType w:val="hybridMultilevel"/>
    <w:tmpl w:val="5FB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78"/>
    <w:rsid w:val="00055EE9"/>
    <w:rsid w:val="00133346"/>
    <w:rsid w:val="001E2EFA"/>
    <w:rsid w:val="0025457B"/>
    <w:rsid w:val="002E4FCE"/>
    <w:rsid w:val="003C12FC"/>
    <w:rsid w:val="003E2BE4"/>
    <w:rsid w:val="004A71B3"/>
    <w:rsid w:val="004B6D65"/>
    <w:rsid w:val="00672F58"/>
    <w:rsid w:val="006F0EB9"/>
    <w:rsid w:val="00700F58"/>
    <w:rsid w:val="007C70CE"/>
    <w:rsid w:val="0087561D"/>
    <w:rsid w:val="00A11073"/>
    <w:rsid w:val="00B512EE"/>
    <w:rsid w:val="00B87BB6"/>
    <w:rsid w:val="00C42383"/>
    <w:rsid w:val="00CB7E4F"/>
    <w:rsid w:val="00CC1F78"/>
    <w:rsid w:val="00CD5481"/>
    <w:rsid w:val="00D04A02"/>
    <w:rsid w:val="00DA3756"/>
    <w:rsid w:val="00DC28C0"/>
    <w:rsid w:val="00E15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1073"/>
    <w:pPr>
      <w:ind w:left="720"/>
      <w:contextualSpacing/>
    </w:pPr>
  </w:style>
</w:styles>
</file>

<file path=word/webSettings.xml><?xml version="1.0" encoding="utf-8"?>
<w:webSettings xmlns:r="http://schemas.openxmlformats.org/officeDocument/2006/relationships" xmlns:w="http://schemas.openxmlformats.org/wordprocessingml/2006/main">
  <w:divs>
    <w:div w:id="16624685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441</Words>
  <Characters>2519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Program Director</dc:title>
  <dc:subject/>
  <dc:creator>User</dc:creator>
  <cp:keywords/>
  <dc:description/>
  <cp:lastModifiedBy>Worley</cp:lastModifiedBy>
  <cp:revision>4</cp:revision>
  <dcterms:created xsi:type="dcterms:W3CDTF">2014-12-04T20:43:00Z</dcterms:created>
  <dcterms:modified xsi:type="dcterms:W3CDTF">2014-12-05T17:48:00Z</dcterms:modified>
</cp:coreProperties>
</file>