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CC" w:rsidRDefault="000E6075" w:rsidP="009E1EFD">
      <w:pPr>
        <w:jc w:val="center"/>
      </w:pPr>
      <w:r>
        <w:rPr>
          <w:noProof/>
        </w:rPr>
        <w:drawing>
          <wp:inline distT="0" distB="0" distL="0" distR="0" wp14:anchorId="068C9CC1" wp14:editId="5B664D03">
            <wp:extent cx="2964180" cy="853440"/>
            <wp:effectExtent l="0" t="0" r="7620" b="3810"/>
            <wp:docPr id="5" name="Picture 5" descr="C:\Users\Mary\AppData\Local\Microsoft\Windows\Temporary Internet Files\Content.Outlook\KON4B9A2\2014 NFB Logo CMY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y\AppData\Local\Microsoft\Windows\Temporary Internet Files\Content.Outlook\KON4B9A2\2014 NFB Logo CMY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180" cy="853440"/>
                    </a:xfrm>
                    <a:prstGeom prst="rect">
                      <a:avLst/>
                    </a:prstGeom>
                    <a:noFill/>
                    <a:ln>
                      <a:noFill/>
                    </a:ln>
                  </pic:spPr>
                </pic:pic>
              </a:graphicData>
            </a:graphic>
          </wp:inline>
        </w:drawing>
      </w:r>
    </w:p>
    <w:p w:rsidR="001D271D" w:rsidRPr="001D271D" w:rsidRDefault="001D271D" w:rsidP="001D271D">
      <w:pPr>
        <w:jc w:val="both"/>
        <w:rPr>
          <w:sz w:val="32"/>
          <w:szCs w:val="32"/>
        </w:rPr>
      </w:pPr>
      <w:r>
        <w:rPr>
          <w:sz w:val="28"/>
          <w:szCs w:val="28"/>
        </w:rPr>
        <w:tab/>
      </w:r>
      <w:r>
        <w:rPr>
          <w:sz w:val="28"/>
          <w:szCs w:val="28"/>
        </w:rPr>
        <w:tab/>
      </w:r>
      <w:r>
        <w:rPr>
          <w:sz w:val="28"/>
          <w:szCs w:val="28"/>
        </w:rPr>
        <w:tab/>
      </w:r>
      <w:r>
        <w:rPr>
          <w:sz w:val="28"/>
          <w:szCs w:val="28"/>
        </w:rPr>
        <w:tab/>
      </w:r>
      <w:r>
        <w:rPr>
          <w:sz w:val="28"/>
          <w:szCs w:val="28"/>
        </w:rPr>
        <w:tab/>
      </w:r>
    </w:p>
    <w:p w:rsidR="001D271D" w:rsidRPr="001D271D" w:rsidRDefault="001D271D" w:rsidP="001D271D">
      <w:pPr>
        <w:jc w:val="both"/>
        <w:rPr>
          <w:sz w:val="32"/>
          <w:szCs w:val="32"/>
        </w:rPr>
      </w:pP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 xml:space="preserve">Mary Willows, President </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National Federation of the Blind of California</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3934 Kern Court</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Pleasanton, CA 94588</w:t>
      </w:r>
    </w:p>
    <w:p w:rsidR="001D271D" w:rsidRPr="001D271D" w:rsidRDefault="001D271D" w:rsidP="001D271D">
      <w:pPr>
        <w:pStyle w:val="NoSpacing"/>
        <w:jc w:val="both"/>
        <w:rPr>
          <w:rFonts w:ascii="Times New Roman" w:hAnsi="Times New Roman" w:cs="Times New Roman"/>
          <w:sz w:val="32"/>
          <w:szCs w:val="32"/>
        </w:rPr>
      </w:pPr>
      <w:r w:rsidRPr="001D271D">
        <w:rPr>
          <w:rFonts w:ascii="Times New Roman" w:hAnsi="Times New Roman" w:cs="Times New Roman"/>
          <w:sz w:val="32"/>
          <w:szCs w:val="32"/>
        </w:rPr>
        <w:t>925) 895-2778</w:t>
      </w:r>
    </w:p>
    <w:p w:rsidR="001D271D" w:rsidRDefault="00E71344" w:rsidP="001D271D">
      <w:pPr>
        <w:jc w:val="both"/>
        <w:rPr>
          <w:rStyle w:val="Hyperlink"/>
          <w:sz w:val="32"/>
          <w:szCs w:val="32"/>
        </w:rPr>
      </w:pPr>
      <w:hyperlink r:id="rId8" w:history="1">
        <w:r w:rsidR="001D271D" w:rsidRPr="001D271D">
          <w:rPr>
            <w:rStyle w:val="Hyperlink"/>
            <w:sz w:val="32"/>
            <w:szCs w:val="32"/>
          </w:rPr>
          <w:t>mwillows@sbcglobal.net</w:t>
        </w:r>
      </w:hyperlink>
    </w:p>
    <w:p w:rsidR="008B4502" w:rsidRDefault="008B4502" w:rsidP="001D271D">
      <w:pPr>
        <w:jc w:val="both"/>
        <w:rPr>
          <w:rStyle w:val="Hyperlink"/>
          <w:sz w:val="32"/>
          <w:szCs w:val="32"/>
        </w:rPr>
      </w:pPr>
    </w:p>
    <w:p w:rsidR="006F4E3B" w:rsidRDefault="006F4E3B" w:rsidP="001D271D">
      <w:pPr>
        <w:jc w:val="both"/>
        <w:rPr>
          <w:rStyle w:val="Hyperlink"/>
          <w:sz w:val="32"/>
          <w:szCs w:val="32"/>
        </w:rPr>
      </w:pPr>
    </w:p>
    <w:p w:rsidR="006F4E3B" w:rsidRDefault="008B4502" w:rsidP="006F4E3B">
      <w:pPr>
        <w:jc w:val="center"/>
        <w:rPr>
          <w:rStyle w:val="Hyperlink"/>
          <w:sz w:val="32"/>
          <w:szCs w:val="32"/>
        </w:rPr>
      </w:pPr>
      <w:r>
        <w:rPr>
          <w:sz w:val="32"/>
          <w:szCs w:val="32"/>
        </w:rPr>
        <w:t xml:space="preserve">January </w:t>
      </w:r>
      <w:r w:rsidR="006F4E3B" w:rsidRPr="001D271D">
        <w:rPr>
          <w:sz w:val="32"/>
          <w:szCs w:val="32"/>
        </w:rPr>
        <w:t>2014 Bulletin</w:t>
      </w:r>
    </w:p>
    <w:p w:rsidR="001D271D" w:rsidRDefault="001D271D" w:rsidP="001D271D">
      <w:pPr>
        <w:jc w:val="both"/>
        <w:rPr>
          <w:rStyle w:val="Hyperlink"/>
          <w:sz w:val="32"/>
          <w:szCs w:val="32"/>
        </w:rPr>
      </w:pPr>
    </w:p>
    <w:p w:rsidR="00A57105" w:rsidRDefault="008B4502" w:rsidP="008B4502">
      <w:pPr>
        <w:pStyle w:val="NoSpacing"/>
        <w:jc w:val="both"/>
        <w:rPr>
          <w:rFonts w:ascii="Times New Roman" w:hAnsi="Times New Roman" w:cs="Times New Roman"/>
          <w:sz w:val="32"/>
          <w:szCs w:val="32"/>
        </w:rPr>
      </w:pPr>
      <w:r w:rsidRPr="008B4502">
        <w:rPr>
          <w:rFonts w:ascii="Times New Roman" w:hAnsi="Times New Roman" w:cs="Times New Roman"/>
          <w:i/>
          <w:sz w:val="32"/>
          <w:szCs w:val="32"/>
        </w:rPr>
        <w:t>“Many things are thrown our way in this game of life. It's how you deal with them that shows your true character. I want all of you to feel the hope, love &amp; passion I feel for the upcoming year &amp; the rest of my life. I want ALL of you to not only go for your dreams, but have a darn good time doing it!”</w:t>
      </w:r>
      <w:r w:rsidRPr="008B4502">
        <w:rPr>
          <w:rFonts w:ascii="Times New Roman" w:hAnsi="Times New Roman" w:cs="Times New Roman"/>
          <w:sz w:val="32"/>
          <w:szCs w:val="32"/>
        </w:rPr>
        <w:t xml:space="preserve"> </w:t>
      </w:r>
      <w:r w:rsidRPr="008B4502">
        <w:rPr>
          <w:rFonts w:ascii="Times New Roman" w:hAnsi="Times New Roman" w:cs="Times New Roman"/>
          <w:sz w:val="18"/>
          <w:szCs w:val="18"/>
        </w:rPr>
        <w:t>- May Waters</w:t>
      </w:r>
    </w:p>
    <w:p w:rsidR="008B4502" w:rsidRDefault="008B4502" w:rsidP="004A7F68">
      <w:pPr>
        <w:pStyle w:val="NoSpacing"/>
        <w:rPr>
          <w:rFonts w:ascii="Times New Roman" w:eastAsia="Times New Roman" w:hAnsi="Times New Roman" w:cs="Times New Roman"/>
          <w:sz w:val="32"/>
          <w:szCs w:val="32"/>
        </w:rPr>
      </w:pPr>
    </w:p>
    <w:p w:rsidR="008B4502" w:rsidRPr="008B4502" w:rsidRDefault="008B4502" w:rsidP="004A7F68">
      <w:pPr>
        <w:pStyle w:val="NoSpacing"/>
        <w:rPr>
          <w:rFonts w:ascii="Times New Roman" w:eastAsia="Times New Roman" w:hAnsi="Times New Roman" w:cs="Times New Roman"/>
          <w:sz w:val="32"/>
          <w:szCs w:val="32"/>
        </w:rPr>
      </w:pPr>
    </w:p>
    <w:p w:rsidR="004A7F68" w:rsidRDefault="006F4E3B" w:rsidP="004A7F68">
      <w:pPr>
        <w:pStyle w:val="NoSpacing"/>
        <w:rPr>
          <w:rFonts w:ascii="Times New Roman" w:hAnsi="Times New Roman" w:cs="Times New Roman"/>
          <w:sz w:val="32"/>
          <w:szCs w:val="32"/>
        </w:rPr>
      </w:pPr>
      <w:r>
        <w:rPr>
          <w:rFonts w:ascii="Times New Roman" w:hAnsi="Times New Roman" w:cs="Times New Roman"/>
          <w:sz w:val="32"/>
          <w:szCs w:val="32"/>
        </w:rPr>
        <w:t>Dear Fellow Federationists,</w:t>
      </w:r>
    </w:p>
    <w:p w:rsidR="006F4E3B" w:rsidRDefault="006F4E3B" w:rsidP="004A7F68">
      <w:pPr>
        <w:pStyle w:val="NoSpacing"/>
        <w:rPr>
          <w:rFonts w:ascii="Times New Roman" w:hAnsi="Times New Roman" w:cs="Times New Roman"/>
          <w:sz w:val="32"/>
          <w:szCs w:val="32"/>
        </w:rPr>
      </w:pPr>
    </w:p>
    <w:p w:rsidR="0077026A" w:rsidRDefault="0077026A" w:rsidP="0077026A">
      <w:pPr>
        <w:pStyle w:val="PlainText"/>
        <w:jc w:val="both"/>
        <w:rPr>
          <w:sz w:val="32"/>
          <w:szCs w:val="32"/>
        </w:rPr>
      </w:pPr>
      <w:r w:rsidRPr="00A67AB5">
        <w:rPr>
          <w:sz w:val="32"/>
          <w:szCs w:val="3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6F4E3B" w:rsidRDefault="006F4E3B" w:rsidP="004A7F68">
      <w:pPr>
        <w:pStyle w:val="NoSpacing"/>
        <w:rPr>
          <w:rFonts w:ascii="Times New Roman" w:hAnsi="Times New Roman" w:cs="Times New Roman"/>
          <w:sz w:val="32"/>
          <w:szCs w:val="32"/>
        </w:rPr>
      </w:pPr>
    </w:p>
    <w:p w:rsidR="009800C4" w:rsidRDefault="009800C4" w:rsidP="004A7F68">
      <w:pPr>
        <w:pStyle w:val="NoSpacing"/>
        <w:rPr>
          <w:rFonts w:ascii="Times New Roman" w:hAnsi="Times New Roman" w:cs="Times New Roman"/>
          <w:sz w:val="32"/>
          <w:szCs w:val="32"/>
        </w:rPr>
      </w:pPr>
    </w:p>
    <w:p w:rsidR="009800C4" w:rsidRDefault="009800C4" w:rsidP="004A7F68">
      <w:pPr>
        <w:pStyle w:val="NoSpacing"/>
        <w:rPr>
          <w:rFonts w:ascii="Times New Roman" w:hAnsi="Times New Roman" w:cs="Times New Roman"/>
          <w:sz w:val="32"/>
          <w:szCs w:val="32"/>
        </w:rPr>
      </w:pPr>
    </w:p>
    <w:p w:rsidR="009800C4" w:rsidRDefault="009800C4" w:rsidP="004A7F68">
      <w:pPr>
        <w:pStyle w:val="NoSpacing"/>
        <w:rPr>
          <w:rFonts w:ascii="Times New Roman" w:hAnsi="Times New Roman" w:cs="Times New Roman"/>
          <w:sz w:val="32"/>
          <w:szCs w:val="32"/>
        </w:rPr>
      </w:pPr>
    </w:p>
    <w:p w:rsidR="00434671" w:rsidRDefault="009800C4" w:rsidP="004A7F68">
      <w:pPr>
        <w:pStyle w:val="NoSpacing"/>
        <w:rPr>
          <w:rFonts w:ascii="Times New Roman" w:hAnsi="Times New Roman" w:cs="Times New Roman"/>
          <w:b/>
          <w:sz w:val="32"/>
          <w:szCs w:val="32"/>
        </w:rPr>
      </w:pPr>
      <w:r>
        <w:rPr>
          <w:rFonts w:ascii="Times New Roman" w:hAnsi="Times New Roman" w:cs="Times New Roman"/>
          <w:b/>
          <w:sz w:val="32"/>
          <w:szCs w:val="32"/>
        </w:rPr>
        <w:lastRenderedPageBreak/>
        <w:t xml:space="preserve">National Federation of the Blind </w:t>
      </w:r>
      <w:r w:rsidR="00713EA7" w:rsidRPr="00713EA7">
        <w:rPr>
          <w:rFonts w:ascii="Times New Roman" w:hAnsi="Times New Roman" w:cs="Times New Roman"/>
          <w:b/>
          <w:sz w:val="32"/>
          <w:szCs w:val="32"/>
        </w:rPr>
        <w:t>2015 Scholarship Program</w:t>
      </w:r>
    </w:p>
    <w:p w:rsidR="00713EA7" w:rsidRDefault="00713EA7" w:rsidP="00713EA7">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Deadline: March 31, 2015</w:t>
      </w:r>
    </w:p>
    <w:p w:rsidR="00AC711C" w:rsidRDefault="009800C4" w:rsidP="00713EA7">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Help us to spread the word about the largest scholarship program in the county for visually impaired and blind students.  </w:t>
      </w:r>
      <w:r w:rsidR="00713EA7" w:rsidRPr="00713EA7">
        <w:rPr>
          <w:rFonts w:ascii="Times New Roman" w:eastAsia="Times New Roman" w:hAnsi="Times New Roman" w:cs="Times New Roman"/>
          <w:sz w:val="32"/>
          <w:szCs w:val="32"/>
        </w:rPr>
        <w:t xml:space="preserve">Are you a legally blind college student living in the United States or Puerto Rico? This annual program offers 30 scholarships worth from $3,000 to $12,000 to eligible students, from high school seniors beginning their freshman year in the fall semester of 2015, up through grad students working on their PhD degrees. These merit scholarships are based on academic excellence, community service, and leadership. In addition to the money, each winner will receive assistance to attend the July 2015 NFB annual convention in Orlando, Florida, providing an excellent opportunity for high-level networking with active blind persons in many different professions and occupations.  To apply, read the rules and the Submission Checklist, complete the official 2015 Scholarship Application Form (online or in print), supply all required documents, and request and complete one interview by an NFB affiliate president (unless the president requests a later date). Applications are accepted for five months, from November 1, 2014, to March 31, 2015. Go to </w:t>
      </w:r>
      <w:hyperlink r:id="rId9" w:history="1">
        <w:r w:rsidR="00713EA7" w:rsidRPr="00713EA7">
          <w:rPr>
            <w:rStyle w:val="Hyperlink"/>
            <w:rFonts w:ascii="Times New Roman" w:eastAsia="Times New Roman" w:hAnsi="Times New Roman" w:cs="Times New Roman"/>
            <w:sz w:val="32"/>
            <w:szCs w:val="32"/>
          </w:rPr>
          <w:t>www.nfb.org/scholarships</w:t>
        </w:r>
      </w:hyperlink>
      <w:r w:rsidR="00713EA7" w:rsidRPr="00713EA7">
        <w:rPr>
          <w:rFonts w:ascii="Times New Roman" w:eastAsia="Times New Roman" w:hAnsi="Times New Roman" w:cs="Times New Roman"/>
          <w:sz w:val="32"/>
          <w:szCs w:val="32"/>
        </w:rPr>
        <w:t xml:space="preserve"> for complete rules and requirements.</w:t>
      </w:r>
    </w:p>
    <w:p w:rsidR="009E0D82" w:rsidRDefault="009E0D82" w:rsidP="00713EA7">
      <w:pPr>
        <w:pStyle w:val="NoSpacing"/>
        <w:jc w:val="both"/>
        <w:rPr>
          <w:rFonts w:ascii="Times New Roman" w:eastAsia="Times New Roman" w:hAnsi="Times New Roman" w:cs="Times New Roman"/>
          <w:sz w:val="32"/>
          <w:szCs w:val="32"/>
        </w:rPr>
      </w:pPr>
    </w:p>
    <w:p w:rsidR="009E0D82" w:rsidRDefault="00AC711C" w:rsidP="00713EA7">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Dr. Perry </w:t>
      </w:r>
      <w:r w:rsidR="00EC0FED">
        <w:rPr>
          <w:rFonts w:ascii="Times New Roman" w:eastAsia="Times New Roman" w:hAnsi="Times New Roman" w:cs="Times New Roman"/>
          <w:b/>
          <w:sz w:val="32"/>
          <w:szCs w:val="32"/>
        </w:rPr>
        <w:t>comes home to the California School for the Blind</w:t>
      </w:r>
    </w:p>
    <w:p w:rsidR="004324FF" w:rsidRDefault="009E0D82" w:rsidP="00BA32F8">
      <w:pPr>
        <w:pStyle w:val="NoSpacing"/>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On December 10, 2014, the superintendent of the California School for the Blind</w:t>
      </w:r>
      <w:r w:rsidR="007C6C72">
        <w:rPr>
          <w:rFonts w:ascii="Times New Roman" w:eastAsia="Times New Roman" w:hAnsi="Times New Roman" w:cs="Times New Roman"/>
          <w:sz w:val="32"/>
          <w:szCs w:val="32"/>
        </w:rPr>
        <w:t xml:space="preserve">, Dr. Sharon Sacks, </w:t>
      </w:r>
      <w:r>
        <w:rPr>
          <w:rFonts w:ascii="Times New Roman" w:eastAsia="Times New Roman" w:hAnsi="Times New Roman" w:cs="Times New Roman"/>
          <w:sz w:val="32"/>
          <w:szCs w:val="32"/>
        </w:rPr>
        <w:t xml:space="preserve">ceremoniously hung a bas-relief </w:t>
      </w:r>
      <w:r w:rsidR="00C94820">
        <w:rPr>
          <w:rFonts w:ascii="Times New Roman" w:eastAsia="Times New Roman" w:hAnsi="Times New Roman" w:cs="Times New Roman"/>
          <w:sz w:val="32"/>
          <w:szCs w:val="32"/>
        </w:rPr>
        <w:t xml:space="preserve">picture </w:t>
      </w:r>
      <w:r>
        <w:rPr>
          <w:rFonts w:ascii="Times New Roman" w:eastAsia="Times New Roman" w:hAnsi="Times New Roman" w:cs="Times New Roman"/>
          <w:sz w:val="32"/>
          <w:szCs w:val="32"/>
        </w:rPr>
        <w:t xml:space="preserve">of Dr. Newell Perry </w:t>
      </w:r>
      <w:r w:rsidR="00C94820">
        <w:rPr>
          <w:rFonts w:ascii="Times New Roman" w:eastAsia="Times New Roman" w:hAnsi="Times New Roman" w:cs="Times New Roman"/>
          <w:sz w:val="32"/>
          <w:szCs w:val="32"/>
        </w:rPr>
        <w:t xml:space="preserve">in the library. A bas-relief </w:t>
      </w:r>
      <w:r w:rsidR="00C94820" w:rsidRPr="00C94820">
        <w:rPr>
          <w:rFonts w:ascii="Times New Roman" w:hAnsi="Times New Roman" w:cs="Times New Roman"/>
          <w:sz w:val="32"/>
          <w:szCs w:val="32"/>
          <w:lang w:val="en"/>
        </w:rPr>
        <w:t>is a projecting image with a shallow overall depth, for example used on coins</w:t>
      </w:r>
      <w:r w:rsidR="00EC0FED">
        <w:rPr>
          <w:rFonts w:ascii="Times New Roman" w:hAnsi="Times New Roman" w:cs="Times New Roman"/>
          <w:sz w:val="32"/>
          <w:szCs w:val="32"/>
          <w:lang w:val="en"/>
        </w:rPr>
        <w:t>.</w:t>
      </w:r>
      <w:r w:rsidR="00CA2329">
        <w:rPr>
          <w:rFonts w:ascii="Times New Roman" w:hAnsi="Times New Roman" w:cs="Times New Roman"/>
          <w:sz w:val="32"/>
          <w:szCs w:val="32"/>
          <w:lang w:val="en"/>
        </w:rPr>
        <w:t xml:space="preserve">  The sculpted picture shows the </w:t>
      </w:r>
      <w:r w:rsidR="00125699">
        <w:rPr>
          <w:rFonts w:ascii="Times New Roman" w:hAnsi="Times New Roman" w:cs="Times New Roman"/>
          <w:sz w:val="32"/>
          <w:szCs w:val="32"/>
          <w:lang w:val="en"/>
        </w:rPr>
        <w:t>characteristic French goatee.  President Mary Willows contributed to the occasion by telling stories about experiences students had with Dr. Perry</w:t>
      </w:r>
      <w:r w:rsidR="007E351E">
        <w:rPr>
          <w:rFonts w:ascii="Times New Roman" w:hAnsi="Times New Roman" w:cs="Times New Roman"/>
          <w:sz w:val="32"/>
          <w:szCs w:val="32"/>
          <w:lang w:val="en"/>
        </w:rPr>
        <w:t>.  Former students were pestered about their plans for the future where they will go and how they will pay for their needs.  Dr. Perry was committed to the education of blind children on social, economic, and educational levels with the ultimate goal of employment.</w:t>
      </w:r>
      <w:r w:rsidR="00C94820" w:rsidRPr="00C94820">
        <w:rPr>
          <w:rFonts w:ascii="Times New Roman" w:eastAsia="Times New Roman" w:hAnsi="Times New Roman" w:cs="Times New Roman"/>
          <w:sz w:val="32"/>
          <w:szCs w:val="32"/>
          <w:highlight w:val="yellow"/>
        </w:rPr>
        <w:t xml:space="preserve"> </w:t>
      </w:r>
      <w:r w:rsidR="007D705F" w:rsidRPr="00BA32F8">
        <w:rPr>
          <w:rFonts w:ascii="Times New Roman" w:eastAsia="Times New Roman" w:hAnsi="Times New Roman" w:cs="Times New Roman"/>
          <w:sz w:val="32"/>
          <w:szCs w:val="32"/>
        </w:rPr>
        <w:t xml:space="preserve">All are invited to feel the bas-relief at CSB which hangs next to the only known portrait of Dr. Newell Perry.  </w:t>
      </w:r>
    </w:p>
    <w:p w:rsidR="002A66AA" w:rsidRDefault="002A66AA" w:rsidP="00BA32F8">
      <w:pPr>
        <w:pStyle w:val="NoSpacing"/>
        <w:jc w:val="both"/>
        <w:rPr>
          <w:rFonts w:ascii="Times New Roman" w:eastAsia="Times New Roman" w:hAnsi="Times New Roman" w:cs="Times New Roman"/>
          <w:sz w:val="32"/>
          <w:szCs w:val="32"/>
        </w:rPr>
      </w:pPr>
    </w:p>
    <w:p w:rsidR="00683E5C" w:rsidRDefault="00683E5C" w:rsidP="00BA32F8">
      <w:pPr>
        <w:pStyle w:val="NoSpacing"/>
        <w:jc w:val="both"/>
        <w:rPr>
          <w:rFonts w:ascii="Times New Roman" w:eastAsia="Times New Roman" w:hAnsi="Times New Roman" w:cs="Times New Roman"/>
          <w:sz w:val="32"/>
          <w:szCs w:val="32"/>
        </w:rPr>
      </w:pPr>
    </w:p>
    <w:p w:rsidR="002A66AA" w:rsidRPr="00C56263" w:rsidRDefault="00C56263" w:rsidP="00BA32F8">
      <w:pPr>
        <w:pStyle w:val="NoSpacing"/>
        <w:jc w:val="both"/>
        <w:rPr>
          <w:rFonts w:ascii="Times New Roman" w:eastAsia="Times New Roman" w:hAnsi="Times New Roman" w:cs="Times New Roman"/>
          <w:b/>
          <w:sz w:val="32"/>
          <w:szCs w:val="32"/>
        </w:rPr>
      </w:pPr>
      <w:r w:rsidRPr="00C56263">
        <w:rPr>
          <w:rFonts w:ascii="Times New Roman" w:eastAsia="Times New Roman" w:hAnsi="Times New Roman" w:cs="Times New Roman"/>
          <w:b/>
          <w:sz w:val="32"/>
          <w:szCs w:val="32"/>
        </w:rPr>
        <w:t xml:space="preserve">2015 </w:t>
      </w:r>
      <w:r w:rsidR="002A66AA" w:rsidRPr="00C56263">
        <w:rPr>
          <w:rFonts w:ascii="Times New Roman" w:eastAsia="Times New Roman" w:hAnsi="Times New Roman" w:cs="Times New Roman"/>
          <w:b/>
          <w:sz w:val="32"/>
          <w:szCs w:val="32"/>
        </w:rPr>
        <w:t>TIME Act</w:t>
      </w:r>
    </w:p>
    <w:p w:rsidR="00C56263" w:rsidRDefault="00C56263" w:rsidP="00324984">
      <w:pPr>
        <w:pStyle w:val="NoSpacing"/>
        <w:jc w:val="both"/>
        <w:rPr>
          <w:rFonts w:ascii="Times New Roman" w:hAnsi="Times New Roman" w:cs="Times New Roman"/>
          <w:sz w:val="32"/>
          <w:szCs w:val="32"/>
        </w:rPr>
      </w:pPr>
      <w:r>
        <w:rPr>
          <w:rFonts w:ascii="Times New Roman" w:hAnsi="Times New Roman" w:cs="Times New Roman"/>
          <w:sz w:val="32"/>
          <w:szCs w:val="32"/>
        </w:rPr>
        <w:t>The “</w:t>
      </w:r>
      <w:r w:rsidR="00040809">
        <w:rPr>
          <w:rFonts w:ascii="Times New Roman" w:hAnsi="Times New Roman" w:cs="Times New Roman"/>
          <w:sz w:val="32"/>
          <w:szCs w:val="32"/>
        </w:rPr>
        <w:t>f</w:t>
      </w:r>
      <w:r>
        <w:rPr>
          <w:rFonts w:ascii="Times New Roman" w:hAnsi="Times New Roman" w:cs="Times New Roman"/>
          <w:sz w:val="32"/>
          <w:szCs w:val="32"/>
        </w:rPr>
        <w:t xml:space="preserve">air </w:t>
      </w:r>
      <w:r w:rsidR="00040809">
        <w:rPr>
          <w:rFonts w:ascii="Times New Roman" w:hAnsi="Times New Roman" w:cs="Times New Roman"/>
          <w:sz w:val="32"/>
          <w:szCs w:val="32"/>
        </w:rPr>
        <w:t>w</w:t>
      </w:r>
      <w:r>
        <w:rPr>
          <w:rFonts w:ascii="Times New Roman" w:hAnsi="Times New Roman" w:cs="Times New Roman"/>
          <w:sz w:val="32"/>
          <w:szCs w:val="32"/>
        </w:rPr>
        <w:t xml:space="preserve">ages” </w:t>
      </w:r>
      <w:r w:rsidR="00040809">
        <w:rPr>
          <w:rFonts w:ascii="Times New Roman" w:hAnsi="Times New Roman" w:cs="Times New Roman"/>
          <w:sz w:val="32"/>
          <w:szCs w:val="32"/>
        </w:rPr>
        <w:t>bill</w:t>
      </w:r>
      <w:r>
        <w:rPr>
          <w:rFonts w:ascii="Times New Roman" w:hAnsi="Times New Roman" w:cs="Times New Roman"/>
          <w:sz w:val="32"/>
          <w:szCs w:val="32"/>
        </w:rPr>
        <w:t xml:space="preserve"> has a new name. </w:t>
      </w:r>
      <w:r w:rsidR="004C6689">
        <w:rPr>
          <w:rFonts w:ascii="Times New Roman" w:hAnsi="Times New Roman" w:cs="Times New Roman"/>
          <w:sz w:val="32"/>
          <w:szCs w:val="32"/>
        </w:rPr>
        <w:t xml:space="preserve"> In 2015 our advocacy efforts will again demand the repeal of </w:t>
      </w:r>
      <w:r w:rsidR="004C6689" w:rsidRPr="004C6689">
        <w:rPr>
          <w:rFonts w:ascii="Times New Roman" w:hAnsi="Times New Roman" w:cs="Times New Roman"/>
          <w:sz w:val="32"/>
          <w:szCs w:val="32"/>
        </w:rPr>
        <w:t>Section 14(c) of the Fair Labor Standards Act</w:t>
      </w:r>
      <w:r w:rsidR="004C6689">
        <w:rPr>
          <w:rFonts w:ascii="Times New Roman" w:hAnsi="Times New Roman" w:cs="Times New Roman"/>
          <w:sz w:val="32"/>
          <w:szCs w:val="32"/>
        </w:rPr>
        <w:t>.  This year it is called</w:t>
      </w:r>
      <w:r>
        <w:rPr>
          <w:rFonts w:ascii="Times New Roman" w:hAnsi="Times New Roman" w:cs="Times New Roman"/>
          <w:sz w:val="32"/>
          <w:szCs w:val="32"/>
        </w:rPr>
        <w:t xml:space="preserve"> </w:t>
      </w:r>
      <w:r w:rsidRPr="00C56263">
        <w:rPr>
          <w:rFonts w:ascii="Times New Roman" w:hAnsi="Times New Roman" w:cs="Times New Roman"/>
          <w:sz w:val="32"/>
          <w:szCs w:val="32"/>
        </w:rPr>
        <w:t>T</w:t>
      </w:r>
      <w:r w:rsidRPr="00C56263">
        <w:rPr>
          <w:rFonts w:ascii="Times New Roman" w:hAnsi="Times New Roman" w:cs="Times New Roman"/>
          <w:sz w:val="32"/>
          <w:szCs w:val="32"/>
        </w:rPr>
        <w:t>he Transitioning to Integrated and Meaningful Employment</w:t>
      </w:r>
      <w:r w:rsidR="00040809">
        <w:rPr>
          <w:rFonts w:ascii="Times New Roman" w:hAnsi="Times New Roman" w:cs="Times New Roman"/>
          <w:sz w:val="32"/>
          <w:szCs w:val="32"/>
        </w:rPr>
        <w:t xml:space="preserve"> (TIME)</w:t>
      </w:r>
      <w:r w:rsidRPr="00C56263">
        <w:rPr>
          <w:rFonts w:ascii="Times New Roman" w:hAnsi="Times New Roman" w:cs="Times New Roman"/>
          <w:sz w:val="32"/>
          <w:szCs w:val="32"/>
        </w:rPr>
        <w:t xml:space="preserve"> Act</w:t>
      </w:r>
      <w:r w:rsidR="004C6689">
        <w:rPr>
          <w:rFonts w:ascii="Times New Roman" w:hAnsi="Times New Roman" w:cs="Times New Roman"/>
          <w:sz w:val="32"/>
          <w:szCs w:val="32"/>
        </w:rPr>
        <w:t xml:space="preserve">. </w:t>
      </w:r>
      <w:r w:rsidR="0075152A">
        <w:rPr>
          <w:rFonts w:ascii="Times New Roman" w:hAnsi="Times New Roman" w:cs="Times New Roman"/>
          <w:sz w:val="32"/>
          <w:szCs w:val="32"/>
        </w:rPr>
        <w:t xml:space="preserve">The TIME </w:t>
      </w:r>
      <w:r w:rsidR="0075152A" w:rsidRPr="0075152A">
        <w:rPr>
          <w:rFonts w:ascii="Times New Roman" w:hAnsi="Times New Roman" w:cs="Times New Roman"/>
          <w:sz w:val="32"/>
          <w:szCs w:val="32"/>
        </w:rPr>
        <w:t xml:space="preserve">Act </w:t>
      </w:r>
      <w:r w:rsidRPr="0075152A">
        <w:rPr>
          <w:rFonts w:ascii="Times New Roman" w:hAnsi="Times New Roman" w:cs="Times New Roman"/>
          <w:sz w:val="32"/>
          <w:szCs w:val="32"/>
        </w:rPr>
        <w:t>explains exactly what we are advocating for: Section 14(c)-certificate-holding entities need to transition their business models to ensure that people with disabilities are reaching their full potential in integrated and meaningful employment.</w:t>
      </w:r>
    </w:p>
    <w:p w:rsidR="00DC45A3" w:rsidRPr="00C56263" w:rsidRDefault="00DC45A3" w:rsidP="00324984">
      <w:pPr>
        <w:pStyle w:val="NoSpacing"/>
        <w:jc w:val="both"/>
        <w:rPr>
          <w:rFonts w:ascii="Times New Roman" w:eastAsia="Times New Roman" w:hAnsi="Times New Roman" w:cs="Times New Roman"/>
          <w:sz w:val="32"/>
          <w:szCs w:val="32"/>
        </w:rPr>
      </w:pPr>
      <w:r>
        <w:rPr>
          <w:rFonts w:ascii="Times New Roman" w:hAnsi="Times New Roman" w:cs="Times New Roman"/>
          <w:sz w:val="32"/>
          <w:szCs w:val="32"/>
        </w:rPr>
        <w:t>California Federationists will visit Washington DC to educate our representatives about our 2015 issues concerning blind Americans during January 27, 28, and 29.</w:t>
      </w:r>
      <w:r w:rsidR="00006FDC">
        <w:rPr>
          <w:rFonts w:ascii="Times New Roman" w:hAnsi="Times New Roman" w:cs="Times New Roman"/>
          <w:sz w:val="32"/>
          <w:szCs w:val="32"/>
        </w:rPr>
        <w:t xml:space="preserve">  Your support, phone calls, and email messages will help </w:t>
      </w:r>
      <w:r w:rsidR="00302593">
        <w:rPr>
          <w:rFonts w:ascii="Times New Roman" w:hAnsi="Times New Roman" w:cs="Times New Roman"/>
          <w:sz w:val="32"/>
          <w:szCs w:val="32"/>
        </w:rPr>
        <w:t xml:space="preserve">to make sure </w:t>
      </w:r>
      <w:r w:rsidR="00006FDC">
        <w:rPr>
          <w:rFonts w:ascii="Times New Roman" w:hAnsi="Times New Roman" w:cs="Times New Roman"/>
          <w:sz w:val="32"/>
          <w:szCs w:val="32"/>
        </w:rPr>
        <w:t xml:space="preserve">our team </w:t>
      </w:r>
      <w:r w:rsidR="00302593">
        <w:rPr>
          <w:rFonts w:ascii="Times New Roman" w:hAnsi="Times New Roman" w:cs="Times New Roman"/>
          <w:sz w:val="32"/>
          <w:szCs w:val="32"/>
        </w:rPr>
        <w:t>is heard</w:t>
      </w:r>
      <w:r w:rsidR="00006FDC">
        <w:rPr>
          <w:rFonts w:ascii="Times New Roman" w:hAnsi="Times New Roman" w:cs="Times New Roman"/>
          <w:sz w:val="32"/>
          <w:szCs w:val="32"/>
        </w:rPr>
        <w:t>.</w:t>
      </w:r>
      <w:r w:rsidR="00302593">
        <w:rPr>
          <w:rFonts w:ascii="Times New Roman" w:hAnsi="Times New Roman" w:cs="Times New Roman"/>
          <w:sz w:val="32"/>
          <w:szCs w:val="32"/>
        </w:rPr>
        <w:t xml:space="preserve">  Watch for more information.</w:t>
      </w:r>
    </w:p>
    <w:p w:rsidR="00683E5C" w:rsidRDefault="00683E5C" w:rsidP="00BA32F8">
      <w:pPr>
        <w:pStyle w:val="NoSpacing"/>
        <w:jc w:val="both"/>
        <w:rPr>
          <w:rFonts w:ascii="Times New Roman" w:eastAsia="Times New Roman" w:hAnsi="Times New Roman" w:cs="Times New Roman"/>
          <w:b/>
          <w:sz w:val="32"/>
          <w:szCs w:val="32"/>
        </w:rPr>
      </w:pPr>
    </w:p>
    <w:p w:rsidR="00BA32F8" w:rsidRDefault="00BA32F8" w:rsidP="00BA32F8">
      <w:pPr>
        <w:pStyle w:val="NoSpacing"/>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Accessible Employment Survey</w:t>
      </w:r>
    </w:p>
    <w:p w:rsidR="00BA32F8" w:rsidRDefault="00BA32F8" w:rsidP="00BA32F8">
      <w:pPr>
        <w:pStyle w:val="NoSpacing"/>
        <w:jc w:val="both"/>
      </w:pPr>
      <w:r>
        <w:rPr>
          <w:rFonts w:ascii="Times New Roman" w:eastAsia="Times New Roman" w:hAnsi="Times New Roman" w:cs="Times New Roman"/>
          <w:sz w:val="32"/>
          <w:szCs w:val="32"/>
        </w:rPr>
        <w:t xml:space="preserve">The Department of Labor would like to hear from users of Accessible Technology about experiences with online job applications.  The program is called the Partnership on Employment &amp; Accessible Technology (PEAT).  We encourage you to participate in this survey found at </w:t>
      </w:r>
      <w:hyperlink r:id="rId10" w:history="1">
        <w:r w:rsidR="006B39A2">
          <w:rPr>
            <w:rStyle w:val="Hyperlink"/>
          </w:rPr>
          <w:t>http://usodep.blogs.govdelivery.com/2014/12/15/charting-a-pathway-to-a-technology-accessible-workplace/</w:t>
        </w:r>
      </w:hyperlink>
      <w:r w:rsidR="006B39A2">
        <w:t>.</w:t>
      </w:r>
    </w:p>
    <w:p w:rsidR="006B39A2" w:rsidRDefault="006B39A2" w:rsidP="00BA32F8">
      <w:pPr>
        <w:pStyle w:val="NoSpacing"/>
        <w:jc w:val="both"/>
      </w:pPr>
    </w:p>
    <w:p w:rsidR="004A553E" w:rsidRDefault="004A553E" w:rsidP="00BA32F8">
      <w:pPr>
        <w:pStyle w:val="NoSpacing"/>
        <w:jc w:val="both"/>
        <w:rPr>
          <w:rFonts w:ascii="Times New Roman" w:hAnsi="Times New Roman" w:cs="Times New Roman"/>
          <w:b/>
          <w:sz w:val="32"/>
          <w:szCs w:val="32"/>
        </w:rPr>
      </w:pPr>
      <w:r>
        <w:rPr>
          <w:rFonts w:ascii="Times New Roman" w:hAnsi="Times New Roman" w:cs="Times New Roman"/>
          <w:b/>
          <w:sz w:val="32"/>
          <w:szCs w:val="32"/>
        </w:rPr>
        <w:t>2015 Writer’s Contest</w:t>
      </w:r>
    </w:p>
    <w:p w:rsidR="001F60E5" w:rsidRPr="004A553E" w:rsidRDefault="002059F0" w:rsidP="00BA32F8">
      <w:pPr>
        <w:pStyle w:val="NoSpacing"/>
        <w:jc w:val="both"/>
        <w:rPr>
          <w:rFonts w:ascii="Times New Roman" w:hAnsi="Times New Roman" w:cs="Times New Roman"/>
          <w:sz w:val="32"/>
          <w:szCs w:val="32"/>
        </w:rPr>
      </w:pPr>
      <w:r>
        <w:rPr>
          <w:rFonts w:ascii="Times New Roman" w:hAnsi="Times New Roman" w:cs="Times New Roman"/>
          <w:sz w:val="32"/>
          <w:szCs w:val="32"/>
        </w:rPr>
        <w:t>The 2015 Writer’s Division Contest has a theme this year. Since it is the 75</w:t>
      </w:r>
      <w:r w:rsidRPr="002059F0">
        <w:rPr>
          <w:rFonts w:ascii="Times New Roman" w:hAnsi="Times New Roman" w:cs="Times New Roman"/>
          <w:sz w:val="32"/>
          <w:szCs w:val="32"/>
          <w:vertAlign w:val="superscript"/>
        </w:rPr>
        <w:t>th</w:t>
      </w:r>
      <w:r>
        <w:rPr>
          <w:rFonts w:ascii="Times New Roman" w:hAnsi="Times New Roman" w:cs="Times New Roman"/>
          <w:sz w:val="32"/>
          <w:szCs w:val="32"/>
        </w:rPr>
        <w:t xml:space="preserve"> anniversary of the National Federation of the Blind, entries should have “75” as a theme.  Let your imagination take over.  For example, 75 balloons, 75 steps to your destination, 75 aliens.  </w:t>
      </w:r>
      <w:r w:rsidR="004A553E">
        <w:rPr>
          <w:rFonts w:ascii="Times New Roman" w:hAnsi="Times New Roman" w:cs="Times New Roman"/>
          <w:sz w:val="32"/>
          <w:szCs w:val="32"/>
        </w:rPr>
        <w:t>Adult contests, poetry, fiction, non-fiction, and stories for youth are open to all entrants eighteen and over.</w:t>
      </w:r>
      <w:r w:rsidR="001F60E5">
        <w:rPr>
          <w:rFonts w:ascii="Times New Roman" w:hAnsi="Times New Roman" w:cs="Times New Roman"/>
          <w:sz w:val="32"/>
          <w:szCs w:val="32"/>
        </w:rPr>
        <w:t xml:space="preserve">  The contest opens January 1 and closes April 1.  For contest guidelines, </w:t>
      </w:r>
      <w:hyperlink r:id="rId11" w:history="1">
        <w:r w:rsidR="001F60E5" w:rsidRPr="009616FF">
          <w:rPr>
            <w:rStyle w:val="Hyperlink"/>
            <w:rFonts w:ascii="Times New Roman" w:hAnsi="Times New Roman" w:cs="Times New Roman"/>
            <w:sz w:val="32"/>
            <w:szCs w:val="32"/>
          </w:rPr>
          <w:t>http://writers.nfb.org</w:t>
        </w:r>
      </w:hyperlink>
      <w:bookmarkStart w:id="0" w:name="_GoBack"/>
      <w:bookmarkEnd w:id="0"/>
    </w:p>
    <w:p w:rsidR="006B39A2" w:rsidRPr="00BA32F8" w:rsidRDefault="006B39A2" w:rsidP="00BA32F8">
      <w:pPr>
        <w:pStyle w:val="NoSpacing"/>
        <w:jc w:val="both"/>
        <w:rPr>
          <w:rFonts w:ascii="Times New Roman" w:eastAsia="Times New Roman" w:hAnsi="Times New Roman" w:cs="Times New Roman"/>
          <w:sz w:val="32"/>
          <w:szCs w:val="32"/>
        </w:rPr>
      </w:pPr>
    </w:p>
    <w:p w:rsidR="00BA32F8" w:rsidRPr="00BA32F8" w:rsidRDefault="00BA32F8" w:rsidP="00BA32F8">
      <w:pPr>
        <w:pStyle w:val="NoSpacing"/>
        <w:jc w:val="both"/>
        <w:rPr>
          <w:rFonts w:ascii="Times New Roman" w:eastAsia="Times New Roman" w:hAnsi="Times New Roman" w:cs="Times New Roman"/>
          <w:b/>
          <w:sz w:val="32"/>
          <w:szCs w:val="32"/>
        </w:rPr>
      </w:pPr>
    </w:p>
    <w:sectPr w:rsidR="00BA32F8" w:rsidRPr="00BA32F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44" w:rsidRDefault="00E71344" w:rsidP="00844204">
      <w:r>
        <w:separator/>
      </w:r>
    </w:p>
  </w:endnote>
  <w:endnote w:type="continuationSeparator" w:id="0">
    <w:p w:rsidR="00E71344" w:rsidRDefault="00E71344" w:rsidP="0084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44" w:rsidRDefault="00E71344" w:rsidP="00844204">
      <w:r>
        <w:separator/>
      </w:r>
    </w:p>
  </w:footnote>
  <w:footnote w:type="continuationSeparator" w:id="0">
    <w:p w:rsidR="00E71344" w:rsidRDefault="00E71344" w:rsidP="00844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A0" w:rsidRDefault="00E106A0">
    <w:pPr>
      <w:pStyle w:val="Header"/>
      <w:rPr>
        <w:rFonts w:ascii="Times New Roman" w:hAnsi="Times New Roman" w:cs="Times New Roman"/>
        <w:sz w:val="28"/>
        <w:szCs w:val="28"/>
      </w:rPr>
    </w:pPr>
  </w:p>
  <w:p w:rsidR="00484B1B" w:rsidRDefault="00484B1B">
    <w:pPr>
      <w:pStyle w:val="Header"/>
      <w:rPr>
        <w:rFonts w:ascii="Times New Roman" w:hAnsi="Times New Roman" w:cs="Times New Roman"/>
        <w:sz w:val="28"/>
        <w:szCs w:val="28"/>
      </w:rPr>
    </w:pPr>
  </w:p>
  <w:p w:rsidR="00844204" w:rsidRPr="00484B1B" w:rsidRDefault="00FA5618">
    <w:pPr>
      <w:pStyle w:val="Header"/>
      <w:rPr>
        <w:sz w:val="28"/>
        <w:szCs w:val="28"/>
      </w:rPr>
    </w:pPr>
    <w:r>
      <w:rPr>
        <w:rFonts w:ascii="Times New Roman" w:hAnsi="Times New Roman" w:cs="Times New Roman"/>
        <w:sz w:val="28"/>
        <w:szCs w:val="28"/>
      </w:rPr>
      <w:tab/>
    </w:r>
    <w:r w:rsidR="00844204" w:rsidRPr="00484B1B">
      <w:rPr>
        <w:sz w:val="28"/>
        <w:szCs w:val="28"/>
      </w:rPr>
      <w:ptab w:relativeTo="margin" w:alignment="center" w:leader="none"/>
    </w:r>
    <w:r w:rsidR="00844204" w:rsidRPr="00484B1B">
      <w:rPr>
        <w:sz w:val="28"/>
        <w:szCs w:val="28"/>
      </w:rPr>
      <w:ptab w:relativeTo="margin" w:alignment="right" w:leader="none"/>
    </w:r>
    <w:r w:rsidR="00844204" w:rsidRPr="00484B1B">
      <w:rPr>
        <w:rFonts w:ascii="Times New Roman" w:hAnsi="Times New Roman" w:cs="Times New Roman"/>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F9"/>
    <w:rsid w:val="00000477"/>
    <w:rsid w:val="0000427A"/>
    <w:rsid w:val="00004820"/>
    <w:rsid w:val="00006FDC"/>
    <w:rsid w:val="000225A8"/>
    <w:rsid w:val="00040809"/>
    <w:rsid w:val="00086CE5"/>
    <w:rsid w:val="000967A6"/>
    <w:rsid w:val="000E6075"/>
    <w:rsid w:val="000E6B2D"/>
    <w:rsid w:val="00125699"/>
    <w:rsid w:val="001471BD"/>
    <w:rsid w:val="00151FEE"/>
    <w:rsid w:val="0018621F"/>
    <w:rsid w:val="00191786"/>
    <w:rsid w:val="001D271D"/>
    <w:rsid w:val="001F60E5"/>
    <w:rsid w:val="002059F0"/>
    <w:rsid w:val="00253874"/>
    <w:rsid w:val="002A66AA"/>
    <w:rsid w:val="00302593"/>
    <w:rsid w:val="00324984"/>
    <w:rsid w:val="00381F9C"/>
    <w:rsid w:val="003A4C7A"/>
    <w:rsid w:val="003C2D83"/>
    <w:rsid w:val="0041118F"/>
    <w:rsid w:val="004324FF"/>
    <w:rsid w:val="00434671"/>
    <w:rsid w:val="004702E9"/>
    <w:rsid w:val="00484B1B"/>
    <w:rsid w:val="004A553E"/>
    <w:rsid w:val="004A7F68"/>
    <w:rsid w:val="004C6689"/>
    <w:rsid w:val="005363C9"/>
    <w:rsid w:val="00540916"/>
    <w:rsid w:val="00541914"/>
    <w:rsid w:val="0059258D"/>
    <w:rsid w:val="00615F74"/>
    <w:rsid w:val="00683E5C"/>
    <w:rsid w:val="006B33BD"/>
    <w:rsid w:val="006B39A2"/>
    <w:rsid w:val="006C216C"/>
    <w:rsid w:val="006E796A"/>
    <w:rsid w:val="006F4E3B"/>
    <w:rsid w:val="00713EA7"/>
    <w:rsid w:val="0075152A"/>
    <w:rsid w:val="0077026A"/>
    <w:rsid w:val="007962F9"/>
    <w:rsid w:val="007C6C72"/>
    <w:rsid w:val="007D3BB0"/>
    <w:rsid w:val="007D705F"/>
    <w:rsid w:val="007E068C"/>
    <w:rsid w:val="007E351E"/>
    <w:rsid w:val="007F0021"/>
    <w:rsid w:val="0082067E"/>
    <w:rsid w:val="00821BE4"/>
    <w:rsid w:val="00825EE9"/>
    <w:rsid w:val="00827ACA"/>
    <w:rsid w:val="00834C42"/>
    <w:rsid w:val="00844204"/>
    <w:rsid w:val="008922D9"/>
    <w:rsid w:val="008B4502"/>
    <w:rsid w:val="008D300F"/>
    <w:rsid w:val="008D78F7"/>
    <w:rsid w:val="00901CD9"/>
    <w:rsid w:val="0097389C"/>
    <w:rsid w:val="009800C4"/>
    <w:rsid w:val="00994BAE"/>
    <w:rsid w:val="009A25B6"/>
    <w:rsid w:val="009C34F7"/>
    <w:rsid w:val="009E0D82"/>
    <w:rsid w:val="009E1EFD"/>
    <w:rsid w:val="00A23D96"/>
    <w:rsid w:val="00A57105"/>
    <w:rsid w:val="00A9282D"/>
    <w:rsid w:val="00A97A31"/>
    <w:rsid w:val="00AC711C"/>
    <w:rsid w:val="00B95112"/>
    <w:rsid w:val="00BA32F8"/>
    <w:rsid w:val="00C04998"/>
    <w:rsid w:val="00C56263"/>
    <w:rsid w:val="00C56BEC"/>
    <w:rsid w:val="00C722E8"/>
    <w:rsid w:val="00C94820"/>
    <w:rsid w:val="00CA2329"/>
    <w:rsid w:val="00CA438B"/>
    <w:rsid w:val="00CD083D"/>
    <w:rsid w:val="00D12D15"/>
    <w:rsid w:val="00D425CD"/>
    <w:rsid w:val="00D54AD7"/>
    <w:rsid w:val="00D553D7"/>
    <w:rsid w:val="00DC45A3"/>
    <w:rsid w:val="00E106A0"/>
    <w:rsid w:val="00E11DA7"/>
    <w:rsid w:val="00E2705E"/>
    <w:rsid w:val="00E305DF"/>
    <w:rsid w:val="00E35471"/>
    <w:rsid w:val="00E71344"/>
    <w:rsid w:val="00E9362C"/>
    <w:rsid w:val="00EB2B25"/>
    <w:rsid w:val="00EC0FED"/>
    <w:rsid w:val="00EF769B"/>
    <w:rsid w:val="00F044FC"/>
    <w:rsid w:val="00F53C6B"/>
    <w:rsid w:val="00F714CA"/>
    <w:rsid w:val="00F930D8"/>
    <w:rsid w:val="00FA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57105"/>
    <w:pP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425CD"/>
    <w:rPr>
      <w:rFonts w:ascii="Tahoma" w:hAnsi="Tahoma" w:cs="Tahoma"/>
      <w:sz w:val="16"/>
      <w:szCs w:val="16"/>
    </w:rPr>
  </w:style>
  <w:style w:type="paragraph" w:styleId="NoSpacing">
    <w:name w:val="No Spacing"/>
    <w:uiPriority w:val="1"/>
    <w:qFormat/>
    <w:rsid w:val="009E1EFD"/>
    <w:pPr>
      <w:spacing w:after="0" w:line="240" w:lineRule="auto"/>
    </w:pPr>
  </w:style>
  <w:style w:type="paragraph" w:styleId="Header">
    <w:name w:val="header"/>
    <w:basedOn w:val="Normal"/>
    <w:link w:val="Head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204"/>
  </w:style>
  <w:style w:type="paragraph" w:styleId="Footer">
    <w:name w:val="footer"/>
    <w:basedOn w:val="Normal"/>
    <w:link w:val="FooterChar"/>
    <w:uiPriority w:val="99"/>
    <w:unhideWhenUsed/>
    <w:rsid w:val="008442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204"/>
  </w:style>
  <w:style w:type="character" w:styleId="Hyperlink">
    <w:name w:val="Hyperlink"/>
    <w:basedOn w:val="DefaultParagraphFont"/>
    <w:uiPriority w:val="99"/>
    <w:unhideWhenUsed/>
    <w:rsid w:val="00844204"/>
    <w:rPr>
      <w:color w:val="0000FF" w:themeColor="hyperlink"/>
      <w:u w:val="single"/>
    </w:rPr>
  </w:style>
  <w:style w:type="character" w:customStyle="1" w:styleId="Heading1Char">
    <w:name w:val="Heading 1 Char"/>
    <w:basedOn w:val="DefaultParagraphFont"/>
    <w:link w:val="Heading1"/>
    <w:uiPriority w:val="9"/>
    <w:rsid w:val="00A57105"/>
    <w:rPr>
      <w:rFonts w:ascii="Times New Roman" w:eastAsia="Times New Roman" w:hAnsi="Times New Roman" w:cs="Times New Roman"/>
      <w:b/>
      <w:bCs/>
      <w:kern w:val="36"/>
      <w:sz w:val="48"/>
      <w:szCs w:val="48"/>
    </w:rPr>
  </w:style>
  <w:style w:type="paragraph" w:customStyle="1" w:styleId="spxinspectedextr1">
    <w:name w:val="spx_inspected_extr1"/>
    <w:basedOn w:val="Normal"/>
    <w:rsid w:val="00A57105"/>
    <w:pPr>
      <w:spacing w:before="120" w:after="120" w:line="360" w:lineRule="atLeast"/>
      <w:ind w:left="225"/>
    </w:pPr>
    <w:rPr>
      <w:sz w:val="26"/>
      <w:szCs w:val="26"/>
    </w:rPr>
  </w:style>
  <w:style w:type="paragraph" w:styleId="PlainText">
    <w:name w:val="Plain Text"/>
    <w:basedOn w:val="Normal"/>
    <w:link w:val="PlainTextChar"/>
    <w:uiPriority w:val="99"/>
    <w:unhideWhenUsed/>
    <w:rsid w:val="0077026A"/>
    <w:rPr>
      <w:szCs w:val="21"/>
    </w:rPr>
  </w:style>
  <w:style w:type="character" w:customStyle="1" w:styleId="PlainTextChar">
    <w:name w:val="Plain Text Char"/>
    <w:basedOn w:val="DefaultParagraphFont"/>
    <w:link w:val="PlainText"/>
    <w:uiPriority w:val="99"/>
    <w:rsid w:val="0077026A"/>
    <w:rPr>
      <w:rFonts w:ascii="Times New Roman" w:eastAsia="Times New Roman" w:hAnsi="Times New Roman" w:cs="Times New Roman"/>
      <w:sz w:val="24"/>
      <w:szCs w:val="21"/>
    </w:rPr>
  </w:style>
  <w:style w:type="character" w:styleId="FollowedHyperlink">
    <w:name w:val="FollowedHyperlink"/>
    <w:basedOn w:val="DefaultParagraphFont"/>
    <w:uiPriority w:val="99"/>
    <w:semiHidden/>
    <w:unhideWhenUsed/>
    <w:rsid w:val="00432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983">
      <w:bodyDiv w:val="1"/>
      <w:marLeft w:val="0"/>
      <w:marRight w:val="0"/>
      <w:marTop w:val="0"/>
      <w:marBottom w:val="0"/>
      <w:divBdr>
        <w:top w:val="none" w:sz="0" w:space="0" w:color="auto"/>
        <w:left w:val="none" w:sz="0" w:space="0" w:color="auto"/>
        <w:bottom w:val="none" w:sz="0" w:space="0" w:color="auto"/>
        <w:right w:val="none" w:sz="0" w:space="0" w:color="auto"/>
      </w:divBdr>
      <w:divsChild>
        <w:div w:id="2037536014">
          <w:marLeft w:val="0"/>
          <w:marRight w:val="0"/>
          <w:marTop w:val="0"/>
          <w:marBottom w:val="0"/>
          <w:divBdr>
            <w:top w:val="none" w:sz="0" w:space="0" w:color="auto"/>
            <w:left w:val="none" w:sz="0" w:space="0" w:color="auto"/>
            <w:bottom w:val="none" w:sz="0" w:space="0" w:color="auto"/>
            <w:right w:val="none" w:sz="0" w:space="0" w:color="auto"/>
          </w:divBdr>
          <w:divsChild>
            <w:div w:id="1679888502">
              <w:marLeft w:val="0"/>
              <w:marRight w:val="0"/>
              <w:marTop w:val="0"/>
              <w:marBottom w:val="0"/>
              <w:divBdr>
                <w:top w:val="none" w:sz="0" w:space="0" w:color="auto"/>
                <w:left w:val="none" w:sz="0" w:space="0" w:color="auto"/>
                <w:bottom w:val="none" w:sz="0" w:space="0" w:color="auto"/>
                <w:right w:val="none" w:sz="0" w:space="0" w:color="auto"/>
              </w:divBdr>
              <w:divsChild>
                <w:div w:id="1745299014">
                  <w:marLeft w:val="0"/>
                  <w:marRight w:val="0"/>
                  <w:marTop w:val="0"/>
                  <w:marBottom w:val="0"/>
                  <w:divBdr>
                    <w:top w:val="single" w:sz="6" w:space="0" w:color="D4D4D4"/>
                    <w:left w:val="single" w:sz="6" w:space="0" w:color="D4D4D4"/>
                    <w:bottom w:val="single" w:sz="6" w:space="0" w:color="D4D4D4"/>
                    <w:right w:val="single" w:sz="6" w:space="0" w:color="D4D4D4"/>
                  </w:divBdr>
                  <w:divsChild>
                    <w:div w:id="184514504">
                      <w:marLeft w:val="0"/>
                      <w:marRight w:val="0"/>
                      <w:marTop w:val="0"/>
                      <w:marBottom w:val="0"/>
                      <w:divBdr>
                        <w:top w:val="none" w:sz="0" w:space="0" w:color="auto"/>
                        <w:left w:val="none" w:sz="0" w:space="0" w:color="auto"/>
                        <w:bottom w:val="none" w:sz="0" w:space="0" w:color="auto"/>
                        <w:right w:val="none" w:sz="0" w:space="0" w:color="auto"/>
                      </w:divBdr>
                      <w:divsChild>
                        <w:div w:id="416219420">
                          <w:marLeft w:val="0"/>
                          <w:marRight w:val="0"/>
                          <w:marTop w:val="0"/>
                          <w:marBottom w:val="0"/>
                          <w:divBdr>
                            <w:top w:val="none" w:sz="0" w:space="0" w:color="auto"/>
                            <w:left w:val="none" w:sz="0" w:space="0" w:color="auto"/>
                            <w:bottom w:val="none" w:sz="0" w:space="0" w:color="auto"/>
                            <w:right w:val="none" w:sz="0" w:space="0" w:color="auto"/>
                          </w:divBdr>
                          <w:divsChild>
                            <w:div w:id="134554821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150"/>
                                  <w:marRight w:val="0"/>
                                  <w:marTop w:val="0"/>
                                  <w:marBottom w:val="225"/>
                                  <w:divBdr>
                                    <w:top w:val="none" w:sz="0" w:space="0" w:color="auto"/>
                                    <w:left w:val="none" w:sz="0" w:space="0" w:color="auto"/>
                                    <w:bottom w:val="none" w:sz="0" w:space="0" w:color="auto"/>
                                    <w:right w:val="none" w:sz="0" w:space="0" w:color="auto"/>
                                  </w:divBdr>
                                  <w:divsChild>
                                    <w:div w:id="8034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11645">
      <w:bodyDiv w:val="1"/>
      <w:marLeft w:val="0"/>
      <w:marRight w:val="0"/>
      <w:marTop w:val="0"/>
      <w:marBottom w:val="0"/>
      <w:divBdr>
        <w:top w:val="none" w:sz="0" w:space="0" w:color="auto"/>
        <w:left w:val="none" w:sz="0" w:space="0" w:color="auto"/>
        <w:bottom w:val="none" w:sz="0" w:space="0" w:color="auto"/>
        <w:right w:val="none" w:sz="0" w:space="0" w:color="auto"/>
      </w:divBdr>
    </w:div>
    <w:div w:id="16612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lows@sbcglobal.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riters.nfb.org" TargetMode="External"/><Relationship Id="rId5" Type="http://schemas.openxmlformats.org/officeDocument/2006/relationships/footnotes" Target="footnotes.xml"/><Relationship Id="rId10" Type="http://schemas.openxmlformats.org/officeDocument/2006/relationships/hyperlink" Target="http://usodep.blogs.govdelivery.com/2014/12/15/charting-a-pathway-to-a-technology-accessible-workplace/" TargetMode="External"/><Relationship Id="rId4" Type="http://schemas.openxmlformats.org/officeDocument/2006/relationships/webSettings" Target="webSettings.xml"/><Relationship Id="rId9" Type="http://schemas.openxmlformats.org/officeDocument/2006/relationships/hyperlink" Target="http://www.nfb.org/schola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37</cp:revision>
  <cp:lastPrinted>2014-10-16T20:52:00Z</cp:lastPrinted>
  <dcterms:created xsi:type="dcterms:W3CDTF">2014-12-31T00:45:00Z</dcterms:created>
  <dcterms:modified xsi:type="dcterms:W3CDTF">2014-12-31T21:49:00Z</dcterms:modified>
</cp:coreProperties>
</file>