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90" w:rsidRPr="00077652" w:rsidRDefault="00CE0790" w:rsidP="00837C63">
      <w:pPr>
        <w:widowControl w:val="0"/>
        <w:tabs>
          <w:tab w:val="left" w:pos="2520"/>
          <w:tab w:val="center" w:pos="5256"/>
        </w:tabs>
        <w:jc w:val="center"/>
        <w:rPr>
          <w:rFonts w:ascii="Arial" w:hAnsi="Arial"/>
          <w:sz w:val="32"/>
          <w:szCs w:val="32"/>
        </w:rPr>
      </w:pPr>
      <w:r w:rsidRPr="00077652">
        <w:rPr>
          <w:rFonts w:ascii="Arial" w:hAnsi="Arial"/>
          <w:b/>
          <w:bCs/>
          <w:sz w:val="32"/>
          <w:szCs w:val="32"/>
        </w:rPr>
        <w:t xml:space="preserve">CALIFORNIA </w:t>
      </w:r>
      <w:r w:rsidRPr="00077652">
        <w:rPr>
          <w:rFonts w:ascii="Arial" w:hAnsi="Arial"/>
          <w:b/>
          <w:sz w:val="32"/>
          <w:szCs w:val="32"/>
        </w:rPr>
        <w:t>STATE REHABILITATION COUNCIL (SRC)</w:t>
      </w:r>
    </w:p>
    <w:p w:rsidR="00837C63" w:rsidRDefault="00837C63" w:rsidP="008336C3">
      <w:pPr>
        <w:keepNext/>
        <w:widowControl w:val="0"/>
        <w:tabs>
          <w:tab w:val="center" w:pos="5256"/>
        </w:tabs>
        <w:ind w:right="450"/>
        <w:jc w:val="center"/>
        <w:outlineLvl w:val="4"/>
        <w:rPr>
          <w:rFonts w:ascii="Univers" w:hAnsi="Univers"/>
          <w:b/>
          <w:bCs/>
          <w:sz w:val="28"/>
          <w:szCs w:val="28"/>
        </w:rPr>
      </w:pPr>
    </w:p>
    <w:p w:rsidR="00CE0790" w:rsidRDefault="00CE0790" w:rsidP="008336C3">
      <w:pPr>
        <w:keepNext/>
        <w:widowControl w:val="0"/>
        <w:tabs>
          <w:tab w:val="center" w:pos="5256"/>
        </w:tabs>
        <w:ind w:right="450"/>
        <w:jc w:val="center"/>
        <w:outlineLvl w:val="4"/>
        <w:rPr>
          <w:rFonts w:ascii="Univers" w:hAnsi="Univers"/>
          <w:b/>
          <w:bCs/>
          <w:sz w:val="28"/>
          <w:szCs w:val="28"/>
        </w:rPr>
      </w:pPr>
      <w:r w:rsidRPr="00860547">
        <w:rPr>
          <w:rFonts w:ascii="Univers" w:hAnsi="Univers"/>
          <w:b/>
          <w:bCs/>
          <w:sz w:val="28"/>
          <w:szCs w:val="28"/>
        </w:rPr>
        <w:t>MEETING NOTICE AND AGENDA</w:t>
      </w:r>
      <w:r w:rsidR="00094746" w:rsidRPr="00860547">
        <w:rPr>
          <w:rFonts w:ascii="Univers" w:hAnsi="Univers"/>
          <w:b/>
          <w:bCs/>
          <w:sz w:val="28"/>
          <w:szCs w:val="28"/>
        </w:rPr>
        <w:t xml:space="preserve"> </w:t>
      </w:r>
    </w:p>
    <w:p w:rsidR="00CE0790" w:rsidRDefault="00CE0790" w:rsidP="008336C3">
      <w:pPr>
        <w:widowControl w:val="0"/>
        <w:tabs>
          <w:tab w:val="center" w:pos="5256"/>
        </w:tabs>
        <w:jc w:val="center"/>
        <w:rPr>
          <w:rFonts w:ascii="Arial" w:hAnsi="Arial" w:cs="Arial"/>
          <w:b/>
          <w:bCs/>
          <w:sz w:val="32"/>
        </w:rPr>
      </w:pPr>
    </w:p>
    <w:p w:rsidR="00837C63" w:rsidRDefault="00CE0790" w:rsidP="008336C3">
      <w:pPr>
        <w:widowControl w:val="0"/>
        <w:tabs>
          <w:tab w:val="center" w:pos="5256"/>
        </w:tabs>
        <w:ind w:right="450"/>
        <w:jc w:val="center"/>
        <w:rPr>
          <w:rFonts w:ascii="Arial" w:hAnsi="Arial" w:cs="Arial"/>
          <w:bCs/>
          <w:sz w:val="28"/>
          <w:szCs w:val="28"/>
        </w:rPr>
      </w:pPr>
      <w:r w:rsidRPr="00CE0790">
        <w:rPr>
          <w:rFonts w:ascii="Arial" w:hAnsi="Arial" w:cs="Arial"/>
          <w:bCs/>
          <w:sz w:val="28"/>
          <w:szCs w:val="28"/>
        </w:rPr>
        <w:t>Wednesday</w:t>
      </w:r>
      <w:r w:rsidR="00837C63">
        <w:rPr>
          <w:rFonts w:ascii="Arial" w:hAnsi="Arial" w:cs="Arial"/>
          <w:bCs/>
          <w:sz w:val="28"/>
          <w:szCs w:val="28"/>
        </w:rPr>
        <w:t xml:space="preserve">, </w:t>
      </w:r>
      <w:r w:rsidR="003A5B44">
        <w:rPr>
          <w:rFonts w:ascii="Arial" w:hAnsi="Arial" w:cs="Arial"/>
          <w:bCs/>
          <w:sz w:val="28"/>
          <w:szCs w:val="28"/>
        </w:rPr>
        <w:t>February 25</w:t>
      </w:r>
      <w:r w:rsidR="00FE3C8D">
        <w:rPr>
          <w:rFonts w:ascii="Arial" w:hAnsi="Arial" w:cs="Arial"/>
          <w:bCs/>
          <w:sz w:val="28"/>
          <w:szCs w:val="28"/>
        </w:rPr>
        <w:t>,</w:t>
      </w:r>
      <w:r w:rsidR="003A5B44">
        <w:rPr>
          <w:rFonts w:ascii="Arial" w:hAnsi="Arial" w:cs="Arial"/>
          <w:bCs/>
          <w:sz w:val="28"/>
          <w:szCs w:val="28"/>
        </w:rPr>
        <w:t xml:space="preserve"> 2015</w:t>
      </w:r>
    </w:p>
    <w:p w:rsidR="00837C63" w:rsidRDefault="00837C63" w:rsidP="008336C3">
      <w:pPr>
        <w:widowControl w:val="0"/>
        <w:tabs>
          <w:tab w:val="center" w:pos="5256"/>
        </w:tabs>
        <w:ind w:right="450"/>
        <w:jc w:val="center"/>
        <w:rPr>
          <w:rFonts w:ascii="Arial" w:hAnsi="Arial" w:cs="Arial"/>
          <w:bCs/>
          <w:sz w:val="28"/>
          <w:szCs w:val="28"/>
        </w:rPr>
      </w:pPr>
      <w:r w:rsidRPr="007A24C5">
        <w:rPr>
          <w:rFonts w:ascii="Arial" w:hAnsi="Arial" w:cs="Arial"/>
          <w:bCs/>
          <w:sz w:val="28"/>
          <w:szCs w:val="28"/>
        </w:rPr>
        <w:t>9</w:t>
      </w:r>
      <w:r w:rsidR="00954255" w:rsidRPr="007A24C5">
        <w:rPr>
          <w:rFonts w:ascii="Arial" w:hAnsi="Arial" w:cs="Arial"/>
          <w:bCs/>
          <w:sz w:val="28"/>
          <w:szCs w:val="28"/>
        </w:rPr>
        <w:t>:00</w:t>
      </w:r>
      <w:r w:rsidRPr="007A24C5">
        <w:rPr>
          <w:rFonts w:ascii="Arial" w:hAnsi="Arial" w:cs="Arial"/>
          <w:bCs/>
          <w:sz w:val="28"/>
          <w:szCs w:val="28"/>
        </w:rPr>
        <w:t xml:space="preserve"> a.m. – </w:t>
      </w:r>
      <w:r w:rsidR="00450107">
        <w:rPr>
          <w:rFonts w:ascii="Arial" w:hAnsi="Arial" w:cs="Arial"/>
          <w:bCs/>
          <w:sz w:val="28"/>
          <w:szCs w:val="28"/>
        </w:rPr>
        <w:t>4</w:t>
      </w:r>
      <w:r w:rsidR="00860547" w:rsidRPr="007A24C5">
        <w:rPr>
          <w:rFonts w:ascii="Arial" w:hAnsi="Arial" w:cs="Arial"/>
          <w:bCs/>
          <w:sz w:val="28"/>
          <w:szCs w:val="28"/>
        </w:rPr>
        <w:t>:00</w:t>
      </w:r>
      <w:r w:rsidRPr="007A24C5">
        <w:rPr>
          <w:rFonts w:ascii="Arial" w:hAnsi="Arial" w:cs="Arial"/>
          <w:bCs/>
          <w:sz w:val="28"/>
          <w:szCs w:val="28"/>
        </w:rPr>
        <w:t xml:space="preserve"> p.m.</w:t>
      </w:r>
    </w:p>
    <w:p w:rsidR="00837C63" w:rsidRDefault="00837C63" w:rsidP="008336C3">
      <w:pPr>
        <w:widowControl w:val="0"/>
        <w:tabs>
          <w:tab w:val="center" w:pos="5256"/>
        </w:tabs>
        <w:ind w:right="450"/>
        <w:jc w:val="center"/>
        <w:rPr>
          <w:rFonts w:ascii="Arial" w:hAnsi="Arial" w:cs="Arial"/>
          <w:bCs/>
          <w:sz w:val="28"/>
          <w:szCs w:val="28"/>
        </w:rPr>
      </w:pPr>
    </w:p>
    <w:p w:rsidR="00CE0790" w:rsidRDefault="00CE0790" w:rsidP="008336C3">
      <w:pPr>
        <w:widowControl w:val="0"/>
        <w:tabs>
          <w:tab w:val="center" w:pos="5256"/>
        </w:tabs>
        <w:ind w:right="450"/>
        <w:jc w:val="center"/>
        <w:rPr>
          <w:rFonts w:ascii="Arial" w:hAnsi="Arial" w:cs="Arial"/>
          <w:bCs/>
          <w:sz w:val="28"/>
          <w:szCs w:val="28"/>
        </w:rPr>
      </w:pPr>
      <w:r w:rsidRPr="00CE0790">
        <w:rPr>
          <w:rFonts w:ascii="Arial" w:hAnsi="Arial" w:cs="Arial"/>
          <w:bCs/>
          <w:sz w:val="28"/>
          <w:szCs w:val="28"/>
        </w:rPr>
        <w:t xml:space="preserve">Thursday, </w:t>
      </w:r>
      <w:r w:rsidR="003A5B44">
        <w:rPr>
          <w:rFonts w:ascii="Arial" w:hAnsi="Arial" w:cs="Arial"/>
          <w:bCs/>
          <w:sz w:val="28"/>
          <w:szCs w:val="28"/>
        </w:rPr>
        <w:t>February 26</w:t>
      </w:r>
      <w:r w:rsidRPr="00CE0790">
        <w:rPr>
          <w:rFonts w:ascii="Arial" w:hAnsi="Arial" w:cs="Arial"/>
          <w:bCs/>
          <w:sz w:val="28"/>
          <w:szCs w:val="28"/>
        </w:rPr>
        <w:t>, 201</w:t>
      </w:r>
      <w:r w:rsidR="003A5B44">
        <w:rPr>
          <w:rFonts w:ascii="Arial" w:hAnsi="Arial" w:cs="Arial"/>
          <w:bCs/>
          <w:sz w:val="28"/>
          <w:szCs w:val="28"/>
        </w:rPr>
        <w:t>5</w:t>
      </w:r>
    </w:p>
    <w:p w:rsidR="00837C63" w:rsidRPr="00CE0790" w:rsidRDefault="00837C63" w:rsidP="008336C3">
      <w:pPr>
        <w:widowControl w:val="0"/>
        <w:tabs>
          <w:tab w:val="center" w:pos="5256"/>
        </w:tabs>
        <w:ind w:right="450"/>
        <w:jc w:val="center"/>
        <w:rPr>
          <w:rFonts w:ascii="Arial" w:hAnsi="Arial" w:cs="Arial"/>
          <w:bCs/>
          <w:sz w:val="28"/>
          <w:szCs w:val="28"/>
        </w:rPr>
      </w:pPr>
      <w:r w:rsidRPr="007A24C5">
        <w:rPr>
          <w:rFonts w:ascii="Arial" w:hAnsi="Arial" w:cs="Arial"/>
          <w:bCs/>
          <w:sz w:val="28"/>
          <w:szCs w:val="28"/>
        </w:rPr>
        <w:t>9</w:t>
      </w:r>
      <w:r w:rsidR="00954255" w:rsidRPr="007A24C5">
        <w:rPr>
          <w:rFonts w:ascii="Arial" w:hAnsi="Arial" w:cs="Arial"/>
          <w:bCs/>
          <w:sz w:val="28"/>
          <w:szCs w:val="28"/>
        </w:rPr>
        <w:t>:00</w:t>
      </w:r>
      <w:r w:rsidRPr="007A24C5">
        <w:rPr>
          <w:rFonts w:ascii="Arial" w:hAnsi="Arial" w:cs="Arial"/>
          <w:bCs/>
          <w:sz w:val="28"/>
          <w:szCs w:val="28"/>
        </w:rPr>
        <w:t xml:space="preserve"> a.m. – 4</w:t>
      </w:r>
      <w:r w:rsidR="00860547" w:rsidRPr="007A24C5">
        <w:rPr>
          <w:rFonts w:ascii="Arial" w:hAnsi="Arial" w:cs="Arial"/>
          <w:bCs/>
          <w:sz w:val="28"/>
          <w:szCs w:val="28"/>
        </w:rPr>
        <w:t>:00</w:t>
      </w:r>
      <w:r w:rsidRPr="007A24C5">
        <w:rPr>
          <w:rFonts w:ascii="Arial" w:hAnsi="Arial" w:cs="Arial"/>
          <w:bCs/>
          <w:sz w:val="28"/>
          <w:szCs w:val="28"/>
        </w:rPr>
        <w:t xml:space="preserve"> p.m.</w:t>
      </w:r>
    </w:p>
    <w:p w:rsidR="00CE0790" w:rsidRDefault="00CE0790" w:rsidP="008336C3">
      <w:pPr>
        <w:widowControl w:val="0"/>
        <w:tabs>
          <w:tab w:val="center" w:pos="5256"/>
        </w:tabs>
        <w:jc w:val="center"/>
        <w:rPr>
          <w:rFonts w:ascii="Arial" w:hAnsi="Arial" w:cs="Arial"/>
          <w:b/>
          <w:bCs/>
          <w:sz w:val="32"/>
        </w:rPr>
      </w:pPr>
    </w:p>
    <w:p w:rsidR="00CE0790" w:rsidRPr="00562EE4" w:rsidRDefault="00CE0790" w:rsidP="008336C3">
      <w:pPr>
        <w:widowControl w:val="0"/>
        <w:tabs>
          <w:tab w:val="center" w:pos="5256"/>
        </w:tabs>
        <w:ind w:right="450"/>
        <w:jc w:val="center"/>
        <w:rPr>
          <w:rFonts w:ascii="Arial" w:hAnsi="Arial" w:cs="Arial"/>
          <w:bCs/>
          <w:sz w:val="28"/>
          <w:szCs w:val="28"/>
        </w:rPr>
      </w:pPr>
      <w:r w:rsidRPr="00562EE4">
        <w:rPr>
          <w:rFonts w:ascii="Arial" w:hAnsi="Arial" w:cs="Arial"/>
          <w:bCs/>
          <w:sz w:val="28"/>
          <w:szCs w:val="28"/>
        </w:rPr>
        <w:t xml:space="preserve">Department of Rehabilitation </w:t>
      </w:r>
    </w:p>
    <w:p w:rsidR="00CE0790" w:rsidRPr="00562EE4" w:rsidRDefault="00CE0790" w:rsidP="008336C3">
      <w:pPr>
        <w:widowControl w:val="0"/>
        <w:tabs>
          <w:tab w:val="center" w:pos="5256"/>
        </w:tabs>
        <w:ind w:right="450"/>
        <w:jc w:val="center"/>
        <w:rPr>
          <w:rFonts w:ascii="Arial" w:hAnsi="Arial" w:cs="Arial"/>
          <w:bCs/>
          <w:sz w:val="28"/>
          <w:szCs w:val="28"/>
        </w:rPr>
      </w:pPr>
      <w:r w:rsidRPr="00E62EBE">
        <w:rPr>
          <w:rFonts w:ascii="Arial" w:hAnsi="Arial" w:cs="Arial"/>
          <w:bCs/>
          <w:sz w:val="28"/>
          <w:szCs w:val="28"/>
        </w:rPr>
        <w:t xml:space="preserve">721 Capitol Mall, Room </w:t>
      </w:r>
      <w:r w:rsidR="003A5B44" w:rsidRPr="00E62EBE">
        <w:rPr>
          <w:rFonts w:ascii="Arial" w:hAnsi="Arial" w:cs="Arial"/>
          <w:bCs/>
          <w:sz w:val="28"/>
          <w:szCs w:val="28"/>
        </w:rPr>
        <w:t>169</w:t>
      </w:r>
    </w:p>
    <w:p w:rsidR="00CE0790" w:rsidRDefault="00CE0790" w:rsidP="008336C3">
      <w:pPr>
        <w:widowControl w:val="0"/>
        <w:tabs>
          <w:tab w:val="center" w:pos="5256"/>
        </w:tabs>
        <w:ind w:right="450"/>
        <w:jc w:val="center"/>
        <w:rPr>
          <w:rFonts w:ascii="Arial" w:hAnsi="Arial" w:cs="Arial"/>
          <w:bCs/>
          <w:sz w:val="28"/>
          <w:szCs w:val="28"/>
        </w:rPr>
      </w:pPr>
      <w:r w:rsidRPr="00562EE4">
        <w:rPr>
          <w:rFonts w:ascii="Arial" w:hAnsi="Arial" w:cs="Arial"/>
          <w:bCs/>
          <w:sz w:val="28"/>
          <w:szCs w:val="28"/>
        </w:rPr>
        <w:t>Sacramento, CA 95814</w:t>
      </w:r>
    </w:p>
    <w:p w:rsidR="00F34612" w:rsidRDefault="00F34612" w:rsidP="008336C3">
      <w:pPr>
        <w:widowControl w:val="0"/>
        <w:tabs>
          <w:tab w:val="center" w:pos="5256"/>
        </w:tabs>
        <w:ind w:right="450"/>
        <w:jc w:val="center"/>
        <w:rPr>
          <w:rFonts w:ascii="Arial" w:hAnsi="Arial" w:cs="Arial"/>
          <w:bCs/>
          <w:sz w:val="28"/>
          <w:szCs w:val="28"/>
        </w:rPr>
      </w:pPr>
    </w:p>
    <w:p w:rsidR="004E474D" w:rsidRPr="006157EC" w:rsidRDefault="004E474D" w:rsidP="008336C3">
      <w:pPr>
        <w:widowControl w:val="0"/>
        <w:tabs>
          <w:tab w:val="center" w:pos="5256"/>
        </w:tabs>
        <w:ind w:right="450"/>
        <w:jc w:val="center"/>
        <w:rPr>
          <w:rFonts w:ascii="Arial" w:hAnsi="Arial" w:cs="Arial"/>
          <w:b/>
          <w:bCs/>
          <w:sz w:val="28"/>
          <w:szCs w:val="28"/>
        </w:rPr>
      </w:pPr>
      <w:r w:rsidRPr="006157EC">
        <w:rPr>
          <w:rFonts w:ascii="Arial" w:hAnsi="Arial" w:cs="Arial"/>
          <w:b/>
          <w:bCs/>
          <w:sz w:val="28"/>
          <w:szCs w:val="28"/>
        </w:rPr>
        <w:t>AGENDA</w:t>
      </w:r>
    </w:p>
    <w:p w:rsidR="004E474D" w:rsidRPr="004E474D" w:rsidRDefault="004E474D" w:rsidP="008336C3">
      <w:pPr>
        <w:widowControl w:val="0"/>
        <w:tabs>
          <w:tab w:val="center" w:pos="5256"/>
        </w:tabs>
        <w:ind w:right="450"/>
        <w:jc w:val="center"/>
        <w:rPr>
          <w:rFonts w:ascii="Arial" w:hAnsi="Arial" w:cs="Arial"/>
          <w:bCs/>
          <w:sz w:val="28"/>
          <w:szCs w:val="28"/>
        </w:rPr>
      </w:pPr>
    </w:p>
    <w:p w:rsidR="004E474D" w:rsidRPr="005D7B97" w:rsidRDefault="00DE5F51" w:rsidP="008336C3">
      <w:pPr>
        <w:widowControl w:val="0"/>
        <w:tabs>
          <w:tab w:val="center" w:pos="5256"/>
        </w:tabs>
        <w:ind w:right="45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Wednesday, </w:t>
      </w:r>
      <w:r w:rsidR="003A5B44">
        <w:rPr>
          <w:rFonts w:ascii="Arial" w:hAnsi="Arial" w:cs="Arial"/>
          <w:b/>
          <w:bCs/>
          <w:sz w:val="28"/>
          <w:szCs w:val="28"/>
          <w:u w:val="single"/>
        </w:rPr>
        <w:t>February 25</w:t>
      </w:r>
      <w:r w:rsidR="00FE3C8D">
        <w:rPr>
          <w:rFonts w:ascii="Arial" w:hAnsi="Arial" w:cs="Arial"/>
          <w:b/>
          <w:bCs/>
          <w:sz w:val="28"/>
          <w:szCs w:val="28"/>
          <w:u w:val="single"/>
        </w:rPr>
        <w:t>, 201</w:t>
      </w:r>
      <w:r w:rsidR="003A5B44">
        <w:rPr>
          <w:rFonts w:ascii="Arial" w:hAnsi="Arial" w:cs="Arial"/>
          <w:b/>
          <w:bCs/>
          <w:sz w:val="28"/>
          <w:szCs w:val="28"/>
          <w:u w:val="single"/>
        </w:rPr>
        <w:t>5</w:t>
      </w:r>
    </w:p>
    <w:p w:rsidR="006157EC" w:rsidRDefault="006157EC" w:rsidP="008336C3">
      <w:pPr>
        <w:widowControl w:val="0"/>
        <w:tabs>
          <w:tab w:val="center" w:pos="5256"/>
        </w:tabs>
        <w:ind w:right="450"/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:rsidR="005C10BF" w:rsidRPr="00B22475" w:rsidRDefault="00EA3D2F" w:rsidP="008336C3">
      <w:pPr>
        <w:widowControl w:val="0"/>
        <w:tabs>
          <w:tab w:val="center" w:pos="18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</w:t>
      </w:r>
      <w:r w:rsidR="00432EBE">
        <w:rPr>
          <w:rFonts w:ascii="Arial" w:hAnsi="Arial" w:cs="Arial"/>
          <w:b/>
          <w:bCs/>
          <w:sz w:val="28"/>
          <w:szCs w:val="28"/>
        </w:rPr>
        <w:t xml:space="preserve"> </w:t>
      </w:r>
      <w:r w:rsidR="00837C63">
        <w:rPr>
          <w:rFonts w:ascii="Arial" w:hAnsi="Arial" w:cs="Arial"/>
          <w:b/>
          <w:bCs/>
          <w:sz w:val="28"/>
          <w:szCs w:val="28"/>
        </w:rPr>
        <w:tab/>
      </w:r>
      <w:r w:rsidR="005C10BF" w:rsidRPr="00B22475">
        <w:rPr>
          <w:rFonts w:ascii="Arial" w:hAnsi="Arial" w:cs="Arial"/>
          <w:b/>
          <w:bCs/>
          <w:sz w:val="28"/>
          <w:szCs w:val="28"/>
        </w:rPr>
        <w:t xml:space="preserve">Welcome and Introductions </w:t>
      </w:r>
      <w:r w:rsidR="00F546DD">
        <w:rPr>
          <w:rFonts w:ascii="Arial" w:hAnsi="Arial" w:cs="Arial"/>
          <w:b/>
          <w:bCs/>
          <w:sz w:val="28"/>
          <w:szCs w:val="28"/>
        </w:rPr>
        <w:tab/>
      </w:r>
      <w:r w:rsidR="00F546DD">
        <w:rPr>
          <w:rFonts w:ascii="Arial" w:hAnsi="Arial" w:cs="Arial"/>
          <w:b/>
          <w:bCs/>
          <w:sz w:val="28"/>
          <w:szCs w:val="28"/>
        </w:rPr>
        <w:tab/>
      </w:r>
      <w:r w:rsidR="00F546DD">
        <w:rPr>
          <w:rFonts w:ascii="Arial" w:hAnsi="Arial" w:cs="Arial"/>
          <w:b/>
          <w:bCs/>
          <w:sz w:val="28"/>
          <w:szCs w:val="28"/>
        </w:rPr>
        <w:tab/>
      </w:r>
      <w:r w:rsidR="00F546DD">
        <w:rPr>
          <w:rFonts w:ascii="Arial" w:hAnsi="Arial" w:cs="Arial"/>
          <w:b/>
          <w:bCs/>
          <w:sz w:val="28"/>
          <w:szCs w:val="28"/>
        </w:rPr>
        <w:tab/>
      </w:r>
      <w:r w:rsidR="00F546DD">
        <w:rPr>
          <w:rFonts w:ascii="Arial" w:hAnsi="Arial" w:cs="Arial"/>
          <w:b/>
          <w:bCs/>
          <w:sz w:val="28"/>
          <w:szCs w:val="28"/>
        </w:rPr>
        <w:tab/>
      </w:r>
      <w:r w:rsidR="005F21C3">
        <w:rPr>
          <w:rFonts w:ascii="Arial" w:hAnsi="Arial" w:cs="Arial"/>
          <w:b/>
          <w:bCs/>
          <w:sz w:val="28"/>
          <w:szCs w:val="28"/>
        </w:rPr>
        <w:t>9:0</w:t>
      </w:r>
      <w:r w:rsidR="00B22475" w:rsidRPr="00B22475">
        <w:rPr>
          <w:rFonts w:ascii="Arial" w:hAnsi="Arial" w:cs="Arial"/>
          <w:b/>
          <w:bCs/>
          <w:sz w:val="28"/>
          <w:szCs w:val="28"/>
        </w:rPr>
        <w:t>0</w:t>
      </w:r>
      <w:r w:rsidR="00794B27">
        <w:rPr>
          <w:rFonts w:ascii="Arial" w:hAnsi="Arial" w:cs="Arial"/>
          <w:b/>
          <w:bCs/>
          <w:sz w:val="28"/>
          <w:szCs w:val="28"/>
        </w:rPr>
        <w:t xml:space="preserve"> </w:t>
      </w:r>
      <w:r w:rsidR="00B22475" w:rsidRPr="00B22475">
        <w:rPr>
          <w:rFonts w:ascii="Arial" w:hAnsi="Arial" w:cs="Arial"/>
          <w:b/>
          <w:bCs/>
          <w:sz w:val="28"/>
          <w:szCs w:val="28"/>
        </w:rPr>
        <w:t>a.m</w:t>
      </w:r>
      <w:r w:rsidR="008775BA">
        <w:rPr>
          <w:rFonts w:ascii="Arial" w:hAnsi="Arial" w:cs="Arial"/>
          <w:b/>
          <w:bCs/>
          <w:sz w:val="28"/>
          <w:szCs w:val="28"/>
        </w:rPr>
        <w:t>.</w:t>
      </w:r>
    </w:p>
    <w:p w:rsidR="005C10BF" w:rsidRDefault="006705C9" w:rsidP="006705C9">
      <w:pPr>
        <w:widowControl w:val="0"/>
        <w:tabs>
          <w:tab w:val="center" w:pos="180"/>
        </w:tabs>
        <w:ind w:right="45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EA3D2F">
        <w:rPr>
          <w:rFonts w:ascii="Arial" w:hAnsi="Arial" w:cs="Arial"/>
          <w:bCs/>
          <w:sz w:val="28"/>
          <w:szCs w:val="28"/>
        </w:rPr>
        <w:t>Milt Wright</w:t>
      </w:r>
      <w:r w:rsidR="005C10BF" w:rsidRPr="005C10BF">
        <w:rPr>
          <w:rFonts w:ascii="Arial" w:hAnsi="Arial" w:cs="Arial"/>
          <w:bCs/>
          <w:sz w:val="28"/>
          <w:szCs w:val="28"/>
        </w:rPr>
        <w:t>, Chair</w:t>
      </w:r>
      <w:r w:rsidR="00026529">
        <w:rPr>
          <w:rFonts w:ascii="Arial" w:hAnsi="Arial" w:cs="Arial"/>
          <w:bCs/>
          <w:sz w:val="28"/>
          <w:szCs w:val="28"/>
        </w:rPr>
        <w:t>, SRC</w:t>
      </w:r>
    </w:p>
    <w:p w:rsidR="006705C9" w:rsidRPr="005C10BF" w:rsidRDefault="006705C9" w:rsidP="006705C9">
      <w:pPr>
        <w:widowControl w:val="0"/>
        <w:tabs>
          <w:tab w:val="center" w:pos="180"/>
        </w:tabs>
        <w:ind w:right="450"/>
        <w:rPr>
          <w:rFonts w:ascii="Arial" w:hAnsi="Arial" w:cs="Arial"/>
          <w:bCs/>
          <w:sz w:val="28"/>
          <w:szCs w:val="28"/>
        </w:rPr>
      </w:pPr>
    </w:p>
    <w:p w:rsidR="00B22475" w:rsidRPr="003157A4" w:rsidRDefault="00EA3D2F" w:rsidP="00EA3D2F">
      <w:pPr>
        <w:widowControl w:val="0"/>
        <w:tabs>
          <w:tab w:val="center" w:pos="180"/>
        </w:tabs>
        <w:ind w:right="9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</w:t>
      </w:r>
      <w:r w:rsidR="00967884">
        <w:rPr>
          <w:rFonts w:ascii="Arial" w:hAnsi="Arial" w:cs="Arial"/>
          <w:b/>
          <w:bCs/>
          <w:sz w:val="28"/>
          <w:szCs w:val="28"/>
        </w:rPr>
        <w:tab/>
      </w:r>
      <w:r w:rsidR="005C10BF" w:rsidRPr="003157A4">
        <w:rPr>
          <w:rFonts w:ascii="Arial" w:hAnsi="Arial" w:cs="Arial"/>
          <w:b/>
          <w:bCs/>
          <w:sz w:val="28"/>
          <w:szCs w:val="28"/>
        </w:rPr>
        <w:t>Public Comment on Matters Not on the Agenda</w:t>
      </w:r>
      <w:r w:rsidR="00794B27">
        <w:rPr>
          <w:rFonts w:ascii="Arial" w:hAnsi="Arial" w:cs="Arial"/>
          <w:b/>
          <w:bCs/>
          <w:sz w:val="28"/>
          <w:szCs w:val="28"/>
        </w:rPr>
        <w:tab/>
      </w:r>
      <w:r w:rsidR="00794B27">
        <w:rPr>
          <w:rFonts w:ascii="Arial" w:hAnsi="Arial" w:cs="Arial"/>
          <w:b/>
          <w:bCs/>
          <w:sz w:val="28"/>
          <w:szCs w:val="28"/>
        </w:rPr>
        <w:tab/>
      </w:r>
    </w:p>
    <w:p w:rsidR="009D3822" w:rsidRPr="003157A4" w:rsidRDefault="006705C9" w:rsidP="00794B27">
      <w:pPr>
        <w:widowControl w:val="0"/>
        <w:tabs>
          <w:tab w:val="center" w:pos="180"/>
        </w:tabs>
        <w:ind w:right="45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C41FF4" w:rsidRDefault="00EA3D2F" w:rsidP="008D4632">
      <w:pPr>
        <w:widowControl w:val="0"/>
        <w:tabs>
          <w:tab w:val="center" w:pos="180"/>
        </w:tabs>
        <w:ind w:left="720" w:hanging="720"/>
        <w:rPr>
          <w:rFonts w:ascii="Arial" w:hAnsi="Arial" w:cs="Arial"/>
          <w:b/>
          <w:bCs/>
          <w:sz w:val="28"/>
          <w:szCs w:val="28"/>
        </w:rPr>
      </w:pPr>
      <w:r w:rsidRPr="00FE3C8D">
        <w:rPr>
          <w:rFonts w:ascii="Arial" w:hAnsi="Arial" w:cs="Arial"/>
          <w:b/>
          <w:bCs/>
          <w:sz w:val="28"/>
          <w:szCs w:val="28"/>
        </w:rPr>
        <w:t>3</w:t>
      </w:r>
      <w:r w:rsidR="00432EBE" w:rsidRPr="00FE3C8D">
        <w:rPr>
          <w:rFonts w:ascii="Arial" w:hAnsi="Arial" w:cs="Arial"/>
          <w:b/>
          <w:bCs/>
          <w:sz w:val="28"/>
          <w:szCs w:val="28"/>
        </w:rPr>
        <w:t xml:space="preserve">. </w:t>
      </w:r>
      <w:r w:rsidR="00837C63" w:rsidRPr="00FE3C8D">
        <w:rPr>
          <w:rFonts w:ascii="Arial" w:hAnsi="Arial" w:cs="Arial"/>
          <w:b/>
          <w:bCs/>
          <w:sz w:val="28"/>
          <w:szCs w:val="28"/>
        </w:rPr>
        <w:tab/>
      </w:r>
      <w:r w:rsidR="005C10BF" w:rsidRPr="00FE3C8D">
        <w:rPr>
          <w:rFonts w:ascii="Arial" w:hAnsi="Arial" w:cs="Arial"/>
          <w:b/>
          <w:bCs/>
          <w:sz w:val="28"/>
          <w:szCs w:val="28"/>
        </w:rPr>
        <w:t xml:space="preserve">Approval of </w:t>
      </w:r>
      <w:r w:rsidR="003A5B44">
        <w:rPr>
          <w:rFonts w:ascii="Arial" w:hAnsi="Arial" w:cs="Arial"/>
          <w:b/>
          <w:bCs/>
          <w:sz w:val="28"/>
          <w:szCs w:val="28"/>
        </w:rPr>
        <w:t>November</w:t>
      </w:r>
      <w:r w:rsidR="002A3625">
        <w:rPr>
          <w:rFonts w:ascii="Arial" w:hAnsi="Arial" w:cs="Arial"/>
          <w:b/>
          <w:bCs/>
          <w:sz w:val="28"/>
          <w:szCs w:val="28"/>
        </w:rPr>
        <w:t xml:space="preserve"> </w:t>
      </w:r>
      <w:r w:rsidR="004E719A" w:rsidRPr="00FE3C8D">
        <w:rPr>
          <w:rFonts w:ascii="Arial" w:hAnsi="Arial" w:cs="Arial"/>
          <w:b/>
          <w:bCs/>
          <w:sz w:val="28"/>
          <w:szCs w:val="28"/>
        </w:rPr>
        <w:t xml:space="preserve">SRC Quarterly </w:t>
      </w:r>
      <w:r w:rsidR="00C567A7">
        <w:rPr>
          <w:rFonts w:ascii="Arial" w:hAnsi="Arial" w:cs="Arial"/>
          <w:b/>
          <w:bCs/>
          <w:sz w:val="28"/>
          <w:szCs w:val="28"/>
        </w:rPr>
        <w:t>Meeting Minutes</w:t>
      </w:r>
    </w:p>
    <w:p w:rsidR="00967884" w:rsidRDefault="00967884" w:rsidP="008D4632">
      <w:pPr>
        <w:widowControl w:val="0"/>
        <w:tabs>
          <w:tab w:val="center" w:pos="180"/>
        </w:tabs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:rsidR="00706989" w:rsidRPr="002A1E0C" w:rsidRDefault="00294CE5" w:rsidP="00EA3D2F">
      <w:pPr>
        <w:widowControl w:val="0"/>
        <w:tabs>
          <w:tab w:val="center" w:pos="18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706989">
        <w:rPr>
          <w:rFonts w:ascii="Arial" w:hAnsi="Arial" w:cs="Arial"/>
          <w:b/>
          <w:bCs/>
          <w:sz w:val="28"/>
          <w:szCs w:val="28"/>
        </w:rPr>
        <w:t>.</w:t>
      </w:r>
      <w:r w:rsidR="00706989">
        <w:rPr>
          <w:rFonts w:ascii="Arial" w:hAnsi="Arial" w:cs="Arial"/>
          <w:b/>
          <w:bCs/>
          <w:sz w:val="28"/>
          <w:szCs w:val="28"/>
        </w:rPr>
        <w:tab/>
        <w:t>Report/Interactive Discussion with DOR Directorate</w:t>
      </w:r>
      <w:r w:rsidR="00706989">
        <w:rPr>
          <w:rFonts w:ascii="Arial" w:hAnsi="Arial" w:cs="Arial"/>
          <w:b/>
          <w:bCs/>
          <w:sz w:val="28"/>
          <w:szCs w:val="28"/>
        </w:rPr>
        <w:tab/>
      </w:r>
    </w:p>
    <w:p w:rsidR="002A1E0C" w:rsidRDefault="00D56CF7" w:rsidP="00583580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2A1E0C">
        <w:rPr>
          <w:rFonts w:ascii="Arial" w:hAnsi="Arial" w:cs="Arial"/>
          <w:bCs/>
          <w:sz w:val="28"/>
          <w:szCs w:val="28"/>
        </w:rPr>
        <w:t>Joe Xavier, Director, DOR</w:t>
      </w:r>
    </w:p>
    <w:p w:rsidR="00F82D3E" w:rsidRDefault="00E46FC4" w:rsidP="00E46FC4">
      <w:pPr>
        <w:widowControl w:val="0"/>
        <w:tabs>
          <w:tab w:val="center" w:pos="180"/>
        </w:tabs>
        <w:ind w:lef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82D3E" w:rsidRPr="006E3584">
        <w:rPr>
          <w:rFonts w:ascii="Arial" w:hAnsi="Arial" w:cs="Arial"/>
          <w:sz w:val="28"/>
          <w:szCs w:val="28"/>
        </w:rPr>
        <w:t xml:space="preserve">Juney Lee, </w:t>
      </w:r>
      <w:r w:rsidR="002A1E0C" w:rsidRPr="006E3584">
        <w:rPr>
          <w:rFonts w:ascii="Arial" w:hAnsi="Arial" w:cs="Arial"/>
          <w:sz w:val="28"/>
          <w:szCs w:val="28"/>
        </w:rPr>
        <w:t>Chief Deputy</w:t>
      </w:r>
      <w:r w:rsidR="00DE5F51" w:rsidRPr="006E3584">
        <w:rPr>
          <w:rFonts w:ascii="Arial" w:hAnsi="Arial" w:cs="Arial"/>
          <w:sz w:val="28"/>
          <w:szCs w:val="28"/>
        </w:rPr>
        <w:t xml:space="preserve"> Director</w:t>
      </w:r>
      <w:r w:rsidR="00837C63" w:rsidRPr="006E3584">
        <w:rPr>
          <w:rFonts w:ascii="Arial" w:hAnsi="Arial" w:cs="Arial"/>
          <w:sz w:val="28"/>
          <w:szCs w:val="28"/>
        </w:rPr>
        <w:t>, DOR</w:t>
      </w:r>
      <w:r>
        <w:rPr>
          <w:rFonts w:ascii="Arial" w:hAnsi="Arial" w:cs="Arial"/>
          <w:sz w:val="28"/>
          <w:szCs w:val="28"/>
        </w:rPr>
        <w:t xml:space="preserve"> </w:t>
      </w:r>
    </w:p>
    <w:p w:rsidR="00EA3D2F" w:rsidRDefault="00EA3D2F" w:rsidP="006705C9">
      <w:pPr>
        <w:widowControl w:val="0"/>
        <w:tabs>
          <w:tab w:val="center" w:pos="180"/>
        </w:tabs>
        <w:rPr>
          <w:rFonts w:ascii="Arial" w:hAnsi="Arial" w:cs="Arial"/>
          <w:sz w:val="28"/>
          <w:szCs w:val="28"/>
        </w:rPr>
      </w:pPr>
    </w:p>
    <w:p w:rsidR="00EA3D2F" w:rsidRDefault="00EA3D2F" w:rsidP="006705C9">
      <w:pPr>
        <w:widowControl w:val="0"/>
        <w:tabs>
          <w:tab w:val="center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National</w:t>
      </w:r>
      <w:r w:rsidR="00B95BE8">
        <w:rPr>
          <w:rFonts w:ascii="Arial" w:hAnsi="Arial" w:cs="Arial"/>
          <w:sz w:val="28"/>
          <w:szCs w:val="28"/>
        </w:rPr>
        <w:t>, State,</w:t>
      </w:r>
      <w:r>
        <w:rPr>
          <w:rFonts w:ascii="Arial" w:hAnsi="Arial" w:cs="Arial"/>
          <w:sz w:val="28"/>
          <w:szCs w:val="28"/>
        </w:rPr>
        <w:t xml:space="preserve"> and Organizational Updates</w:t>
      </w:r>
    </w:p>
    <w:p w:rsidR="009D2319" w:rsidRDefault="009D2319" w:rsidP="006705C9">
      <w:pPr>
        <w:widowControl w:val="0"/>
        <w:tabs>
          <w:tab w:val="center" w:pos="180"/>
        </w:tabs>
        <w:rPr>
          <w:rFonts w:ascii="Arial" w:hAnsi="Arial" w:cs="Arial"/>
          <w:sz w:val="28"/>
          <w:szCs w:val="28"/>
        </w:rPr>
      </w:pPr>
    </w:p>
    <w:p w:rsidR="001A2152" w:rsidRDefault="00294CE5" w:rsidP="003A5B44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5D5D5E">
        <w:rPr>
          <w:rFonts w:ascii="Arial" w:hAnsi="Arial" w:cs="Arial"/>
          <w:b/>
          <w:bCs/>
          <w:sz w:val="28"/>
          <w:szCs w:val="28"/>
        </w:rPr>
        <w:t>.</w:t>
      </w:r>
      <w:r w:rsidR="009D2319">
        <w:rPr>
          <w:rFonts w:ascii="Arial" w:hAnsi="Arial" w:cs="Arial"/>
          <w:b/>
          <w:bCs/>
          <w:sz w:val="28"/>
          <w:szCs w:val="28"/>
        </w:rPr>
        <w:tab/>
      </w:r>
      <w:r w:rsidR="001A2152">
        <w:rPr>
          <w:rFonts w:ascii="Arial" w:hAnsi="Arial" w:cs="Arial"/>
          <w:b/>
          <w:bCs/>
          <w:sz w:val="28"/>
          <w:szCs w:val="28"/>
        </w:rPr>
        <w:t xml:space="preserve">Overview of Blind Field Services </w:t>
      </w:r>
    </w:p>
    <w:p w:rsidR="00484610" w:rsidRDefault="00C95EAC" w:rsidP="003A5B44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920500">
        <w:rPr>
          <w:rFonts w:ascii="Arial" w:hAnsi="Arial" w:cs="Arial"/>
          <w:bCs/>
          <w:sz w:val="28"/>
          <w:szCs w:val="28"/>
        </w:rPr>
        <w:t>Elena Gomez</w:t>
      </w:r>
      <w:r w:rsidR="00920500">
        <w:rPr>
          <w:rFonts w:ascii="Arial" w:hAnsi="Arial" w:cs="Arial"/>
          <w:bCs/>
          <w:sz w:val="28"/>
          <w:szCs w:val="28"/>
        </w:rPr>
        <w:t>, Deputy Director, Specialized Services, Blind and Visually Impaired and Deaf and Hard of Hearing Division</w:t>
      </w:r>
      <w:r w:rsidR="00F84A25">
        <w:rPr>
          <w:rFonts w:ascii="Arial" w:hAnsi="Arial" w:cs="Arial"/>
          <w:bCs/>
          <w:sz w:val="28"/>
          <w:szCs w:val="28"/>
        </w:rPr>
        <w:t>, DOR</w:t>
      </w:r>
    </w:p>
    <w:p w:rsidR="00BE2138" w:rsidRPr="0035125A" w:rsidRDefault="00484610" w:rsidP="003A5B44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017411">
        <w:rPr>
          <w:rFonts w:ascii="Arial" w:hAnsi="Arial" w:cs="Arial"/>
          <w:bCs/>
          <w:sz w:val="28"/>
          <w:szCs w:val="28"/>
        </w:rPr>
        <w:t>Peter Dawson, District Administrator, Blind Field Services</w:t>
      </w:r>
      <w:r w:rsidR="00F84A25">
        <w:rPr>
          <w:rFonts w:ascii="Arial" w:hAnsi="Arial" w:cs="Arial"/>
          <w:b/>
          <w:bCs/>
          <w:sz w:val="28"/>
          <w:szCs w:val="28"/>
        </w:rPr>
        <w:t xml:space="preserve">, </w:t>
      </w:r>
      <w:r w:rsidR="00F84A25" w:rsidRPr="00F84A25">
        <w:rPr>
          <w:rFonts w:ascii="Arial" w:hAnsi="Arial" w:cs="Arial"/>
          <w:bCs/>
          <w:sz w:val="28"/>
          <w:szCs w:val="28"/>
        </w:rPr>
        <w:t>DOR</w:t>
      </w:r>
    </w:p>
    <w:p w:rsidR="00F22FB4" w:rsidRDefault="00BE2138" w:rsidP="005D5D5E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sz w:val="28"/>
          <w:szCs w:val="28"/>
        </w:rPr>
      </w:pPr>
      <w:r w:rsidRPr="0035125A">
        <w:rPr>
          <w:rFonts w:ascii="Arial" w:hAnsi="Arial" w:cs="Arial"/>
          <w:b/>
          <w:sz w:val="28"/>
          <w:szCs w:val="28"/>
        </w:rPr>
        <w:tab/>
      </w:r>
    </w:p>
    <w:p w:rsidR="004E719A" w:rsidRDefault="00F22FB4" w:rsidP="005D5D5E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E719A" w:rsidRPr="005D5D5E">
        <w:rPr>
          <w:rFonts w:ascii="Arial" w:hAnsi="Arial" w:cs="Arial"/>
          <w:b/>
          <w:bCs/>
          <w:sz w:val="28"/>
          <w:szCs w:val="28"/>
        </w:rPr>
        <w:t>Break</w:t>
      </w:r>
      <w:r w:rsidR="004E719A" w:rsidRPr="005D5D5E">
        <w:rPr>
          <w:rFonts w:ascii="Arial" w:hAnsi="Arial" w:cs="Arial"/>
          <w:b/>
          <w:bCs/>
          <w:sz w:val="28"/>
          <w:szCs w:val="28"/>
        </w:rPr>
        <w:tab/>
      </w:r>
      <w:r w:rsidR="004E719A" w:rsidRPr="005D5D5E">
        <w:rPr>
          <w:rFonts w:ascii="Arial" w:hAnsi="Arial" w:cs="Arial"/>
          <w:b/>
          <w:bCs/>
          <w:sz w:val="28"/>
          <w:szCs w:val="28"/>
        </w:rPr>
        <w:tab/>
      </w:r>
      <w:r w:rsidR="004E719A" w:rsidRPr="005D5D5E">
        <w:rPr>
          <w:rFonts w:ascii="Arial" w:hAnsi="Arial" w:cs="Arial"/>
          <w:b/>
          <w:bCs/>
          <w:sz w:val="28"/>
          <w:szCs w:val="28"/>
        </w:rPr>
        <w:tab/>
      </w:r>
      <w:r w:rsidR="004E719A" w:rsidRPr="005D5D5E">
        <w:rPr>
          <w:rFonts w:ascii="Arial" w:hAnsi="Arial" w:cs="Arial"/>
          <w:b/>
          <w:bCs/>
          <w:sz w:val="28"/>
          <w:szCs w:val="28"/>
        </w:rPr>
        <w:tab/>
      </w:r>
      <w:r w:rsidR="004E719A" w:rsidRPr="005D5D5E">
        <w:rPr>
          <w:rFonts w:ascii="Arial" w:hAnsi="Arial" w:cs="Arial"/>
          <w:b/>
          <w:bCs/>
          <w:sz w:val="28"/>
          <w:szCs w:val="28"/>
        </w:rPr>
        <w:tab/>
      </w:r>
      <w:r w:rsidR="004E719A" w:rsidRPr="005D5D5E">
        <w:rPr>
          <w:rFonts w:ascii="Arial" w:hAnsi="Arial" w:cs="Arial"/>
          <w:b/>
          <w:bCs/>
          <w:sz w:val="28"/>
          <w:szCs w:val="28"/>
        </w:rPr>
        <w:tab/>
      </w:r>
      <w:r w:rsidR="004E719A" w:rsidRPr="005D5D5E">
        <w:rPr>
          <w:rFonts w:ascii="Arial" w:hAnsi="Arial" w:cs="Arial"/>
          <w:b/>
          <w:bCs/>
          <w:sz w:val="28"/>
          <w:szCs w:val="28"/>
        </w:rPr>
        <w:tab/>
      </w:r>
      <w:r w:rsidR="004E719A" w:rsidRPr="005D5D5E">
        <w:rPr>
          <w:rFonts w:ascii="Arial" w:hAnsi="Arial" w:cs="Arial"/>
          <w:b/>
          <w:bCs/>
          <w:sz w:val="28"/>
          <w:szCs w:val="28"/>
        </w:rPr>
        <w:tab/>
      </w:r>
      <w:r w:rsidR="00C57E16" w:rsidRPr="005D5D5E">
        <w:rPr>
          <w:rFonts w:ascii="Arial" w:hAnsi="Arial" w:cs="Arial"/>
          <w:b/>
          <w:bCs/>
          <w:sz w:val="28"/>
          <w:szCs w:val="28"/>
        </w:rPr>
        <w:t>10:30</w:t>
      </w:r>
      <w:r w:rsidR="003B07CA" w:rsidRPr="005D5D5E">
        <w:rPr>
          <w:rFonts w:ascii="Arial" w:hAnsi="Arial" w:cs="Arial"/>
          <w:b/>
          <w:bCs/>
          <w:sz w:val="28"/>
          <w:szCs w:val="28"/>
        </w:rPr>
        <w:t xml:space="preserve"> </w:t>
      </w:r>
      <w:r w:rsidR="004E719A" w:rsidRPr="005D5D5E">
        <w:rPr>
          <w:rFonts w:ascii="Arial" w:hAnsi="Arial" w:cs="Arial"/>
          <w:b/>
          <w:bCs/>
          <w:sz w:val="28"/>
          <w:szCs w:val="28"/>
        </w:rPr>
        <w:t>a.m.</w:t>
      </w:r>
    </w:p>
    <w:p w:rsidR="00E503F3" w:rsidRDefault="00E503F3" w:rsidP="005D5D5E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:rsidR="00484610" w:rsidRDefault="00294CE5" w:rsidP="005D5D5E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920500">
        <w:rPr>
          <w:rFonts w:ascii="Arial" w:hAnsi="Arial" w:cs="Arial"/>
          <w:b/>
          <w:bCs/>
          <w:sz w:val="28"/>
          <w:szCs w:val="28"/>
        </w:rPr>
        <w:t>.</w:t>
      </w:r>
      <w:r w:rsidR="00E503F3">
        <w:rPr>
          <w:rFonts w:ascii="Arial" w:hAnsi="Arial" w:cs="Arial"/>
          <w:b/>
          <w:bCs/>
          <w:sz w:val="28"/>
          <w:szCs w:val="28"/>
        </w:rPr>
        <w:tab/>
      </w:r>
      <w:r w:rsidRPr="00E2286B">
        <w:rPr>
          <w:rFonts w:ascii="Arial" w:hAnsi="Arial" w:cs="Arial"/>
          <w:b/>
          <w:bCs/>
          <w:sz w:val="28"/>
          <w:szCs w:val="28"/>
        </w:rPr>
        <w:t xml:space="preserve">Overview of </w:t>
      </w:r>
      <w:r w:rsidR="00412A18" w:rsidRPr="00E2286B">
        <w:rPr>
          <w:rFonts w:ascii="Arial" w:hAnsi="Arial" w:cs="Arial"/>
          <w:b/>
          <w:bCs/>
          <w:sz w:val="28"/>
          <w:szCs w:val="28"/>
        </w:rPr>
        <w:t xml:space="preserve">Streamlined Eligibility and Medical Services </w:t>
      </w:r>
      <w:r w:rsidRPr="00E2286B">
        <w:rPr>
          <w:rFonts w:ascii="Arial" w:hAnsi="Arial" w:cs="Arial"/>
          <w:b/>
          <w:bCs/>
          <w:sz w:val="28"/>
          <w:szCs w:val="28"/>
        </w:rPr>
        <w:t xml:space="preserve">Regulatory Package </w:t>
      </w:r>
    </w:p>
    <w:p w:rsidR="00484610" w:rsidRDefault="00EE0C40" w:rsidP="00017411">
      <w:pPr>
        <w:tabs>
          <w:tab w:val="left" w:pos="720"/>
          <w:tab w:val="left" w:pos="810"/>
        </w:tabs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Nina Presmont</w:t>
      </w:r>
      <w:r w:rsidR="00017411" w:rsidRPr="00B61A23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bCs/>
          <w:sz w:val="28"/>
          <w:szCs w:val="28"/>
        </w:rPr>
        <w:t>Chief</w:t>
      </w:r>
      <w:r w:rsidR="00017411" w:rsidRPr="00B61A23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bCs/>
          <w:sz w:val="28"/>
          <w:szCs w:val="28"/>
        </w:rPr>
        <w:t>Program Policy Implementation Unit</w:t>
      </w:r>
      <w:r w:rsidR="00017411" w:rsidRPr="00B61A23">
        <w:rPr>
          <w:rFonts w:ascii="Arial" w:hAnsi="Arial" w:cs="Arial"/>
          <w:bCs/>
          <w:sz w:val="28"/>
          <w:szCs w:val="28"/>
        </w:rPr>
        <w:t>, DOR</w:t>
      </w:r>
    </w:p>
    <w:p w:rsidR="00017411" w:rsidRDefault="00017411" w:rsidP="00017411">
      <w:pPr>
        <w:tabs>
          <w:tab w:val="left" w:pos="720"/>
          <w:tab w:val="left" w:pos="81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920500" w:rsidRPr="00294CE5" w:rsidRDefault="00294CE5" w:rsidP="00920500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bCs/>
          <w:sz w:val="28"/>
          <w:szCs w:val="28"/>
        </w:rPr>
      </w:pPr>
      <w:r w:rsidRPr="00294CE5">
        <w:rPr>
          <w:rFonts w:ascii="Arial" w:hAnsi="Arial" w:cs="Arial"/>
          <w:b/>
          <w:bCs/>
          <w:sz w:val="28"/>
          <w:szCs w:val="28"/>
        </w:rPr>
        <w:lastRenderedPageBreak/>
        <w:t>7</w:t>
      </w:r>
      <w:r w:rsidR="00920500" w:rsidRPr="00294CE5">
        <w:rPr>
          <w:rFonts w:ascii="Arial" w:hAnsi="Arial" w:cs="Arial"/>
          <w:b/>
          <w:bCs/>
          <w:sz w:val="28"/>
          <w:szCs w:val="28"/>
        </w:rPr>
        <w:t>.</w:t>
      </w:r>
      <w:r w:rsidR="00920500" w:rsidRPr="00294CE5">
        <w:rPr>
          <w:rFonts w:ascii="Arial" w:hAnsi="Arial" w:cs="Arial"/>
          <w:b/>
          <w:bCs/>
          <w:sz w:val="28"/>
          <w:szCs w:val="28"/>
        </w:rPr>
        <w:tab/>
      </w:r>
      <w:r w:rsidR="00C769F3">
        <w:rPr>
          <w:rFonts w:ascii="Arial" w:hAnsi="Arial" w:cs="Arial"/>
          <w:b/>
          <w:bCs/>
          <w:sz w:val="28"/>
          <w:szCs w:val="28"/>
        </w:rPr>
        <w:t xml:space="preserve">Update on 2016 State Plan and </w:t>
      </w:r>
      <w:r w:rsidR="00920500" w:rsidRPr="00294CE5">
        <w:rPr>
          <w:rFonts w:ascii="Arial" w:hAnsi="Arial" w:cs="Arial"/>
          <w:b/>
          <w:bCs/>
          <w:sz w:val="28"/>
          <w:szCs w:val="28"/>
        </w:rPr>
        <w:t xml:space="preserve">Overview of Comprehensive Statewide Needs Assessment </w:t>
      </w:r>
      <w:r w:rsidR="00F51E9F">
        <w:rPr>
          <w:rFonts w:ascii="Arial" w:hAnsi="Arial" w:cs="Arial"/>
          <w:b/>
          <w:bCs/>
          <w:sz w:val="28"/>
          <w:szCs w:val="28"/>
        </w:rPr>
        <w:t xml:space="preserve">Preliminary </w:t>
      </w:r>
      <w:r w:rsidR="00920500" w:rsidRPr="00294CE5">
        <w:rPr>
          <w:rFonts w:ascii="Arial" w:hAnsi="Arial" w:cs="Arial"/>
          <w:b/>
          <w:bCs/>
          <w:sz w:val="28"/>
          <w:szCs w:val="28"/>
        </w:rPr>
        <w:t xml:space="preserve">Data </w:t>
      </w:r>
      <w:r w:rsidR="00F51E9F">
        <w:rPr>
          <w:rFonts w:ascii="Arial" w:hAnsi="Arial" w:cs="Arial"/>
          <w:b/>
          <w:bCs/>
          <w:sz w:val="28"/>
          <w:szCs w:val="28"/>
        </w:rPr>
        <w:t>Results</w:t>
      </w:r>
    </w:p>
    <w:p w:rsidR="00920500" w:rsidRPr="00294CE5" w:rsidRDefault="00920500" w:rsidP="00920500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8"/>
          <w:szCs w:val="28"/>
        </w:rPr>
      </w:pPr>
      <w:r w:rsidRPr="00294CE5">
        <w:rPr>
          <w:rFonts w:ascii="Arial" w:hAnsi="Arial" w:cs="Arial"/>
          <w:bCs/>
          <w:sz w:val="28"/>
          <w:szCs w:val="28"/>
        </w:rPr>
        <w:tab/>
        <w:t>Lori Bruno, Chief, Management Analysis and Review Section, DOR</w:t>
      </w:r>
    </w:p>
    <w:p w:rsidR="001C4086" w:rsidRDefault="00017411" w:rsidP="00EE2977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8"/>
          <w:szCs w:val="28"/>
        </w:rPr>
      </w:pPr>
      <w:r w:rsidRPr="00294CE5">
        <w:rPr>
          <w:rFonts w:ascii="Arial" w:hAnsi="Arial" w:cs="Arial"/>
          <w:bCs/>
          <w:sz w:val="28"/>
          <w:szCs w:val="28"/>
        </w:rPr>
        <w:tab/>
        <w:t>Victor Duron, Staff Services Manager I, Planning Unit, DOR</w:t>
      </w:r>
    </w:p>
    <w:p w:rsidR="00017411" w:rsidRDefault="00017411" w:rsidP="00EE2977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8"/>
          <w:szCs w:val="28"/>
        </w:rPr>
      </w:pPr>
    </w:p>
    <w:p w:rsidR="002A3625" w:rsidRDefault="00CF7BAD" w:rsidP="00EE08BC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ab/>
        <w:t>Lunch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="007A24C5" w:rsidRPr="005D5D5E">
        <w:rPr>
          <w:rFonts w:ascii="Arial" w:hAnsi="Arial" w:cs="Arial"/>
          <w:b/>
          <w:sz w:val="28"/>
          <w:szCs w:val="24"/>
        </w:rPr>
        <w:t>12:00 p.m.</w:t>
      </w:r>
      <w:r w:rsidR="00EE08BC" w:rsidRPr="005D5D5E">
        <w:rPr>
          <w:rFonts w:ascii="Arial" w:hAnsi="Arial" w:cs="Arial"/>
          <w:b/>
          <w:sz w:val="28"/>
          <w:szCs w:val="24"/>
        </w:rPr>
        <w:t xml:space="preserve"> – 1:00 p.m.</w:t>
      </w:r>
    </w:p>
    <w:p w:rsidR="00EE08BC" w:rsidRDefault="00EE08BC" w:rsidP="00EE08BC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sz w:val="28"/>
          <w:szCs w:val="24"/>
        </w:rPr>
      </w:pPr>
    </w:p>
    <w:p w:rsidR="00294CE5" w:rsidRPr="00F84A25" w:rsidRDefault="00294CE5" w:rsidP="007703F3">
      <w:pPr>
        <w:widowControl w:val="0"/>
        <w:tabs>
          <w:tab w:val="center" w:pos="180"/>
        </w:tabs>
        <w:ind w:left="720" w:right="446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960CF3" w:rsidRPr="00D807A9">
        <w:rPr>
          <w:rFonts w:ascii="Arial" w:hAnsi="Arial" w:cs="Arial"/>
          <w:b/>
          <w:sz w:val="28"/>
          <w:szCs w:val="28"/>
        </w:rPr>
        <w:t>.</w:t>
      </w:r>
      <w:r w:rsidR="007A12A4">
        <w:rPr>
          <w:rFonts w:ascii="Arial" w:hAnsi="Arial" w:cs="Arial"/>
          <w:sz w:val="28"/>
          <w:szCs w:val="28"/>
        </w:rPr>
        <w:tab/>
      </w:r>
      <w:r w:rsidRPr="00294CE5">
        <w:rPr>
          <w:rFonts w:ascii="Arial" w:hAnsi="Arial" w:cs="Arial"/>
          <w:b/>
          <w:sz w:val="28"/>
          <w:szCs w:val="28"/>
        </w:rPr>
        <w:t>Comprehensive Statewide Needs Assessment Facilitated Discussion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84A25">
        <w:rPr>
          <w:rFonts w:ascii="Arial" w:hAnsi="Arial" w:cs="Arial"/>
          <w:sz w:val="28"/>
          <w:szCs w:val="28"/>
        </w:rPr>
        <w:t>(Act and Discuss)</w:t>
      </w:r>
    </w:p>
    <w:p w:rsidR="000E0478" w:rsidRPr="00294CE5" w:rsidRDefault="00294CE5" w:rsidP="000E0478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0E0478" w:rsidRPr="00294CE5">
        <w:rPr>
          <w:rFonts w:ascii="Arial" w:hAnsi="Arial" w:cs="Arial"/>
          <w:bCs/>
          <w:sz w:val="28"/>
          <w:szCs w:val="28"/>
        </w:rPr>
        <w:t>Lori Bruno, Chief, Management Analysis and Review Section, DOR</w:t>
      </w:r>
    </w:p>
    <w:p w:rsidR="000E0478" w:rsidRDefault="000E0478" w:rsidP="000E0478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8"/>
          <w:szCs w:val="28"/>
        </w:rPr>
      </w:pPr>
      <w:r w:rsidRPr="00294CE5">
        <w:rPr>
          <w:rFonts w:ascii="Arial" w:hAnsi="Arial" w:cs="Arial"/>
          <w:bCs/>
          <w:sz w:val="28"/>
          <w:szCs w:val="28"/>
        </w:rPr>
        <w:tab/>
        <w:t>Victor Duron, Staff Services Manager I, Planning Unit, DOR</w:t>
      </w:r>
    </w:p>
    <w:p w:rsidR="00C769F3" w:rsidRDefault="00C769F3" w:rsidP="000E0478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8"/>
          <w:szCs w:val="28"/>
        </w:rPr>
      </w:pPr>
    </w:p>
    <w:p w:rsidR="00C769F3" w:rsidRPr="00C769F3" w:rsidRDefault="00C769F3" w:rsidP="000E0478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bCs/>
          <w:sz w:val="28"/>
          <w:szCs w:val="28"/>
        </w:rPr>
      </w:pPr>
      <w:r w:rsidRPr="00C769F3">
        <w:rPr>
          <w:rFonts w:ascii="Arial" w:hAnsi="Arial" w:cs="Arial"/>
          <w:b/>
          <w:bCs/>
          <w:sz w:val="28"/>
          <w:szCs w:val="28"/>
        </w:rPr>
        <w:t>9.</w:t>
      </w:r>
      <w:r w:rsidRPr="00C769F3">
        <w:rPr>
          <w:rFonts w:ascii="Arial" w:hAnsi="Arial" w:cs="Arial"/>
          <w:b/>
          <w:bCs/>
          <w:sz w:val="28"/>
          <w:szCs w:val="28"/>
        </w:rPr>
        <w:tab/>
        <w:t>Committee Assignments</w:t>
      </w:r>
    </w:p>
    <w:p w:rsidR="00294CE5" w:rsidRDefault="00294CE5" w:rsidP="007703F3">
      <w:pPr>
        <w:widowControl w:val="0"/>
        <w:tabs>
          <w:tab w:val="center" w:pos="180"/>
        </w:tabs>
        <w:ind w:left="720" w:right="446" w:hanging="720"/>
        <w:rPr>
          <w:rFonts w:ascii="Arial" w:hAnsi="Arial" w:cs="Arial"/>
          <w:sz w:val="28"/>
          <w:szCs w:val="28"/>
        </w:rPr>
      </w:pPr>
    </w:p>
    <w:p w:rsidR="009F2437" w:rsidRPr="00C769F3" w:rsidRDefault="00294CE5" w:rsidP="00C769F3">
      <w:pPr>
        <w:widowControl w:val="0"/>
        <w:tabs>
          <w:tab w:val="center" w:pos="180"/>
        </w:tabs>
        <w:ind w:left="720" w:right="446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769F3">
        <w:rPr>
          <w:rFonts w:ascii="Arial" w:hAnsi="Arial" w:cs="Arial"/>
          <w:b/>
          <w:bCs/>
          <w:sz w:val="28"/>
          <w:szCs w:val="28"/>
        </w:rPr>
        <w:t>9</w:t>
      </w:r>
      <w:r w:rsidR="009F2437" w:rsidRPr="00C769F3">
        <w:rPr>
          <w:rFonts w:ascii="Arial" w:hAnsi="Arial" w:cs="Arial"/>
          <w:b/>
          <w:bCs/>
          <w:sz w:val="28"/>
          <w:szCs w:val="28"/>
        </w:rPr>
        <w:t>a) Monitoring &amp; Evaluation Committee</w:t>
      </w:r>
    </w:p>
    <w:p w:rsidR="00C95EAC" w:rsidRPr="00C769F3" w:rsidRDefault="00C95EAC" w:rsidP="009F2437">
      <w:pPr>
        <w:pStyle w:val="ListParagraph"/>
        <w:numPr>
          <w:ilvl w:val="0"/>
          <w:numId w:val="35"/>
        </w:numPr>
        <w:rPr>
          <w:rFonts w:cs="Arial"/>
          <w:b/>
          <w:bCs/>
          <w:szCs w:val="28"/>
        </w:rPr>
      </w:pPr>
      <w:r w:rsidRPr="00C769F3">
        <w:rPr>
          <w:rFonts w:cs="Arial"/>
          <w:bCs/>
          <w:szCs w:val="28"/>
        </w:rPr>
        <w:t xml:space="preserve">Act </w:t>
      </w:r>
      <w:r w:rsidR="00AD7876" w:rsidRPr="00C769F3">
        <w:rPr>
          <w:rFonts w:cs="Arial"/>
          <w:bCs/>
          <w:szCs w:val="28"/>
        </w:rPr>
        <w:t xml:space="preserve">on Comprehensive </w:t>
      </w:r>
      <w:r w:rsidR="00C769F3" w:rsidRPr="00C769F3">
        <w:rPr>
          <w:rFonts w:cs="Arial"/>
          <w:bCs/>
          <w:szCs w:val="28"/>
        </w:rPr>
        <w:t xml:space="preserve">Statewide Needs Assessment </w:t>
      </w:r>
      <w:r w:rsidR="00412A18">
        <w:rPr>
          <w:rFonts w:cs="Arial"/>
          <w:bCs/>
          <w:szCs w:val="28"/>
        </w:rPr>
        <w:t>Preliminary D</w:t>
      </w:r>
      <w:r w:rsidR="00C769F3" w:rsidRPr="00C769F3">
        <w:rPr>
          <w:rFonts w:cs="Arial"/>
          <w:bCs/>
          <w:szCs w:val="28"/>
        </w:rPr>
        <w:t>ata</w:t>
      </w:r>
      <w:r w:rsidR="00412A18">
        <w:rPr>
          <w:rFonts w:cs="Arial"/>
          <w:bCs/>
          <w:szCs w:val="28"/>
        </w:rPr>
        <w:t xml:space="preserve"> Results</w:t>
      </w:r>
      <w:r w:rsidR="00C769F3" w:rsidRPr="00C769F3">
        <w:rPr>
          <w:rFonts w:cs="Arial"/>
          <w:bCs/>
          <w:szCs w:val="28"/>
        </w:rPr>
        <w:t xml:space="preserve"> based on questions it seeks to answer.</w:t>
      </w:r>
    </w:p>
    <w:p w:rsidR="009F2437" w:rsidRPr="00C769F3" w:rsidRDefault="009F2437" w:rsidP="009F2437">
      <w:pPr>
        <w:pStyle w:val="ListParagraph"/>
        <w:numPr>
          <w:ilvl w:val="0"/>
          <w:numId w:val="35"/>
        </w:numPr>
        <w:rPr>
          <w:rFonts w:cs="Arial"/>
          <w:b/>
          <w:bCs/>
          <w:szCs w:val="28"/>
        </w:rPr>
      </w:pPr>
      <w:r w:rsidRPr="00C769F3">
        <w:rPr>
          <w:rFonts w:cs="Arial"/>
          <w:bCs/>
          <w:szCs w:val="28"/>
        </w:rPr>
        <w:t>Act on Quarterly Standards and Performance Indicators Report</w:t>
      </w:r>
      <w:r w:rsidR="00B06343" w:rsidRPr="00C769F3">
        <w:rPr>
          <w:rFonts w:cs="Arial"/>
          <w:bCs/>
          <w:szCs w:val="28"/>
        </w:rPr>
        <w:t>.</w:t>
      </w:r>
    </w:p>
    <w:p w:rsidR="009F2437" w:rsidRPr="00C769F3" w:rsidRDefault="009F2437" w:rsidP="009F2437">
      <w:pPr>
        <w:pStyle w:val="ListParagraph"/>
        <w:ind w:left="1440"/>
        <w:rPr>
          <w:rFonts w:cs="Arial"/>
          <w:b/>
          <w:bCs/>
          <w:szCs w:val="28"/>
        </w:rPr>
      </w:pPr>
    </w:p>
    <w:p w:rsidR="00AD7876" w:rsidRPr="00C769F3" w:rsidRDefault="00C769F3" w:rsidP="009F2437">
      <w:pPr>
        <w:pStyle w:val="ListParagraph"/>
        <w:ind w:left="0" w:firstLine="720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9</w:t>
      </w:r>
      <w:r w:rsidR="009F2437" w:rsidRPr="00C769F3">
        <w:rPr>
          <w:rFonts w:cs="Arial"/>
          <w:b/>
          <w:bCs/>
          <w:szCs w:val="28"/>
        </w:rPr>
        <w:t>b) Planning &amp; Policy Development Committee</w:t>
      </w:r>
    </w:p>
    <w:p w:rsidR="00AD7876" w:rsidRDefault="00AD7876" w:rsidP="00AD7876">
      <w:pPr>
        <w:pStyle w:val="ListParagraph"/>
        <w:numPr>
          <w:ilvl w:val="0"/>
          <w:numId w:val="40"/>
        </w:numPr>
        <w:rPr>
          <w:rFonts w:cs="Arial"/>
          <w:bCs/>
          <w:szCs w:val="28"/>
        </w:rPr>
      </w:pPr>
      <w:r w:rsidRPr="00C769F3">
        <w:rPr>
          <w:rFonts w:cs="Arial"/>
          <w:bCs/>
          <w:szCs w:val="28"/>
        </w:rPr>
        <w:t xml:space="preserve">Act </w:t>
      </w:r>
      <w:r w:rsidR="00C769F3" w:rsidRPr="00C769F3">
        <w:rPr>
          <w:rFonts w:cs="Arial"/>
          <w:bCs/>
          <w:szCs w:val="28"/>
        </w:rPr>
        <w:t>on the type of focus groups needed and themes for focus group questions.</w:t>
      </w:r>
    </w:p>
    <w:p w:rsidR="00AD7876" w:rsidRPr="007D21D4" w:rsidRDefault="00AD7876" w:rsidP="00AD7876">
      <w:pPr>
        <w:pStyle w:val="ListParagraph"/>
        <w:ind w:left="1521"/>
        <w:rPr>
          <w:rFonts w:cs="Arial"/>
          <w:b/>
          <w:bCs/>
          <w:szCs w:val="28"/>
        </w:rPr>
      </w:pPr>
    </w:p>
    <w:p w:rsidR="0046128C" w:rsidRDefault="002A1E0C" w:rsidP="009416B0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D15FBE" w:rsidRPr="009416B0">
        <w:rPr>
          <w:rFonts w:ascii="Arial" w:hAnsi="Arial" w:cs="Arial"/>
          <w:bCs/>
          <w:sz w:val="28"/>
          <w:szCs w:val="28"/>
        </w:rPr>
        <w:tab/>
      </w:r>
      <w:r w:rsidR="0046128C" w:rsidRPr="009416B0">
        <w:rPr>
          <w:rFonts w:ascii="Arial" w:hAnsi="Arial" w:cs="Arial"/>
          <w:b/>
          <w:bCs/>
          <w:sz w:val="28"/>
          <w:szCs w:val="28"/>
        </w:rPr>
        <w:t>Break</w:t>
      </w:r>
      <w:r w:rsidR="0046128C" w:rsidRPr="009416B0">
        <w:rPr>
          <w:rFonts w:ascii="Arial" w:hAnsi="Arial" w:cs="Arial"/>
          <w:b/>
          <w:bCs/>
          <w:sz w:val="28"/>
          <w:szCs w:val="28"/>
        </w:rPr>
        <w:tab/>
      </w:r>
      <w:r w:rsidR="0046128C" w:rsidRPr="009416B0">
        <w:rPr>
          <w:rFonts w:ascii="Arial" w:hAnsi="Arial" w:cs="Arial"/>
          <w:b/>
          <w:bCs/>
          <w:sz w:val="28"/>
          <w:szCs w:val="28"/>
        </w:rPr>
        <w:tab/>
      </w:r>
      <w:r w:rsidR="0046128C" w:rsidRPr="009416B0">
        <w:rPr>
          <w:rFonts w:ascii="Arial" w:hAnsi="Arial" w:cs="Arial"/>
          <w:b/>
          <w:bCs/>
          <w:sz w:val="28"/>
          <w:szCs w:val="28"/>
        </w:rPr>
        <w:tab/>
      </w:r>
      <w:r w:rsidR="0046128C" w:rsidRPr="009416B0">
        <w:rPr>
          <w:rFonts w:ascii="Arial" w:hAnsi="Arial" w:cs="Arial"/>
          <w:b/>
          <w:bCs/>
          <w:sz w:val="28"/>
          <w:szCs w:val="28"/>
        </w:rPr>
        <w:tab/>
      </w:r>
      <w:r w:rsidR="0046128C" w:rsidRPr="009416B0">
        <w:rPr>
          <w:rFonts w:ascii="Arial" w:hAnsi="Arial" w:cs="Arial"/>
          <w:b/>
          <w:bCs/>
          <w:sz w:val="28"/>
          <w:szCs w:val="28"/>
        </w:rPr>
        <w:tab/>
      </w:r>
      <w:r w:rsidR="0046128C" w:rsidRPr="009416B0">
        <w:rPr>
          <w:rFonts w:ascii="Arial" w:hAnsi="Arial" w:cs="Arial"/>
          <w:b/>
          <w:bCs/>
          <w:sz w:val="28"/>
          <w:szCs w:val="28"/>
        </w:rPr>
        <w:tab/>
      </w:r>
      <w:r w:rsidR="0046128C" w:rsidRPr="009416B0">
        <w:rPr>
          <w:rFonts w:ascii="Arial" w:hAnsi="Arial" w:cs="Arial"/>
          <w:b/>
          <w:bCs/>
          <w:sz w:val="28"/>
          <w:szCs w:val="28"/>
        </w:rPr>
        <w:tab/>
      </w:r>
      <w:r w:rsidR="0046128C" w:rsidRPr="009416B0">
        <w:rPr>
          <w:rFonts w:ascii="Arial" w:hAnsi="Arial" w:cs="Arial"/>
          <w:b/>
          <w:bCs/>
          <w:sz w:val="28"/>
          <w:szCs w:val="28"/>
        </w:rPr>
        <w:tab/>
        <w:t>2:30 p.m.</w:t>
      </w:r>
    </w:p>
    <w:p w:rsidR="00B50C73" w:rsidRDefault="00B50C73" w:rsidP="009416B0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:rsidR="00B50C73" w:rsidRPr="003B57AD" w:rsidRDefault="00B50C73" w:rsidP="00B50C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Pr="003B57AD">
        <w:rPr>
          <w:rFonts w:ascii="Arial" w:hAnsi="Arial" w:cs="Arial"/>
          <w:b/>
          <w:sz w:val="28"/>
          <w:szCs w:val="28"/>
        </w:rPr>
        <w:t>.</w:t>
      </w:r>
      <w:r w:rsidRPr="003B57AD">
        <w:rPr>
          <w:rFonts w:ascii="Arial" w:hAnsi="Arial" w:cs="Arial"/>
          <w:b/>
          <w:sz w:val="28"/>
          <w:szCs w:val="28"/>
        </w:rPr>
        <w:tab/>
        <w:t>Briefing/Action on Committee Recommendations</w:t>
      </w:r>
    </w:p>
    <w:p w:rsidR="00B50C73" w:rsidRDefault="00B50C73" w:rsidP="00B50C73">
      <w:pPr>
        <w:widowControl w:val="0"/>
        <w:tabs>
          <w:tab w:val="center" w:pos="18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will discuss and act on items from Committees.</w:t>
      </w:r>
    </w:p>
    <w:p w:rsidR="00B50C73" w:rsidRPr="009416B0" w:rsidRDefault="00B50C73" w:rsidP="009416B0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:rsidR="00967884" w:rsidRDefault="00967884" w:rsidP="002654F5">
      <w:pPr>
        <w:widowControl w:val="0"/>
        <w:tabs>
          <w:tab w:val="center" w:pos="180"/>
        </w:tabs>
        <w:ind w:left="720"/>
        <w:rPr>
          <w:rFonts w:ascii="Arial" w:hAnsi="Arial" w:cs="Arial"/>
          <w:sz w:val="28"/>
          <w:szCs w:val="28"/>
        </w:rPr>
      </w:pPr>
    </w:p>
    <w:p w:rsidR="00F04615" w:rsidRDefault="00AA197E" w:rsidP="008336C3">
      <w:pPr>
        <w:widowControl w:val="0"/>
        <w:tabs>
          <w:tab w:val="center" w:pos="180"/>
        </w:tabs>
        <w:rPr>
          <w:rFonts w:ascii="Arial" w:hAnsi="Arial" w:cs="Arial"/>
          <w:b/>
          <w:sz w:val="28"/>
          <w:szCs w:val="28"/>
        </w:rPr>
      </w:pPr>
      <w:r w:rsidRPr="00054174">
        <w:rPr>
          <w:rFonts w:ascii="Arial" w:hAnsi="Arial" w:cs="Arial"/>
          <w:b/>
          <w:sz w:val="28"/>
          <w:szCs w:val="28"/>
        </w:rPr>
        <w:t>Recess</w:t>
      </w:r>
      <w:r w:rsidR="00C62CA4">
        <w:rPr>
          <w:rFonts w:ascii="Arial" w:hAnsi="Arial" w:cs="Arial"/>
          <w:b/>
          <w:sz w:val="28"/>
          <w:szCs w:val="28"/>
        </w:rPr>
        <w:t xml:space="preserve"> u</w:t>
      </w:r>
      <w:r w:rsidR="00F1032E" w:rsidRPr="00054174">
        <w:rPr>
          <w:rFonts w:ascii="Arial" w:hAnsi="Arial" w:cs="Arial"/>
          <w:b/>
          <w:sz w:val="28"/>
          <w:szCs w:val="28"/>
        </w:rPr>
        <w:t xml:space="preserve">ntil 9:00 a.m. </w:t>
      </w:r>
      <w:r w:rsidR="003A5B44">
        <w:rPr>
          <w:rFonts w:ascii="Arial" w:hAnsi="Arial" w:cs="Arial"/>
          <w:b/>
          <w:sz w:val="28"/>
          <w:szCs w:val="28"/>
        </w:rPr>
        <w:t>February 26, 2015</w:t>
      </w:r>
      <w:r w:rsidR="00F1032E" w:rsidRPr="00054174">
        <w:rPr>
          <w:rFonts w:ascii="Arial" w:hAnsi="Arial" w:cs="Arial"/>
          <w:b/>
          <w:sz w:val="28"/>
          <w:szCs w:val="28"/>
        </w:rPr>
        <w:tab/>
      </w:r>
      <w:r w:rsidR="006705C9" w:rsidRPr="00054174">
        <w:rPr>
          <w:rFonts w:ascii="Arial" w:hAnsi="Arial" w:cs="Arial"/>
          <w:b/>
          <w:sz w:val="28"/>
          <w:szCs w:val="28"/>
        </w:rPr>
        <w:tab/>
      </w:r>
      <w:r w:rsidR="006705C9" w:rsidRPr="00054174">
        <w:rPr>
          <w:rFonts w:ascii="Arial" w:hAnsi="Arial" w:cs="Arial"/>
          <w:b/>
          <w:sz w:val="28"/>
          <w:szCs w:val="28"/>
        </w:rPr>
        <w:tab/>
      </w:r>
      <w:r w:rsidR="006705C9" w:rsidRPr="00054174">
        <w:rPr>
          <w:rFonts w:ascii="Arial" w:hAnsi="Arial" w:cs="Arial"/>
          <w:b/>
          <w:sz w:val="28"/>
          <w:szCs w:val="28"/>
        </w:rPr>
        <w:tab/>
      </w:r>
      <w:r w:rsidR="00ED486D">
        <w:rPr>
          <w:rFonts w:ascii="Arial" w:hAnsi="Arial" w:cs="Arial"/>
          <w:b/>
          <w:sz w:val="28"/>
          <w:szCs w:val="28"/>
        </w:rPr>
        <w:t>4</w:t>
      </w:r>
      <w:r w:rsidR="00D14BBC" w:rsidRPr="00054174">
        <w:rPr>
          <w:rFonts w:ascii="Arial" w:hAnsi="Arial" w:cs="Arial"/>
          <w:b/>
          <w:sz w:val="28"/>
          <w:szCs w:val="28"/>
        </w:rPr>
        <w:t>:00</w:t>
      </w:r>
      <w:r w:rsidR="00F04615" w:rsidRPr="00054174">
        <w:rPr>
          <w:rFonts w:ascii="Arial" w:hAnsi="Arial" w:cs="Arial"/>
          <w:b/>
          <w:sz w:val="28"/>
          <w:szCs w:val="28"/>
        </w:rPr>
        <w:t xml:space="preserve"> p.m.</w:t>
      </w:r>
      <w:r w:rsidR="00AF31D9">
        <w:rPr>
          <w:rFonts w:ascii="Arial" w:hAnsi="Arial" w:cs="Arial"/>
          <w:b/>
          <w:sz w:val="28"/>
          <w:szCs w:val="28"/>
        </w:rPr>
        <w:t>*</w:t>
      </w:r>
    </w:p>
    <w:p w:rsidR="00AF31D9" w:rsidRDefault="00AF31D9" w:rsidP="008336C3">
      <w:pPr>
        <w:widowControl w:val="0"/>
        <w:tabs>
          <w:tab w:val="center" w:pos="180"/>
        </w:tabs>
        <w:rPr>
          <w:rFonts w:ascii="Arial" w:hAnsi="Arial" w:cs="Arial"/>
          <w:b/>
          <w:sz w:val="28"/>
          <w:szCs w:val="28"/>
        </w:rPr>
      </w:pPr>
    </w:p>
    <w:p w:rsidR="00AF31D9" w:rsidRPr="00AF31D9" w:rsidRDefault="00AF31D9" w:rsidP="008336C3">
      <w:pPr>
        <w:widowControl w:val="0"/>
        <w:tabs>
          <w:tab w:val="center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AF31D9">
        <w:rPr>
          <w:rFonts w:ascii="Arial" w:hAnsi="Arial" w:cs="Arial"/>
          <w:sz w:val="28"/>
          <w:szCs w:val="28"/>
        </w:rPr>
        <w:t xml:space="preserve">Upon adjournment, the </w:t>
      </w:r>
      <w:r>
        <w:rPr>
          <w:rFonts w:ascii="Arial" w:hAnsi="Arial" w:cs="Arial"/>
          <w:sz w:val="28"/>
          <w:szCs w:val="28"/>
        </w:rPr>
        <w:t xml:space="preserve">evaluative </w:t>
      </w:r>
      <w:r w:rsidRPr="00AF31D9">
        <w:rPr>
          <w:rFonts w:ascii="Arial" w:hAnsi="Arial" w:cs="Arial"/>
          <w:sz w:val="28"/>
          <w:szCs w:val="28"/>
        </w:rPr>
        <w:t xml:space="preserve">workgroup will </w:t>
      </w:r>
      <w:r>
        <w:rPr>
          <w:rFonts w:ascii="Arial" w:hAnsi="Arial" w:cs="Arial"/>
          <w:sz w:val="28"/>
          <w:szCs w:val="28"/>
        </w:rPr>
        <w:t xml:space="preserve">act and </w:t>
      </w:r>
      <w:r w:rsidRPr="00AF31D9">
        <w:rPr>
          <w:rFonts w:ascii="Arial" w:hAnsi="Arial" w:cs="Arial"/>
          <w:sz w:val="28"/>
          <w:szCs w:val="28"/>
        </w:rPr>
        <w:t>discuss</w:t>
      </w:r>
      <w:r>
        <w:rPr>
          <w:rFonts w:ascii="Arial" w:hAnsi="Arial" w:cs="Arial"/>
          <w:sz w:val="28"/>
          <w:szCs w:val="28"/>
        </w:rPr>
        <w:t xml:space="preserve"> goals, timelines and types of data needed.</w:t>
      </w:r>
    </w:p>
    <w:p w:rsidR="003A5B44" w:rsidRPr="00AF31D9" w:rsidRDefault="003A5B44" w:rsidP="008336C3">
      <w:pPr>
        <w:widowControl w:val="0"/>
        <w:tabs>
          <w:tab w:val="center" w:pos="180"/>
        </w:tabs>
        <w:rPr>
          <w:rFonts w:ascii="Arial" w:hAnsi="Arial" w:cs="Arial"/>
          <w:sz w:val="28"/>
          <w:szCs w:val="28"/>
        </w:rPr>
      </w:pPr>
    </w:p>
    <w:p w:rsidR="005074EE" w:rsidRPr="00F05894" w:rsidRDefault="005074EE" w:rsidP="003A5B44">
      <w:pPr>
        <w:widowControl w:val="0"/>
        <w:tabs>
          <w:tab w:val="center" w:pos="5256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05894">
        <w:rPr>
          <w:rFonts w:ascii="Arial" w:hAnsi="Arial" w:cs="Arial"/>
          <w:b/>
          <w:bCs/>
          <w:sz w:val="28"/>
          <w:szCs w:val="28"/>
          <w:u w:val="single"/>
        </w:rPr>
        <w:t xml:space="preserve">Thursday, </w:t>
      </w:r>
      <w:r w:rsidR="003A5B44">
        <w:rPr>
          <w:rFonts w:ascii="Arial" w:hAnsi="Arial" w:cs="Arial"/>
          <w:b/>
          <w:bCs/>
          <w:sz w:val="28"/>
          <w:szCs w:val="28"/>
          <w:u w:val="single"/>
        </w:rPr>
        <w:t>February 26</w:t>
      </w:r>
      <w:r w:rsidR="00552EC9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Pr="00F05894">
        <w:rPr>
          <w:rFonts w:ascii="Arial" w:hAnsi="Arial" w:cs="Arial"/>
          <w:b/>
          <w:bCs/>
          <w:sz w:val="28"/>
          <w:szCs w:val="28"/>
          <w:u w:val="single"/>
        </w:rPr>
        <w:t xml:space="preserve"> 201</w:t>
      </w:r>
      <w:r w:rsidR="003A5B44">
        <w:rPr>
          <w:rFonts w:ascii="Arial" w:hAnsi="Arial" w:cs="Arial"/>
          <w:b/>
          <w:bCs/>
          <w:sz w:val="28"/>
          <w:szCs w:val="28"/>
          <w:u w:val="single"/>
        </w:rPr>
        <w:t>5</w:t>
      </w:r>
    </w:p>
    <w:p w:rsidR="00C1550E" w:rsidRDefault="00C1550E" w:rsidP="008336C3">
      <w:pPr>
        <w:widowControl w:val="0"/>
        <w:tabs>
          <w:tab w:val="center" w:pos="180"/>
        </w:tabs>
        <w:jc w:val="center"/>
        <w:rPr>
          <w:rFonts w:ascii="Arial" w:hAnsi="Arial" w:cs="Arial"/>
          <w:sz w:val="28"/>
          <w:szCs w:val="28"/>
        </w:rPr>
      </w:pPr>
    </w:p>
    <w:p w:rsidR="00F60CD8" w:rsidRDefault="00F1032E" w:rsidP="00871698">
      <w:pPr>
        <w:widowControl w:val="0"/>
        <w:tabs>
          <w:tab w:val="center" w:pos="180"/>
        </w:tabs>
        <w:rPr>
          <w:rFonts w:ascii="Arial" w:hAnsi="Arial" w:cs="Arial"/>
          <w:b/>
          <w:sz w:val="28"/>
          <w:szCs w:val="28"/>
        </w:rPr>
      </w:pPr>
      <w:r w:rsidRPr="00054174">
        <w:rPr>
          <w:rFonts w:ascii="Arial" w:hAnsi="Arial" w:cs="Arial"/>
          <w:b/>
          <w:sz w:val="28"/>
          <w:szCs w:val="28"/>
        </w:rPr>
        <w:t>1</w:t>
      </w:r>
      <w:r w:rsidR="00B50C73">
        <w:rPr>
          <w:rFonts w:ascii="Arial" w:hAnsi="Arial" w:cs="Arial"/>
          <w:b/>
          <w:sz w:val="28"/>
          <w:szCs w:val="28"/>
        </w:rPr>
        <w:t>1</w:t>
      </w:r>
      <w:r w:rsidR="002D2D4C" w:rsidRPr="00054174">
        <w:rPr>
          <w:rFonts w:ascii="Arial" w:hAnsi="Arial" w:cs="Arial"/>
          <w:b/>
          <w:sz w:val="28"/>
          <w:szCs w:val="28"/>
        </w:rPr>
        <w:t>.</w:t>
      </w:r>
      <w:r w:rsidR="002D2D4C">
        <w:rPr>
          <w:rFonts w:ascii="Arial" w:hAnsi="Arial" w:cs="Arial"/>
          <w:b/>
          <w:sz w:val="28"/>
          <w:szCs w:val="28"/>
        </w:rPr>
        <w:t xml:space="preserve"> </w:t>
      </w:r>
      <w:r w:rsidR="00871698">
        <w:rPr>
          <w:rFonts w:ascii="Arial" w:hAnsi="Arial" w:cs="Arial"/>
          <w:b/>
          <w:sz w:val="28"/>
          <w:szCs w:val="28"/>
        </w:rPr>
        <w:tab/>
      </w:r>
      <w:r w:rsidR="00AA197E">
        <w:rPr>
          <w:rFonts w:ascii="Arial" w:hAnsi="Arial" w:cs="Arial"/>
          <w:b/>
          <w:sz w:val="28"/>
          <w:szCs w:val="28"/>
        </w:rPr>
        <w:t>Reconvene</w:t>
      </w:r>
      <w:r w:rsidR="00F60CD8" w:rsidRPr="003E6455">
        <w:rPr>
          <w:rFonts w:ascii="Arial" w:hAnsi="Arial" w:cs="Arial"/>
          <w:b/>
          <w:sz w:val="28"/>
          <w:szCs w:val="28"/>
        </w:rPr>
        <w:t xml:space="preserve"> </w:t>
      </w:r>
      <w:r w:rsidR="00F60CD8">
        <w:rPr>
          <w:rFonts w:ascii="Arial" w:hAnsi="Arial" w:cs="Arial"/>
          <w:b/>
          <w:sz w:val="28"/>
          <w:szCs w:val="28"/>
        </w:rPr>
        <w:t xml:space="preserve"> </w:t>
      </w:r>
      <w:r w:rsidR="00F60CD8">
        <w:rPr>
          <w:rFonts w:ascii="Arial" w:hAnsi="Arial" w:cs="Arial"/>
          <w:b/>
          <w:sz w:val="28"/>
          <w:szCs w:val="28"/>
        </w:rPr>
        <w:tab/>
      </w:r>
      <w:r w:rsidR="00F60CD8">
        <w:rPr>
          <w:rFonts w:ascii="Arial" w:hAnsi="Arial" w:cs="Arial"/>
          <w:b/>
          <w:sz w:val="28"/>
          <w:szCs w:val="28"/>
        </w:rPr>
        <w:tab/>
      </w:r>
      <w:r w:rsidR="00F60CD8">
        <w:rPr>
          <w:rFonts w:ascii="Arial" w:hAnsi="Arial" w:cs="Arial"/>
          <w:b/>
          <w:sz w:val="28"/>
          <w:szCs w:val="28"/>
        </w:rPr>
        <w:tab/>
      </w:r>
      <w:r w:rsidR="00AA197E">
        <w:rPr>
          <w:rFonts w:ascii="Arial" w:hAnsi="Arial" w:cs="Arial"/>
          <w:b/>
          <w:sz w:val="28"/>
          <w:szCs w:val="28"/>
        </w:rPr>
        <w:tab/>
      </w:r>
      <w:r w:rsidR="00AA197E">
        <w:rPr>
          <w:rFonts w:ascii="Arial" w:hAnsi="Arial" w:cs="Arial"/>
          <w:b/>
          <w:sz w:val="28"/>
          <w:szCs w:val="28"/>
        </w:rPr>
        <w:tab/>
      </w:r>
      <w:r w:rsidR="00AA197E">
        <w:rPr>
          <w:rFonts w:ascii="Arial" w:hAnsi="Arial" w:cs="Arial"/>
          <w:b/>
          <w:sz w:val="28"/>
          <w:szCs w:val="28"/>
        </w:rPr>
        <w:tab/>
      </w:r>
      <w:r w:rsidR="00AA197E">
        <w:rPr>
          <w:rFonts w:ascii="Arial" w:hAnsi="Arial" w:cs="Arial"/>
          <w:b/>
          <w:sz w:val="28"/>
          <w:szCs w:val="28"/>
        </w:rPr>
        <w:tab/>
      </w:r>
      <w:r w:rsidR="002D2D4C">
        <w:rPr>
          <w:rFonts w:ascii="Arial" w:hAnsi="Arial" w:cs="Arial"/>
          <w:b/>
          <w:sz w:val="28"/>
          <w:szCs w:val="28"/>
        </w:rPr>
        <w:tab/>
      </w:r>
      <w:r w:rsidR="00871698">
        <w:rPr>
          <w:rFonts w:ascii="Arial" w:hAnsi="Arial" w:cs="Arial"/>
          <w:b/>
          <w:sz w:val="28"/>
          <w:szCs w:val="28"/>
        </w:rPr>
        <w:t>9</w:t>
      </w:r>
      <w:r w:rsidR="00AA197E">
        <w:rPr>
          <w:rFonts w:ascii="Arial" w:hAnsi="Arial" w:cs="Arial"/>
          <w:b/>
          <w:sz w:val="28"/>
          <w:szCs w:val="28"/>
        </w:rPr>
        <w:t>:00</w:t>
      </w:r>
      <w:r w:rsidR="00491B11">
        <w:rPr>
          <w:rFonts w:ascii="Arial" w:hAnsi="Arial" w:cs="Arial"/>
          <w:b/>
          <w:sz w:val="28"/>
          <w:szCs w:val="28"/>
        </w:rPr>
        <w:t xml:space="preserve"> </w:t>
      </w:r>
      <w:r w:rsidR="00AA197E">
        <w:rPr>
          <w:rFonts w:ascii="Arial" w:hAnsi="Arial" w:cs="Arial"/>
          <w:b/>
          <w:sz w:val="28"/>
          <w:szCs w:val="28"/>
        </w:rPr>
        <w:t>a.m.</w:t>
      </w:r>
    </w:p>
    <w:p w:rsidR="00AA197E" w:rsidRDefault="00F04615" w:rsidP="00871698">
      <w:pPr>
        <w:widowControl w:val="0"/>
        <w:tabs>
          <w:tab w:val="center" w:pos="180"/>
        </w:tabs>
        <w:ind w:left="720" w:right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Milt Wright</w:t>
      </w:r>
      <w:r w:rsidR="00AA197E" w:rsidRPr="00AA197E">
        <w:rPr>
          <w:rFonts w:ascii="Arial" w:hAnsi="Arial" w:cs="Arial"/>
          <w:sz w:val="28"/>
          <w:szCs w:val="28"/>
        </w:rPr>
        <w:t>, Chair</w:t>
      </w:r>
      <w:r w:rsidR="00F1032E">
        <w:rPr>
          <w:rFonts w:ascii="Arial" w:hAnsi="Arial" w:cs="Arial"/>
          <w:sz w:val="28"/>
          <w:szCs w:val="28"/>
        </w:rPr>
        <w:t>,</w:t>
      </w:r>
      <w:r w:rsidR="000E31FA" w:rsidRPr="000E31FA">
        <w:rPr>
          <w:rFonts w:ascii="Arial" w:hAnsi="Arial" w:cs="Arial"/>
          <w:sz w:val="28"/>
          <w:szCs w:val="28"/>
        </w:rPr>
        <w:t xml:space="preserve"> </w:t>
      </w:r>
      <w:r w:rsidR="000E31FA">
        <w:rPr>
          <w:rFonts w:ascii="Arial" w:hAnsi="Arial" w:cs="Arial"/>
          <w:sz w:val="28"/>
          <w:szCs w:val="28"/>
        </w:rPr>
        <w:t>SRC</w:t>
      </w:r>
    </w:p>
    <w:p w:rsidR="007703F3" w:rsidRDefault="007703F3" w:rsidP="007703F3">
      <w:pPr>
        <w:widowControl w:val="0"/>
        <w:tabs>
          <w:tab w:val="center" w:pos="180"/>
        </w:tabs>
        <w:ind w:right="450"/>
        <w:rPr>
          <w:rFonts w:ascii="Arial" w:hAnsi="Arial" w:cs="Arial"/>
          <w:sz w:val="28"/>
          <w:szCs w:val="28"/>
        </w:rPr>
      </w:pPr>
    </w:p>
    <w:p w:rsidR="00AA197E" w:rsidRDefault="000C2C2B" w:rsidP="008336C3">
      <w:pPr>
        <w:widowControl w:val="0"/>
        <w:tabs>
          <w:tab w:val="center" w:pos="180"/>
        </w:tabs>
        <w:ind w:right="446"/>
        <w:rPr>
          <w:rFonts w:ascii="Arial" w:hAnsi="Arial" w:cs="Arial"/>
          <w:b/>
          <w:bCs/>
          <w:sz w:val="28"/>
          <w:szCs w:val="28"/>
        </w:rPr>
      </w:pPr>
      <w:r w:rsidRPr="00054174">
        <w:rPr>
          <w:rFonts w:ascii="Arial" w:hAnsi="Arial" w:cs="Arial"/>
          <w:b/>
          <w:bCs/>
          <w:sz w:val="28"/>
          <w:szCs w:val="28"/>
        </w:rPr>
        <w:t>1</w:t>
      </w:r>
      <w:r w:rsidR="00B50C73">
        <w:rPr>
          <w:rFonts w:ascii="Arial" w:hAnsi="Arial" w:cs="Arial"/>
          <w:b/>
          <w:bCs/>
          <w:sz w:val="28"/>
          <w:szCs w:val="28"/>
        </w:rPr>
        <w:t>2</w:t>
      </w:r>
      <w:r w:rsidR="002D2D4C" w:rsidRPr="00054174">
        <w:rPr>
          <w:rFonts w:ascii="Arial" w:hAnsi="Arial" w:cs="Arial"/>
          <w:b/>
          <w:bCs/>
          <w:sz w:val="28"/>
          <w:szCs w:val="28"/>
        </w:rPr>
        <w:t>.</w:t>
      </w:r>
      <w:r w:rsidR="002D2D4C">
        <w:rPr>
          <w:rFonts w:ascii="Arial" w:hAnsi="Arial" w:cs="Arial"/>
          <w:b/>
          <w:bCs/>
          <w:sz w:val="28"/>
          <w:szCs w:val="28"/>
        </w:rPr>
        <w:t xml:space="preserve"> </w:t>
      </w:r>
      <w:r w:rsidR="00871698">
        <w:rPr>
          <w:rFonts w:ascii="Arial" w:hAnsi="Arial" w:cs="Arial"/>
          <w:b/>
          <w:bCs/>
          <w:sz w:val="28"/>
          <w:szCs w:val="28"/>
        </w:rPr>
        <w:tab/>
      </w:r>
      <w:r w:rsidR="00AA197E" w:rsidRPr="003157A4">
        <w:rPr>
          <w:rFonts w:ascii="Arial" w:hAnsi="Arial" w:cs="Arial"/>
          <w:b/>
          <w:bCs/>
          <w:sz w:val="28"/>
          <w:szCs w:val="28"/>
        </w:rPr>
        <w:t>Public Comment on Matters Not on the Agenda</w:t>
      </w:r>
    </w:p>
    <w:p w:rsidR="00801E19" w:rsidRDefault="00801E19" w:rsidP="008336C3">
      <w:pPr>
        <w:widowControl w:val="0"/>
        <w:tabs>
          <w:tab w:val="center" w:pos="180"/>
        </w:tabs>
        <w:ind w:right="446"/>
        <w:rPr>
          <w:rFonts w:ascii="Arial" w:hAnsi="Arial" w:cs="Arial"/>
          <w:b/>
          <w:bCs/>
          <w:sz w:val="28"/>
          <w:szCs w:val="28"/>
        </w:rPr>
      </w:pPr>
    </w:p>
    <w:p w:rsidR="0011031E" w:rsidRDefault="005D5D5E" w:rsidP="0011031E">
      <w:pPr>
        <w:widowControl w:val="0"/>
        <w:tabs>
          <w:tab w:val="center" w:pos="180"/>
        </w:tabs>
        <w:ind w:left="720" w:right="446" w:hanging="720"/>
        <w:rPr>
          <w:rFonts w:ascii="Arial" w:hAnsi="Arial" w:cs="Arial"/>
          <w:bCs/>
          <w:sz w:val="28"/>
          <w:szCs w:val="28"/>
          <w:highlight w:val="yellow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B50C73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11031E" w:rsidRPr="00A945AD">
        <w:rPr>
          <w:rFonts w:ascii="Arial" w:hAnsi="Arial" w:cs="Arial"/>
          <w:b/>
          <w:bCs/>
          <w:sz w:val="28"/>
          <w:szCs w:val="28"/>
        </w:rPr>
        <w:t>Workforce Innovation and Opportunity Ac</w:t>
      </w:r>
      <w:r w:rsidR="00B61A23" w:rsidRPr="00A945AD">
        <w:rPr>
          <w:rFonts w:ascii="Arial" w:hAnsi="Arial" w:cs="Arial"/>
          <w:b/>
          <w:bCs/>
          <w:sz w:val="28"/>
          <w:szCs w:val="28"/>
        </w:rPr>
        <w:t>t (WIOA) Interactive Discussion</w:t>
      </w:r>
      <w:r w:rsidR="0011031E" w:rsidRPr="00A945AD">
        <w:rPr>
          <w:rFonts w:ascii="Arial" w:hAnsi="Arial" w:cs="Arial"/>
          <w:b/>
          <w:bCs/>
          <w:sz w:val="28"/>
          <w:szCs w:val="28"/>
        </w:rPr>
        <w:t xml:space="preserve"> </w:t>
      </w:r>
      <w:r w:rsidR="0011031E" w:rsidRPr="00A945AD">
        <w:rPr>
          <w:rFonts w:ascii="Arial" w:hAnsi="Arial" w:cs="Arial"/>
          <w:bCs/>
          <w:sz w:val="28"/>
          <w:szCs w:val="28"/>
        </w:rPr>
        <w:t>(Act and Discuss)</w:t>
      </w:r>
    </w:p>
    <w:p w:rsidR="00B61A23" w:rsidRPr="00B61A23" w:rsidRDefault="00B61A23" w:rsidP="00B61A23">
      <w:pPr>
        <w:widowControl w:val="0"/>
        <w:tabs>
          <w:tab w:val="center" w:pos="180"/>
        </w:tabs>
        <w:ind w:left="720" w:right="446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B61A23">
        <w:rPr>
          <w:rFonts w:ascii="Arial" w:hAnsi="Arial" w:cs="Arial"/>
          <w:bCs/>
          <w:sz w:val="28"/>
          <w:szCs w:val="28"/>
        </w:rPr>
        <w:tab/>
        <w:t>Elena Gomez, Deputy Director, Specialized, Blind and Visually Impaired, Deaf and Hard of Hearing Division, DOR</w:t>
      </w:r>
    </w:p>
    <w:p w:rsidR="00B61A23" w:rsidRPr="00B61A23" w:rsidRDefault="00B61A23" w:rsidP="0011031E">
      <w:pPr>
        <w:widowControl w:val="0"/>
        <w:tabs>
          <w:tab w:val="center" w:pos="180"/>
        </w:tabs>
        <w:ind w:left="720" w:right="446" w:hanging="720"/>
        <w:rPr>
          <w:rFonts w:ascii="Arial" w:hAnsi="Arial" w:cs="Arial"/>
          <w:bCs/>
          <w:sz w:val="28"/>
          <w:szCs w:val="28"/>
        </w:rPr>
      </w:pPr>
      <w:r w:rsidRPr="00B61A23">
        <w:rPr>
          <w:rFonts w:ascii="Arial" w:hAnsi="Arial" w:cs="Arial"/>
          <w:bCs/>
          <w:sz w:val="28"/>
          <w:szCs w:val="28"/>
        </w:rPr>
        <w:tab/>
      </w:r>
      <w:r w:rsidRPr="00B61A23">
        <w:rPr>
          <w:rFonts w:ascii="Arial" w:hAnsi="Arial" w:cs="Arial"/>
          <w:bCs/>
          <w:sz w:val="28"/>
          <w:szCs w:val="28"/>
        </w:rPr>
        <w:tab/>
        <w:t xml:space="preserve">Bill Moore, Deputy Director, </w:t>
      </w:r>
      <w:r w:rsidR="002E0806">
        <w:rPr>
          <w:rFonts w:ascii="Arial" w:hAnsi="Arial" w:cs="Arial"/>
          <w:bCs/>
          <w:sz w:val="28"/>
          <w:szCs w:val="28"/>
        </w:rPr>
        <w:t>V</w:t>
      </w:r>
      <w:r w:rsidR="00EE0C40">
        <w:rPr>
          <w:rFonts w:ascii="Arial" w:hAnsi="Arial" w:cs="Arial"/>
          <w:bCs/>
          <w:sz w:val="28"/>
          <w:szCs w:val="28"/>
        </w:rPr>
        <w:t xml:space="preserve">ocational </w:t>
      </w:r>
      <w:r w:rsidR="002E0806">
        <w:rPr>
          <w:rFonts w:ascii="Arial" w:hAnsi="Arial" w:cs="Arial"/>
          <w:bCs/>
          <w:sz w:val="28"/>
          <w:szCs w:val="28"/>
        </w:rPr>
        <w:t>R</w:t>
      </w:r>
      <w:r w:rsidR="00EE0C40">
        <w:rPr>
          <w:rFonts w:ascii="Arial" w:hAnsi="Arial" w:cs="Arial"/>
          <w:bCs/>
          <w:sz w:val="28"/>
          <w:szCs w:val="28"/>
        </w:rPr>
        <w:t>ehabilitation (VR)</w:t>
      </w:r>
      <w:r w:rsidRPr="00B61A23">
        <w:rPr>
          <w:rFonts w:ascii="Arial" w:hAnsi="Arial" w:cs="Arial"/>
          <w:bCs/>
          <w:sz w:val="28"/>
          <w:szCs w:val="28"/>
        </w:rPr>
        <w:t xml:space="preserve"> Employment Division, DOR</w:t>
      </w:r>
      <w:r w:rsidRPr="00B61A23">
        <w:rPr>
          <w:rFonts w:ascii="Arial" w:hAnsi="Arial" w:cs="Arial"/>
          <w:bCs/>
          <w:sz w:val="28"/>
          <w:szCs w:val="28"/>
        </w:rPr>
        <w:tab/>
      </w:r>
    </w:p>
    <w:p w:rsidR="00B61A23" w:rsidRDefault="00B61A23" w:rsidP="0011031E">
      <w:pPr>
        <w:widowControl w:val="0"/>
        <w:tabs>
          <w:tab w:val="center" w:pos="180"/>
        </w:tabs>
        <w:ind w:left="720" w:right="446" w:hanging="720"/>
        <w:rPr>
          <w:rFonts w:ascii="Arial" w:hAnsi="Arial" w:cs="Arial"/>
          <w:bCs/>
          <w:sz w:val="28"/>
          <w:szCs w:val="28"/>
        </w:rPr>
      </w:pPr>
      <w:r w:rsidRPr="00B61A23">
        <w:rPr>
          <w:rFonts w:ascii="Arial" w:hAnsi="Arial" w:cs="Arial"/>
          <w:bCs/>
          <w:sz w:val="28"/>
          <w:szCs w:val="28"/>
        </w:rPr>
        <w:tab/>
      </w:r>
      <w:r w:rsidRPr="00B61A23">
        <w:rPr>
          <w:rFonts w:ascii="Arial" w:hAnsi="Arial" w:cs="Arial"/>
          <w:bCs/>
          <w:sz w:val="28"/>
          <w:szCs w:val="28"/>
        </w:rPr>
        <w:tab/>
        <w:t>Jeff Riel, Deputy Director, VR Policy and Resources Division, DOR</w:t>
      </w:r>
    </w:p>
    <w:p w:rsidR="001D35B9" w:rsidRPr="00B61A23" w:rsidRDefault="001D35B9" w:rsidP="0011031E">
      <w:pPr>
        <w:widowControl w:val="0"/>
        <w:tabs>
          <w:tab w:val="center" w:pos="180"/>
        </w:tabs>
        <w:ind w:left="720" w:right="446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B61A23">
        <w:rPr>
          <w:rFonts w:ascii="Arial" w:hAnsi="Arial" w:cs="Arial"/>
          <w:bCs/>
          <w:sz w:val="28"/>
          <w:szCs w:val="28"/>
        </w:rPr>
        <w:t xml:space="preserve">Irene Walela, </w:t>
      </w:r>
      <w:r>
        <w:rPr>
          <w:rFonts w:ascii="Arial" w:hAnsi="Arial" w:cs="Arial"/>
          <w:bCs/>
          <w:sz w:val="28"/>
          <w:szCs w:val="28"/>
        </w:rPr>
        <w:t>Acting</w:t>
      </w:r>
      <w:r w:rsidRPr="00B61A23">
        <w:rPr>
          <w:rFonts w:ascii="Arial" w:hAnsi="Arial" w:cs="Arial"/>
          <w:bCs/>
          <w:sz w:val="28"/>
          <w:szCs w:val="28"/>
        </w:rPr>
        <w:t xml:space="preserve"> Deputy Director, </w:t>
      </w:r>
      <w:r>
        <w:rPr>
          <w:rFonts w:ascii="Arial" w:hAnsi="Arial" w:cs="Arial"/>
          <w:bCs/>
          <w:sz w:val="28"/>
          <w:szCs w:val="28"/>
        </w:rPr>
        <w:t>Independent Living and Community Access Division</w:t>
      </w:r>
      <w:r w:rsidRPr="00B61A23">
        <w:rPr>
          <w:rFonts w:ascii="Arial" w:hAnsi="Arial" w:cs="Arial"/>
          <w:bCs/>
          <w:sz w:val="28"/>
          <w:szCs w:val="28"/>
        </w:rPr>
        <w:t>, DOR</w:t>
      </w:r>
    </w:p>
    <w:p w:rsidR="00B61A23" w:rsidRPr="00B61A23" w:rsidRDefault="00B61A23" w:rsidP="0011031E">
      <w:pPr>
        <w:widowControl w:val="0"/>
        <w:tabs>
          <w:tab w:val="center" w:pos="180"/>
        </w:tabs>
        <w:ind w:left="720" w:right="446" w:hanging="720"/>
        <w:rPr>
          <w:rFonts w:ascii="Arial" w:hAnsi="Arial" w:cs="Arial"/>
          <w:bCs/>
          <w:sz w:val="28"/>
          <w:szCs w:val="28"/>
        </w:rPr>
      </w:pPr>
      <w:r w:rsidRPr="00B61A23">
        <w:rPr>
          <w:rFonts w:ascii="Arial" w:hAnsi="Arial" w:cs="Arial"/>
          <w:bCs/>
          <w:sz w:val="28"/>
          <w:szCs w:val="28"/>
        </w:rPr>
        <w:tab/>
      </w:r>
      <w:r w:rsidRPr="00B61A23">
        <w:rPr>
          <w:rFonts w:ascii="Arial" w:hAnsi="Arial" w:cs="Arial"/>
          <w:bCs/>
          <w:sz w:val="28"/>
          <w:szCs w:val="28"/>
        </w:rPr>
        <w:tab/>
        <w:t>Mar</w:t>
      </w:r>
      <w:r w:rsidR="002E0806">
        <w:rPr>
          <w:rFonts w:ascii="Arial" w:hAnsi="Arial" w:cs="Arial"/>
          <w:bCs/>
          <w:sz w:val="28"/>
          <w:szCs w:val="28"/>
        </w:rPr>
        <w:t>k</w:t>
      </w:r>
      <w:r w:rsidRPr="00B61A23">
        <w:rPr>
          <w:rFonts w:ascii="Arial" w:hAnsi="Arial" w:cs="Arial"/>
          <w:bCs/>
          <w:sz w:val="28"/>
          <w:szCs w:val="28"/>
        </w:rPr>
        <w:t xml:space="preserve"> Erlichman, Assistant Deputy Director, VR Support Branch, DOR</w:t>
      </w:r>
    </w:p>
    <w:p w:rsidR="00C95EAC" w:rsidRPr="00A945AD" w:rsidRDefault="00B61A23" w:rsidP="0011031E">
      <w:pPr>
        <w:widowControl w:val="0"/>
        <w:tabs>
          <w:tab w:val="center" w:pos="180"/>
        </w:tabs>
        <w:ind w:left="720" w:right="446" w:hanging="720"/>
        <w:rPr>
          <w:rFonts w:ascii="Arial" w:hAnsi="Arial" w:cs="Arial"/>
          <w:b/>
          <w:bCs/>
          <w:sz w:val="28"/>
          <w:szCs w:val="28"/>
        </w:rPr>
      </w:pPr>
      <w:r w:rsidRPr="00B61A23">
        <w:rPr>
          <w:rFonts w:ascii="Arial" w:hAnsi="Arial" w:cs="Arial"/>
          <w:bCs/>
          <w:sz w:val="28"/>
          <w:szCs w:val="28"/>
        </w:rPr>
        <w:tab/>
      </w:r>
      <w:r w:rsidRPr="00B61A23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bookmarkStart w:id="0" w:name="_GoBack"/>
      <w:bookmarkEnd w:id="0"/>
    </w:p>
    <w:p w:rsidR="00C95EAC" w:rsidRPr="00A945AD" w:rsidRDefault="00C95EAC" w:rsidP="0011031E">
      <w:pPr>
        <w:widowControl w:val="0"/>
        <w:tabs>
          <w:tab w:val="center" w:pos="180"/>
        </w:tabs>
        <w:ind w:left="720" w:right="446" w:hanging="720"/>
        <w:rPr>
          <w:rFonts w:ascii="Arial" w:hAnsi="Arial" w:cs="Arial"/>
          <w:bCs/>
          <w:sz w:val="28"/>
          <w:szCs w:val="28"/>
        </w:rPr>
      </w:pPr>
      <w:r w:rsidRPr="00A945AD">
        <w:rPr>
          <w:rFonts w:ascii="Arial" w:hAnsi="Arial" w:cs="Arial"/>
          <w:bCs/>
          <w:sz w:val="28"/>
          <w:szCs w:val="28"/>
        </w:rPr>
        <w:tab/>
      </w:r>
      <w:r w:rsidRPr="00A945AD">
        <w:rPr>
          <w:rFonts w:ascii="Arial" w:hAnsi="Arial" w:cs="Arial"/>
          <w:bCs/>
          <w:sz w:val="28"/>
          <w:szCs w:val="28"/>
        </w:rPr>
        <w:tab/>
        <w:t xml:space="preserve">Panel </w:t>
      </w:r>
      <w:r w:rsidR="005F65C4" w:rsidRPr="00A945AD">
        <w:rPr>
          <w:rFonts w:ascii="Arial" w:hAnsi="Arial" w:cs="Arial"/>
          <w:bCs/>
          <w:sz w:val="28"/>
          <w:szCs w:val="28"/>
        </w:rPr>
        <w:t>d</w:t>
      </w:r>
      <w:r w:rsidRPr="00A945AD">
        <w:rPr>
          <w:rFonts w:ascii="Arial" w:hAnsi="Arial" w:cs="Arial"/>
          <w:bCs/>
          <w:sz w:val="28"/>
          <w:szCs w:val="28"/>
        </w:rPr>
        <w:t xml:space="preserve">iscussion </w:t>
      </w:r>
      <w:r w:rsidR="00F51E9F">
        <w:rPr>
          <w:rFonts w:ascii="Arial" w:hAnsi="Arial" w:cs="Arial"/>
          <w:bCs/>
          <w:sz w:val="28"/>
          <w:szCs w:val="28"/>
        </w:rPr>
        <w:t xml:space="preserve">on </w:t>
      </w:r>
      <w:r w:rsidR="00A945AD" w:rsidRPr="00A945AD">
        <w:rPr>
          <w:rFonts w:ascii="Arial" w:hAnsi="Arial" w:cs="Arial"/>
          <w:bCs/>
          <w:sz w:val="28"/>
          <w:szCs w:val="28"/>
        </w:rPr>
        <w:t xml:space="preserve">WIOA changes to </w:t>
      </w:r>
      <w:r w:rsidRPr="00A945AD">
        <w:rPr>
          <w:rFonts w:ascii="Arial" w:hAnsi="Arial" w:cs="Arial"/>
          <w:bCs/>
          <w:sz w:val="28"/>
          <w:szCs w:val="28"/>
        </w:rPr>
        <w:t>pre-employment transition services</w:t>
      </w:r>
      <w:r w:rsidR="005F65C4" w:rsidRPr="00A945AD">
        <w:rPr>
          <w:rFonts w:ascii="Arial" w:hAnsi="Arial" w:cs="Arial"/>
          <w:bCs/>
          <w:sz w:val="28"/>
          <w:szCs w:val="28"/>
        </w:rPr>
        <w:t xml:space="preserve">, supported employment, subminimum wage, </w:t>
      </w:r>
      <w:r w:rsidR="00F51E9F">
        <w:rPr>
          <w:rFonts w:ascii="Arial" w:hAnsi="Arial" w:cs="Arial"/>
          <w:bCs/>
          <w:sz w:val="28"/>
          <w:szCs w:val="28"/>
        </w:rPr>
        <w:t>one-stops</w:t>
      </w:r>
      <w:r w:rsidR="005F65C4" w:rsidRPr="00A945AD">
        <w:rPr>
          <w:rFonts w:ascii="Arial" w:hAnsi="Arial" w:cs="Arial"/>
          <w:bCs/>
          <w:sz w:val="28"/>
          <w:szCs w:val="28"/>
        </w:rPr>
        <w:t>, employer engagement</w:t>
      </w:r>
      <w:r w:rsidR="00F51E9F">
        <w:rPr>
          <w:rFonts w:ascii="Arial" w:hAnsi="Arial" w:cs="Arial"/>
          <w:bCs/>
          <w:sz w:val="28"/>
          <w:szCs w:val="28"/>
        </w:rPr>
        <w:t>,</w:t>
      </w:r>
      <w:r w:rsidR="005F65C4" w:rsidRPr="00A945AD">
        <w:rPr>
          <w:rFonts w:ascii="Arial" w:hAnsi="Arial" w:cs="Arial"/>
          <w:bCs/>
          <w:sz w:val="28"/>
          <w:szCs w:val="28"/>
        </w:rPr>
        <w:t xml:space="preserve"> and independent living.</w:t>
      </w:r>
      <w:r w:rsidR="00294CE5">
        <w:rPr>
          <w:rFonts w:ascii="Arial" w:hAnsi="Arial" w:cs="Arial"/>
          <w:bCs/>
          <w:sz w:val="28"/>
          <w:szCs w:val="28"/>
        </w:rPr>
        <w:t xml:space="preserve"> Following the panel discussion, the SRC will act and discuss aspects of WIOA.</w:t>
      </w:r>
    </w:p>
    <w:p w:rsidR="0011031E" w:rsidRPr="00A945AD" w:rsidRDefault="0011031E" w:rsidP="003A5B44">
      <w:pPr>
        <w:widowControl w:val="0"/>
        <w:tabs>
          <w:tab w:val="center" w:pos="180"/>
        </w:tabs>
        <w:ind w:left="720" w:right="446" w:hanging="720"/>
        <w:rPr>
          <w:rFonts w:ascii="Arial" w:hAnsi="Arial" w:cs="Arial"/>
          <w:b/>
          <w:bCs/>
          <w:sz w:val="28"/>
          <w:szCs w:val="28"/>
        </w:rPr>
      </w:pPr>
      <w:r w:rsidRPr="00A945AD">
        <w:rPr>
          <w:rFonts w:ascii="Arial" w:hAnsi="Arial" w:cs="Arial"/>
          <w:b/>
          <w:bCs/>
          <w:sz w:val="28"/>
          <w:szCs w:val="28"/>
        </w:rPr>
        <w:tab/>
      </w:r>
      <w:r w:rsidRPr="00A945AD">
        <w:rPr>
          <w:rFonts w:ascii="Arial" w:hAnsi="Arial" w:cs="Arial"/>
          <w:b/>
          <w:bCs/>
          <w:sz w:val="28"/>
          <w:szCs w:val="28"/>
        </w:rPr>
        <w:tab/>
      </w:r>
    </w:p>
    <w:p w:rsidR="00F71CA0" w:rsidRPr="00A945AD" w:rsidRDefault="0011031E" w:rsidP="00450107">
      <w:pPr>
        <w:widowControl w:val="0"/>
        <w:tabs>
          <w:tab w:val="center" w:pos="180"/>
        </w:tabs>
        <w:ind w:left="720" w:right="446" w:hanging="720"/>
        <w:rPr>
          <w:rFonts w:ascii="Arial" w:hAnsi="Arial" w:cs="Arial"/>
          <w:b/>
          <w:bCs/>
          <w:sz w:val="28"/>
          <w:szCs w:val="28"/>
        </w:rPr>
      </w:pPr>
      <w:r w:rsidRPr="00A945AD">
        <w:rPr>
          <w:rFonts w:ascii="Arial" w:hAnsi="Arial" w:cs="Arial"/>
          <w:b/>
          <w:bCs/>
          <w:sz w:val="28"/>
          <w:szCs w:val="28"/>
        </w:rPr>
        <w:tab/>
      </w:r>
      <w:r w:rsidR="005F65C4" w:rsidRPr="00A945AD">
        <w:rPr>
          <w:rFonts w:ascii="Arial" w:hAnsi="Arial" w:cs="Arial"/>
          <w:b/>
          <w:bCs/>
          <w:sz w:val="28"/>
          <w:szCs w:val="28"/>
        </w:rPr>
        <w:tab/>
      </w:r>
      <w:r w:rsidR="004544BE" w:rsidRPr="00A945AD">
        <w:rPr>
          <w:rFonts w:ascii="Arial" w:hAnsi="Arial" w:cs="Arial"/>
          <w:b/>
          <w:bCs/>
          <w:sz w:val="28"/>
          <w:szCs w:val="28"/>
        </w:rPr>
        <w:tab/>
        <w:t xml:space="preserve">Break </w:t>
      </w:r>
      <w:r w:rsidR="004544BE" w:rsidRPr="00A945AD">
        <w:rPr>
          <w:rFonts w:ascii="Arial" w:hAnsi="Arial" w:cs="Arial"/>
          <w:b/>
          <w:bCs/>
          <w:sz w:val="28"/>
          <w:szCs w:val="28"/>
        </w:rPr>
        <w:tab/>
      </w:r>
      <w:r w:rsidR="004544BE" w:rsidRPr="00A945AD">
        <w:rPr>
          <w:rFonts w:ascii="Arial" w:hAnsi="Arial" w:cs="Arial"/>
          <w:b/>
          <w:bCs/>
          <w:sz w:val="28"/>
          <w:szCs w:val="28"/>
        </w:rPr>
        <w:tab/>
      </w:r>
      <w:r w:rsidR="004544BE" w:rsidRPr="00A945AD">
        <w:rPr>
          <w:rFonts w:ascii="Arial" w:hAnsi="Arial" w:cs="Arial"/>
          <w:b/>
          <w:bCs/>
          <w:sz w:val="28"/>
          <w:szCs w:val="28"/>
        </w:rPr>
        <w:tab/>
      </w:r>
      <w:r w:rsidR="004544BE" w:rsidRPr="00A945AD">
        <w:rPr>
          <w:rFonts w:ascii="Arial" w:hAnsi="Arial" w:cs="Arial"/>
          <w:b/>
          <w:bCs/>
          <w:sz w:val="28"/>
          <w:szCs w:val="28"/>
        </w:rPr>
        <w:tab/>
      </w:r>
      <w:r w:rsidR="004544BE" w:rsidRPr="00A945AD">
        <w:rPr>
          <w:rFonts w:ascii="Arial" w:hAnsi="Arial" w:cs="Arial"/>
          <w:b/>
          <w:bCs/>
          <w:sz w:val="28"/>
          <w:szCs w:val="28"/>
        </w:rPr>
        <w:tab/>
      </w:r>
      <w:r w:rsidR="004544BE" w:rsidRPr="00A945AD">
        <w:rPr>
          <w:rFonts w:ascii="Arial" w:hAnsi="Arial" w:cs="Arial"/>
          <w:b/>
          <w:bCs/>
          <w:sz w:val="28"/>
          <w:szCs w:val="28"/>
        </w:rPr>
        <w:tab/>
      </w:r>
      <w:r w:rsidR="004544BE" w:rsidRPr="00A945AD">
        <w:rPr>
          <w:rFonts w:ascii="Arial" w:hAnsi="Arial" w:cs="Arial"/>
          <w:b/>
          <w:bCs/>
          <w:sz w:val="28"/>
          <w:szCs w:val="28"/>
        </w:rPr>
        <w:tab/>
        <w:t>10:30 a.m.</w:t>
      </w:r>
    </w:p>
    <w:p w:rsidR="00707C5D" w:rsidRPr="00A945AD" w:rsidRDefault="0011031E" w:rsidP="005F65C4">
      <w:pPr>
        <w:widowControl w:val="0"/>
        <w:tabs>
          <w:tab w:val="center" w:pos="180"/>
        </w:tabs>
        <w:ind w:left="720" w:right="446" w:hanging="720"/>
        <w:rPr>
          <w:rFonts w:ascii="Arial" w:hAnsi="Arial" w:cs="Arial"/>
          <w:b/>
          <w:sz w:val="28"/>
          <w:szCs w:val="28"/>
        </w:rPr>
      </w:pPr>
      <w:r w:rsidRPr="00A945AD">
        <w:rPr>
          <w:rFonts w:ascii="Arial" w:hAnsi="Arial" w:cs="Arial"/>
          <w:b/>
          <w:bCs/>
          <w:sz w:val="28"/>
          <w:szCs w:val="28"/>
        </w:rPr>
        <w:tab/>
      </w:r>
      <w:r w:rsidRPr="00A945AD">
        <w:rPr>
          <w:rFonts w:ascii="Arial" w:hAnsi="Arial" w:cs="Arial"/>
          <w:b/>
          <w:bCs/>
          <w:sz w:val="28"/>
          <w:szCs w:val="28"/>
        </w:rPr>
        <w:tab/>
      </w:r>
      <w:r w:rsidR="007B57CC" w:rsidRPr="00A945AD">
        <w:rPr>
          <w:rFonts w:ascii="Arial" w:hAnsi="Arial" w:cs="Arial"/>
          <w:b/>
          <w:bCs/>
          <w:sz w:val="28"/>
          <w:szCs w:val="28"/>
        </w:rPr>
        <w:tab/>
      </w:r>
      <w:r w:rsidR="00203037" w:rsidRPr="00A945AD">
        <w:rPr>
          <w:rFonts w:ascii="Arial" w:hAnsi="Arial" w:cs="Arial"/>
          <w:b/>
          <w:bCs/>
          <w:sz w:val="28"/>
          <w:szCs w:val="28"/>
        </w:rPr>
        <w:t xml:space="preserve"> </w:t>
      </w:r>
      <w:r w:rsidR="004544BE" w:rsidRPr="00A945AD">
        <w:rPr>
          <w:rFonts w:ascii="Arial" w:hAnsi="Arial" w:cs="Arial"/>
          <w:b/>
          <w:bCs/>
          <w:sz w:val="28"/>
          <w:szCs w:val="28"/>
        </w:rPr>
        <w:t xml:space="preserve"> </w:t>
      </w:r>
      <w:r w:rsidR="00F71CA0" w:rsidRPr="00A945AD">
        <w:rPr>
          <w:rFonts w:ascii="Arial" w:hAnsi="Arial" w:cs="Arial"/>
          <w:b/>
          <w:bCs/>
          <w:sz w:val="28"/>
          <w:szCs w:val="28"/>
        </w:rPr>
        <w:tab/>
      </w:r>
      <w:r w:rsidR="00F71CA0" w:rsidRPr="00A945AD">
        <w:rPr>
          <w:rFonts w:ascii="Arial" w:hAnsi="Arial" w:cs="Arial"/>
          <w:b/>
          <w:bCs/>
          <w:sz w:val="28"/>
          <w:szCs w:val="28"/>
        </w:rPr>
        <w:tab/>
      </w:r>
      <w:r w:rsidR="00ED486D" w:rsidRPr="00A945AD">
        <w:rPr>
          <w:rFonts w:ascii="Arial" w:hAnsi="Arial" w:cs="Arial"/>
          <w:b/>
          <w:bCs/>
          <w:sz w:val="28"/>
          <w:szCs w:val="28"/>
        </w:rPr>
        <w:tab/>
      </w:r>
      <w:r w:rsidR="001B0FA1" w:rsidRPr="00A945AD">
        <w:rPr>
          <w:rFonts w:ascii="Arial" w:hAnsi="Arial" w:cs="Arial"/>
          <w:b/>
          <w:sz w:val="28"/>
          <w:szCs w:val="28"/>
        </w:rPr>
        <w:tab/>
      </w:r>
      <w:r w:rsidR="001B0FA1" w:rsidRPr="00A945AD">
        <w:rPr>
          <w:rFonts w:ascii="Arial" w:hAnsi="Arial" w:cs="Arial"/>
          <w:b/>
          <w:sz w:val="28"/>
          <w:szCs w:val="28"/>
        </w:rPr>
        <w:tab/>
      </w:r>
      <w:r w:rsidR="001B0FA1" w:rsidRPr="00A945AD">
        <w:rPr>
          <w:rFonts w:ascii="Arial" w:hAnsi="Arial" w:cs="Arial"/>
          <w:b/>
          <w:sz w:val="28"/>
          <w:szCs w:val="28"/>
        </w:rPr>
        <w:tab/>
      </w:r>
      <w:r w:rsidR="001B0FA1" w:rsidRPr="00A945AD">
        <w:rPr>
          <w:rFonts w:ascii="Arial" w:hAnsi="Arial" w:cs="Arial"/>
          <w:b/>
          <w:sz w:val="28"/>
          <w:szCs w:val="28"/>
        </w:rPr>
        <w:tab/>
      </w:r>
      <w:r w:rsidR="001B0FA1" w:rsidRPr="00A945AD">
        <w:rPr>
          <w:rFonts w:ascii="Arial" w:hAnsi="Arial" w:cs="Arial"/>
          <w:b/>
          <w:sz w:val="28"/>
          <w:szCs w:val="28"/>
        </w:rPr>
        <w:tab/>
      </w:r>
      <w:r w:rsidR="005718ED" w:rsidRPr="00A945AD">
        <w:rPr>
          <w:rFonts w:ascii="Arial" w:hAnsi="Arial" w:cs="Arial"/>
          <w:b/>
          <w:bCs/>
          <w:sz w:val="28"/>
          <w:szCs w:val="28"/>
        </w:rPr>
        <w:tab/>
      </w:r>
    </w:p>
    <w:p w:rsidR="009C0B92" w:rsidRPr="00A945AD" w:rsidRDefault="00BF2700" w:rsidP="008336C3">
      <w:pPr>
        <w:widowControl w:val="0"/>
        <w:tabs>
          <w:tab w:val="center" w:pos="180"/>
        </w:tabs>
        <w:rPr>
          <w:rFonts w:ascii="Arial" w:hAnsi="Arial" w:cs="Arial"/>
          <w:b/>
          <w:sz w:val="28"/>
          <w:szCs w:val="28"/>
        </w:rPr>
      </w:pPr>
      <w:r w:rsidRPr="00A945AD">
        <w:rPr>
          <w:rFonts w:ascii="Arial" w:hAnsi="Arial" w:cs="Arial"/>
          <w:b/>
          <w:sz w:val="28"/>
          <w:szCs w:val="28"/>
        </w:rPr>
        <w:tab/>
      </w:r>
      <w:r w:rsidR="005718ED" w:rsidRPr="00A945AD">
        <w:rPr>
          <w:rFonts w:ascii="Arial" w:hAnsi="Arial" w:cs="Arial"/>
          <w:b/>
          <w:sz w:val="28"/>
          <w:szCs w:val="28"/>
        </w:rPr>
        <w:tab/>
      </w:r>
      <w:r w:rsidR="005718ED" w:rsidRPr="00A945AD">
        <w:rPr>
          <w:rFonts w:ascii="Arial" w:hAnsi="Arial" w:cs="Arial"/>
          <w:b/>
          <w:sz w:val="28"/>
          <w:szCs w:val="28"/>
        </w:rPr>
        <w:tab/>
      </w:r>
      <w:r w:rsidR="009C0B92" w:rsidRPr="00A945AD">
        <w:rPr>
          <w:rFonts w:ascii="Arial" w:hAnsi="Arial" w:cs="Arial"/>
          <w:b/>
          <w:sz w:val="28"/>
          <w:szCs w:val="28"/>
        </w:rPr>
        <w:t xml:space="preserve">Lunch </w:t>
      </w:r>
      <w:r w:rsidR="009C0B92" w:rsidRPr="00A945AD">
        <w:rPr>
          <w:rFonts w:ascii="Arial" w:hAnsi="Arial" w:cs="Arial"/>
          <w:b/>
          <w:sz w:val="28"/>
          <w:szCs w:val="28"/>
        </w:rPr>
        <w:tab/>
      </w:r>
      <w:r w:rsidR="00A40A4C" w:rsidRPr="00A945AD">
        <w:rPr>
          <w:rFonts w:ascii="Arial" w:hAnsi="Arial" w:cs="Arial"/>
          <w:b/>
          <w:sz w:val="28"/>
          <w:szCs w:val="28"/>
        </w:rPr>
        <w:tab/>
      </w:r>
      <w:r w:rsidR="00A40A4C" w:rsidRPr="00A945AD">
        <w:rPr>
          <w:rFonts w:ascii="Arial" w:hAnsi="Arial" w:cs="Arial"/>
          <w:b/>
          <w:sz w:val="28"/>
          <w:szCs w:val="28"/>
        </w:rPr>
        <w:tab/>
      </w:r>
      <w:r w:rsidR="00A40A4C" w:rsidRPr="00A945AD">
        <w:rPr>
          <w:rFonts w:ascii="Arial" w:hAnsi="Arial" w:cs="Arial"/>
          <w:b/>
          <w:sz w:val="28"/>
          <w:szCs w:val="28"/>
        </w:rPr>
        <w:tab/>
      </w:r>
      <w:r w:rsidR="00A40A4C" w:rsidRPr="00A945AD">
        <w:rPr>
          <w:rFonts w:ascii="Arial" w:hAnsi="Arial" w:cs="Arial"/>
          <w:b/>
          <w:sz w:val="28"/>
          <w:szCs w:val="28"/>
        </w:rPr>
        <w:tab/>
      </w:r>
      <w:r w:rsidR="008D5C19" w:rsidRPr="00A945AD">
        <w:rPr>
          <w:rFonts w:ascii="Arial" w:hAnsi="Arial" w:cs="Arial"/>
          <w:b/>
          <w:sz w:val="28"/>
          <w:szCs w:val="28"/>
        </w:rPr>
        <w:t xml:space="preserve">         </w:t>
      </w:r>
      <w:r w:rsidR="00294CE5">
        <w:rPr>
          <w:rFonts w:ascii="Arial" w:hAnsi="Arial" w:cs="Arial"/>
          <w:b/>
          <w:sz w:val="28"/>
          <w:szCs w:val="28"/>
        </w:rPr>
        <w:t>11:45 a.m.</w:t>
      </w:r>
      <w:r w:rsidR="00B76824">
        <w:rPr>
          <w:rFonts w:ascii="Arial" w:hAnsi="Arial" w:cs="Arial"/>
          <w:b/>
          <w:sz w:val="28"/>
          <w:szCs w:val="28"/>
        </w:rPr>
        <w:t xml:space="preserve"> </w:t>
      </w:r>
      <w:r w:rsidR="00FE7F51" w:rsidRPr="00A945AD">
        <w:rPr>
          <w:rFonts w:ascii="Arial" w:hAnsi="Arial" w:cs="Arial"/>
          <w:b/>
          <w:sz w:val="28"/>
          <w:szCs w:val="28"/>
        </w:rPr>
        <w:t xml:space="preserve">– </w:t>
      </w:r>
      <w:r w:rsidR="009C0B92" w:rsidRPr="00A945AD">
        <w:rPr>
          <w:rFonts w:ascii="Arial" w:hAnsi="Arial" w:cs="Arial"/>
          <w:b/>
          <w:sz w:val="28"/>
          <w:szCs w:val="28"/>
        </w:rPr>
        <w:t>1:</w:t>
      </w:r>
      <w:r w:rsidR="00E23683" w:rsidRPr="00A945AD">
        <w:rPr>
          <w:rFonts w:ascii="Arial" w:hAnsi="Arial" w:cs="Arial"/>
          <w:b/>
          <w:sz w:val="28"/>
          <w:szCs w:val="28"/>
        </w:rPr>
        <w:t>0</w:t>
      </w:r>
      <w:r w:rsidR="002D2D4C" w:rsidRPr="00A945AD">
        <w:rPr>
          <w:rFonts w:ascii="Arial" w:hAnsi="Arial" w:cs="Arial"/>
          <w:b/>
          <w:sz w:val="28"/>
          <w:szCs w:val="28"/>
        </w:rPr>
        <w:t>0</w:t>
      </w:r>
      <w:r w:rsidR="00491B11" w:rsidRPr="00A945AD">
        <w:rPr>
          <w:rFonts w:ascii="Arial" w:hAnsi="Arial" w:cs="Arial"/>
          <w:b/>
          <w:sz w:val="28"/>
          <w:szCs w:val="28"/>
        </w:rPr>
        <w:t xml:space="preserve"> </w:t>
      </w:r>
      <w:r w:rsidR="009C0B92" w:rsidRPr="00A945AD">
        <w:rPr>
          <w:rFonts w:ascii="Arial" w:hAnsi="Arial" w:cs="Arial"/>
          <w:b/>
          <w:sz w:val="28"/>
          <w:szCs w:val="28"/>
        </w:rPr>
        <w:t>p.m.</w:t>
      </w:r>
    </w:p>
    <w:p w:rsidR="00F05894" w:rsidRPr="00A945AD" w:rsidRDefault="00E23683" w:rsidP="00515213">
      <w:pPr>
        <w:widowControl w:val="0"/>
        <w:tabs>
          <w:tab w:val="center" w:pos="180"/>
        </w:tabs>
        <w:ind w:left="720"/>
        <w:rPr>
          <w:rFonts w:ascii="Arial" w:hAnsi="Arial" w:cs="Arial"/>
          <w:b/>
          <w:sz w:val="28"/>
          <w:szCs w:val="28"/>
        </w:rPr>
      </w:pPr>
      <w:r w:rsidRPr="00A945AD">
        <w:rPr>
          <w:rFonts w:ascii="Arial" w:hAnsi="Arial" w:cs="Arial"/>
          <w:sz w:val="28"/>
          <w:szCs w:val="28"/>
        </w:rPr>
        <w:tab/>
      </w:r>
    </w:p>
    <w:p w:rsidR="00F71CA0" w:rsidRPr="00AE3588" w:rsidRDefault="006F29D1" w:rsidP="00AE3588">
      <w:pPr>
        <w:widowControl w:val="0"/>
        <w:tabs>
          <w:tab w:val="center" w:pos="180"/>
        </w:tabs>
        <w:ind w:left="720" w:hanging="720"/>
        <w:rPr>
          <w:rFonts w:ascii="Arial" w:hAnsi="Arial" w:cs="Arial"/>
          <w:sz w:val="28"/>
          <w:szCs w:val="28"/>
        </w:rPr>
      </w:pPr>
      <w:r w:rsidRPr="00AD7876">
        <w:rPr>
          <w:rFonts w:ascii="Arial" w:hAnsi="Arial" w:cs="Arial"/>
          <w:b/>
          <w:sz w:val="28"/>
          <w:szCs w:val="28"/>
          <w:highlight w:val="yellow"/>
        </w:rPr>
        <w:tab/>
      </w:r>
      <w:r w:rsidR="008B4AA6" w:rsidRPr="00AE3588">
        <w:rPr>
          <w:rFonts w:ascii="Arial" w:hAnsi="Arial" w:cs="Arial"/>
          <w:b/>
          <w:sz w:val="28"/>
          <w:szCs w:val="28"/>
        </w:rPr>
        <w:t>1</w:t>
      </w:r>
      <w:r w:rsidR="00B50C73">
        <w:rPr>
          <w:rFonts w:ascii="Arial" w:hAnsi="Arial" w:cs="Arial"/>
          <w:b/>
          <w:sz w:val="28"/>
          <w:szCs w:val="28"/>
        </w:rPr>
        <w:t>4</w:t>
      </w:r>
      <w:r w:rsidR="007A24C5" w:rsidRPr="00AE3588">
        <w:rPr>
          <w:rFonts w:ascii="Arial" w:hAnsi="Arial" w:cs="Arial"/>
          <w:b/>
          <w:sz w:val="28"/>
          <w:szCs w:val="28"/>
        </w:rPr>
        <w:t>.</w:t>
      </w:r>
      <w:r w:rsidR="00F71CA0" w:rsidRPr="00AE3588">
        <w:rPr>
          <w:rFonts w:ascii="Arial" w:hAnsi="Arial" w:cs="Arial"/>
          <w:b/>
          <w:sz w:val="28"/>
          <w:szCs w:val="28"/>
        </w:rPr>
        <w:tab/>
      </w:r>
      <w:r w:rsidR="00AE3588" w:rsidRPr="00AE3588">
        <w:rPr>
          <w:rFonts w:ascii="Arial" w:hAnsi="Arial" w:cs="Arial"/>
          <w:b/>
          <w:sz w:val="28"/>
          <w:szCs w:val="28"/>
        </w:rPr>
        <w:t xml:space="preserve">Overview of WIOA changes to </w:t>
      </w:r>
      <w:r w:rsidR="00B61A23">
        <w:rPr>
          <w:rFonts w:ascii="Arial" w:hAnsi="Arial" w:cs="Arial"/>
          <w:b/>
          <w:sz w:val="28"/>
          <w:szCs w:val="28"/>
        </w:rPr>
        <w:t>Unified</w:t>
      </w:r>
      <w:r w:rsidR="001635FA">
        <w:rPr>
          <w:rFonts w:ascii="Arial" w:hAnsi="Arial" w:cs="Arial"/>
          <w:b/>
          <w:sz w:val="28"/>
          <w:szCs w:val="28"/>
        </w:rPr>
        <w:t>/Combined State Plan</w:t>
      </w:r>
      <w:r w:rsidR="00AE3588" w:rsidRPr="00AE3588">
        <w:rPr>
          <w:rFonts w:ascii="Arial" w:hAnsi="Arial" w:cs="Arial"/>
          <w:b/>
          <w:sz w:val="28"/>
          <w:szCs w:val="28"/>
        </w:rPr>
        <w:t xml:space="preserve"> and Performance Measures </w:t>
      </w:r>
      <w:r w:rsidR="00AE3588" w:rsidRPr="00AE3588">
        <w:rPr>
          <w:rFonts w:ascii="Arial" w:hAnsi="Arial" w:cs="Arial"/>
          <w:sz w:val="28"/>
          <w:szCs w:val="28"/>
        </w:rPr>
        <w:t>(Act and Discuss)</w:t>
      </w:r>
    </w:p>
    <w:p w:rsidR="00AE3588" w:rsidRPr="00AE3588" w:rsidRDefault="00AE3588" w:rsidP="00AE3588">
      <w:pPr>
        <w:widowControl w:val="0"/>
        <w:tabs>
          <w:tab w:val="center" w:pos="180"/>
        </w:tabs>
        <w:ind w:left="720" w:hanging="720"/>
        <w:rPr>
          <w:rFonts w:ascii="Arial" w:hAnsi="Arial" w:cs="Arial"/>
          <w:sz w:val="28"/>
          <w:szCs w:val="28"/>
        </w:rPr>
      </w:pPr>
      <w:r w:rsidRPr="00AE3588">
        <w:rPr>
          <w:rFonts w:ascii="Arial" w:hAnsi="Arial" w:cs="Arial"/>
          <w:sz w:val="28"/>
          <w:szCs w:val="28"/>
        </w:rPr>
        <w:tab/>
      </w:r>
      <w:r w:rsidRPr="00AE3588">
        <w:rPr>
          <w:rFonts w:ascii="Arial" w:hAnsi="Arial" w:cs="Arial"/>
          <w:sz w:val="28"/>
          <w:szCs w:val="28"/>
        </w:rPr>
        <w:tab/>
        <w:t>Lana Fraser, Staff Services Manager III, Office of Operations and Accountability, DOR</w:t>
      </w:r>
    </w:p>
    <w:p w:rsidR="00AE3588" w:rsidRPr="00D35234" w:rsidRDefault="00AE3588" w:rsidP="00AE3588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8"/>
          <w:szCs w:val="28"/>
        </w:rPr>
      </w:pPr>
      <w:r w:rsidRPr="00AE3588">
        <w:rPr>
          <w:rFonts w:ascii="Arial" w:hAnsi="Arial" w:cs="Arial"/>
          <w:sz w:val="28"/>
          <w:szCs w:val="28"/>
        </w:rPr>
        <w:tab/>
      </w:r>
      <w:r w:rsidRPr="00D35234">
        <w:rPr>
          <w:rFonts w:ascii="Arial" w:hAnsi="Arial" w:cs="Arial"/>
          <w:bCs/>
          <w:sz w:val="28"/>
          <w:szCs w:val="28"/>
        </w:rPr>
        <w:t>Lori Bruno, Chief, Management Analysis and Review Section, DOR</w:t>
      </w:r>
    </w:p>
    <w:p w:rsidR="00AE3588" w:rsidRDefault="00D35234" w:rsidP="00AE3588">
      <w:pPr>
        <w:widowControl w:val="0"/>
        <w:tabs>
          <w:tab w:val="center" w:pos="180"/>
        </w:tabs>
        <w:ind w:left="720" w:hanging="720"/>
        <w:rPr>
          <w:rFonts w:ascii="Arial" w:hAnsi="Arial" w:cs="Arial"/>
          <w:sz w:val="28"/>
          <w:szCs w:val="28"/>
        </w:rPr>
      </w:pPr>
      <w:r w:rsidRPr="00D35234">
        <w:rPr>
          <w:rFonts w:ascii="Arial" w:hAnsi="Arial" w:cs="Arial"/>
          <w:sz w:val="28"/>
          <w:szCs w:val="28"/>
        </w:rPr>
        <w:tab/>
      </w:r>
      <w:r w:rsidRPr="00D3523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Armel </w:t>
      </w:r>
      <w:r w:rsidR="00A945AD">
        <w:rPr>
          <w:rFonts w:ascii="Arial" w:hAnsi="Arial" w:cs="Arial"/>
          <w:sz w:val="28"/>
          <w:szCs w:val="28"/>
        </w:rPr>
        <w:t>Biscocho,</w:t>
      </w:r>
      <w:r w:rsidR="00D801B5">
        <w:rPr>
          <w:rFonts w:ascii="Arial" w:hAnsi="Arial" w:cs="Arial"/>
          <w:sz w:val="28"/>
          <w:szCs w:val="28"/>
        </w:rPr>
        <w:t xml:space="preserve"> </w:t>
      </w:r>
      <w:r w:rsidR="00F51E9F">
        <w:rPr>
          <w:rFonts w:ascii="Arial" w:hAnsi="Arial" w:cs="Arial"/>
          <w:sz w:val="28"/>
          <w:szCs w:val="28"/>
        </w:rPr>
        <w:t>Chief</w:t>
      </w:r>
      <w:r w:rsidR="00A945AD">
        <w:rPr>
          <w:rFonts w:ascii="Arial" w:hAnsi="Arial" w:cs="Arial"/>
          <w:sz w:val="28"/>
          <w:szCs w:val="28"/>
        </w:rPr>
        <w:t>, Budgets, Fiscal Forecasting and Research, DOR</w:t>
      </w:r>
    </w:p>
    <w:p w:rsidR="003B57AD" w:rsidRDefault="00D35234" w:rsidP="005F65C4">
      <w:pPr>
        <w:widowControl w:val="0"/>
        <w:tabs>
          <w:tab w:val="center" w:pos="180"/>
        </w:tabs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F65C4" w:rsidRDefault="003B57AD" w:rsidP="005F65C4">
      <w:pPr>
        <w:widowControl w:val="0"/>
        <w:tabs>
          <w:tab w:val="center" w:pos="180"/>
        </w:tabs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06288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ab/>
      </w:r>
      <w:r w:rsidR="00036E52" w:rsidRPr="008336C3">
        <w:rPr>
          <w:rFonts w:ascii="Arial" w:hAnsi="Arial" w:cs="Arial"/>
          <w:b/>
          <w:sz w:val="28"/>
          <w:szCs w:val="28"/>
        </w:rPr>
        <w:t>Agenda Items for Future Meetings</w:t>
      </w:r>
      <w:r w:rsidR="009824C0">
        <w:rPr>
          <w:rFonts w:ascii="Arial" w:hAnsi="Arial" w:cs="Arial"/>
          <w:b/>
          <w:sz w:val="28"/>
          <w:szCs w:val="28"/>
        </w:rPr>
        <w:t>/New</w:t>
      </w:r>
      <w:r w:rsidR="005208EB">
        <w:rPr>
          <w:rFonts w:ascii="Arial" w:hAnsi="Arial" w:cs="Arial"/>
          <w:b/>
          <w:sz w:val="28"/>
          <w:szCs w:val="28"/>
        </w:rPr>
        <w:t xml:space="preserve"> </w:t>
      </w:r>
      <w:r w:rsidR="009824C0">
        <w:rPr>
          <w:rFonts w:ascii="Arial" w:hAnsi="Arial" w:cs="Arial"/>
          <w:b/>
          <w:sz w:val="28"/>
          <w:szCs w:val="28"/>
        </w:rPr>
        <w:t>Business</w:t>
      </w:r>
    </w:p>
    <w:p w:rsidR="00846C55" w:rsidRDefault="009824C0" w:rsidP="005F65C4">
      <w:pPr>
        <w:widowControl w:val="0"/>
        <w:tabs>
          <w:tab w:val="center" w:pos="180"/>
        </w:tabs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F65C4" w:rsidRDefault="005F65C4" w:rsidP="005F65C4">
      <w:pPr>
        <w:pStyle w:val="ListParagraph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Break</w:t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  <w:t>2:30 p.m.</w:t>
      </w:r>
    </w:p>
    <w:p w:rsidR="005801BB" w:rsidRDefault="005801BB" w:rsidP="0035125A">
      <w:pPr>
        <w:widowControl w:val="0"/>
        <w:tabs>
          <w:tab w:val="center" w:pos="180"/>
        </w:tabs>
        <w:rPr>
          <w:rFonts w:ascii="Arial" w:hAnsi="Arial" w:cs="Arial"/>
          <w:b/>
          <w:sz w:val="28"/>
          <w:szCs w:val="28"/>
        </w:rPr>
      </w:pPr>
    </w:p>
    <w:p w:rsidR="000E0478" w:rsidRDefault="005801BB" w:rsidP="005801BB">
      <w:pPr>
        <w:widowControl w:val="0"/>
        <w:tabs>
          <w:tab w:val="center" w:pos="180"/>
        </w:tabs>
        <w:ind w:righ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B50C73">
        <w:rPr>
          <w:rFonts w:ascii="Arial" w:hAnsi="Arial" w:cs="Arial"/>
          <w:b/>
          <w:sz w:val="28"/>
          <w:szCs w:val="28"/>
        </w:rPr>
        <w:t>1</w:t>
      </w:r>
      <w:r w:rsidR="00062884">
        <w:rPr>
          <w:rFonts w:ascii="Arial" w:hAnsi="Arial" w:cs="Arial"/>
          <w:b/>
          <w:sz w:val="28"/>
          <w:szCs w:val="28"/>
        </w:rPr>
        <w:t>6</w:t>
      </w:r>
      <w:r w:rsidR="00846C55">
        <w:rPr>
          <w:rFonts w:ascii="Arial" w:hAnsi="Arial" w:cs="Arial"/>
          <w:b/>
          <w:sz w:val="28"/>
          <w:szCs w:val="28"/>
        </w:rPr>
        <w:t>.</w:t>
      </w:r>
      <w:r w:rsidR="00846C55">
        <w:rPr>
          <w:rFonts w:ascii="Arial" w:hAnsi="Arial" w:cs="Arial"/>
          <w:b/>
          <w:sz w:val="28"/>
          <w:szCs w:val="28"/>
        </w:rPr>
        <w:tab/>
      </w:r>
      <w:r w:rsidR="000E0478">
        <w:rPr>
          <w:rFonts w:ascii="Arial" w:hAnsi="Arial" w:cs="Arial"/>
          <w:b/>
          <w:sz w:val="28"/>
          <w:szCs w:val="28"/>
        </w:rPr>
        <w:t>District Assignment</w:t>
      </w:r>
      <w:r w:rsidR="00D801B5">
        <w:rPr>
          <w:rFonts w:ascii="Arial" w:hAnsi="Arial" w:cs="Arial"/>
          <w:b/>
          <w:sz w:val="28"/>
          <w:szCs w:val="28"/>
        </w:rPr>
        <w:t>s</w:t>
      </w:r>
      <w:r w:rsidR="00F51E9F">
        <w:rPr>
          <w:rFonts w:ascii="Arial" w:hAnsi="Arial" w:cs="Arial"/>
          <w:b/>
          <w:sz w:val="28"/>
          <w:szCs w:val="28"/>
        </w:rPr>
        <w:t xml:space="preserve"> </w:t>
      </w:r>
    </w:p>
    <w:p w:rsidR="000E0478" w:rsidRPr="000E0478" w:rsidRDefault="000E0478" w:rsidP="005801BB">
      <w:pPr>
        <w:widowControl w:val="0"/>
        <w:tabs>
          <w:tab w:val="center" w:pos="180"/>
        </w:tabs>
        <w:ind w:righ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E0478">
        <w:rPr>
          <w:rFonts w:ascii="Arial" w:hAnsi="Arial" w:cs="Arial"/>
          <w:sz w:val="28"/>
          <w:szCs w:val="28"/>
        </w:rPr>
        <w:t>Milt Wright, Chair</w:t>
      </w:r>
      <w:r w:rsidR="001F2893">
        <w:rPr>
          <w:rFonts w:ascii="Arial" w:hAnsi="Arial" w:cs="Arial"/>
          <w:sz w:val="28"/>
          <w:szCs w:val="28"/>
        </w:rPr>
        <w:t>, SRC</w:t>
      </w:r>
    </w:p>
    <w:p w:rsidR="000E0478" w:rsidRDefault="000E0478" w:rsidP="005801BB">
      <w:pPr>
        <w:widowControl w:val="0"/>
        <w:tabs>
          <w:tab w:val="center" w:pos="180"/>
        </w:tabs>
        <w:ind w:right="-360"/>
        <w:rPr>
          <w:rFonts w:ascii="Arial" w:hAnsi="Arial" w:cs="Arial"/>
          <w:b/>
          <w:sz w:val="28"/>
          <w:szCs w:val="28"/>
        </w:rPr>
      </w:pPr>
    </w:p>
    <w:p w:rsidR="00846C55" w:rsidRDefault="000E0478" w:rsidP="005801BB">
      <w:pPr>
        <w:widowControl w:val="0"/>
        <w:tabs>
          <w:tab w:val="center" w:pos="180"/>
        </w:tabs>
        <w:ind w:righ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06288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 w:rsidR="00846C55" w:rsidRPr="008649F7">
        <w:rPr>
          <w:rFonts w:ascii="Arial" w:hAnsi="Arial" w:cs="Arial"/>
          <w:b/>
          <w:sz w:val="28"/>
          <w:szCs w:val="28"/>
        </w:rPr>
        <w:t>SRC Member and Officer Reports</w:t>
      </w:r>
      <w:r w:rsidR="00846C55" w:rsidRPr="008649F7">
        <w:rPr>
          <w:rFonts w:ascii="Arial" w:hAnsi="Arial" w:cs="Arial"/>
          <w:b/>
          <w:sz w:val="28"/>
          <w:szCs w:val="28"/>
        </w:rPr>
        <w:tab/>
      </w:r>
      <w:r w:rsidR="00846C55" w:rsidRPr="008649F7">
        <w:rPr>
          <w:rFonts w:ascii="Arial" w:hAnsi="Arial" w:cs="Arial"/>
          <w:b/>
          <w:sz w:val="28"/>
          <w:szCs w:val="28"/>
        </w:rPr>
        <w:tab/>
      </w:r>
      <w:r w:rsidR="00846C55" w:rsidRPr="008649F7">
        <w:rPr>
          <w:rFonts w:ascii="Arial" w:hAnsi="Arial" w:cs="Arial"/>
          <w:b/>
          <w:sz w:val="28"/>
          <w:szCs w:val="28"/>
        </w:rPr>
        <w:tab/>
      </w:r>
    </w:p>
    <w:p w:rsidR="00846C55" w:rsidRPr="0010144C" w:rsidRDefault="00846C55" w:rsidP="00846C55">
      <w:pPr>
        <w:widowControl w:val="0"/>
        <w:numPr>
          <w:ilvl w:val="0"/>
          <w:numId w:val="39"/>
        </w:numPr>
        <w:tabs>
          <w:tab w:val="center" w:pos="180"/>
        </w:tabs>
        <w:rPr>
          <w:rFonts w:ascii="Arial" w:hAnsi="Arial" w:cs="Arial"/>
          <w:sz w:val="28"/>
          <w:szCs w:val="28"/>
        </w:rPr>
      </w:pPr>
      <w:r w:rsidRPr="0010144C">
        <w:rPr>
          <w:rFonts w:ascii="Arial" w:hAnsi="Arial" w:cs="Arial"/>
          <w:sz w:val="28"/>
          <w:szCs w:val="28"/>
        </w:rPr>
        <w:t>Chair's Report/Remarks</w:t>
      </w:r>
    </w:p>
    <w:p w:rsidR="00846C55" w:rsidRPr="008649F7" w:rsidRDefault="00846C55" w:rsidP="00846C55">
      <w:pPr>
        <w:pStyle w:val="ListParagraph"/>
        <w:numPr>
          <w:ilvl w:val="0"/>
          <w:numId w:val="33"/>
        </w:numPr>
        <w:ind w:right="450"/>
      </w:pPr>
      <w:r w:rsidRPr="008649F7">
        <w:t>Treasurer's Report</w:t>
      </w:r>
    </w:p>
    <w:p w:rsidR="00846C55" w:rsidRPr="008649F7" w:rsidRDefault="00846C55" w:rsidP="00846C55">
      <w:pPr>
        <w:pStyle w:val="ListParagraph"/>
        <w:numPr>
          <w:ilvl w:val="0"/>
          <w:numId w:val="33"/>
        </w:numPr>
        <w:ind w:right="450"/>
      </w:pPr>
      <w:r w:rsidRPr="008649F7">
        <w:t>Member Reports</w:t>
      </w:r>
    </w:p>
    <w:p w:rsidR="00846C55" w:rsidRPr="008649F7" w:rsidRDefault="00846C55" w:rsidP="00846C55">
      <w:pPr>
        <w:pStyle w:val="ListParagraph"/>
        <w:numPr>
          <w:ilvl w:val="0"/>
          <w:numId w:val="33"/>
        </w:numPr>
        <w:ind w:right="446"/>
        <w:contextualSpacing w:val="0"/>
      </w:pPr>
      <w:r w:rsidRPr="008649F7">
        <w:t>Executive Officer Report</w:t>
      </w:r>
    </w:p>
    <w:p w:rsidR="008336C3" w:rsidRDefault="008336C3" w:rsidP="008336C3">
      <w:pPr>
        <w:widowControl w:val="0"/>
        <w:tabs>
          <w:tab w:val="center" w:pos="180"/>
        </w:tabs>
        <w:rPr>
          <w:rFonts w:ascii="Arial" w:hAnsi="Arial" w:cs="Arial"/>
          <w:b/>
          <w:sz w:val="28"/>
          <w:szCs w:val="28"/>
        </w:rPr>
      </w:pPr>
    </w:p>
    <w:p w:rsidR="00036E52" w:rsidRPr="008336C3" w:rsidRDefault="00A25215" w:rsidP="008336C3">
      <w:pPr>
        <w:widowControl w:val="0"/>
        <w:tabs>
          <w:tab w:val="center" w:pos="1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36E52" w:rsidRPr="008336C3">
        <w:rPr>
          <w:rFonts w:ascii="Arial" w:hAnsi="Arial" w:cs="Arial"/>
          <w:b/>
          <w:sz w:val="28"/>
          <w:szCs w:val="28"/>
        </w:rPr>
        <w:t>Adjourn</w:t>
      </w:r>
      <w:r w:rsidR="00F62F23" w:rsidRPr="008336C3">
        <w:rPr>
          <w:rFonts w:ascii="Arial" w:hAnsi="Arial" w:cs="Arial"/>
          <w:b/>
          <w:sz w:val="28"/>
          <w:szCs w:val="28"/>
        </w:rPr>
        <w:tab/>
      </w:r>
      <w:r w:rsidR="00F62F23" w:rsidRPr="008336C3">
        <w:rPr>
          <w:rFonts w:ascii="Arial" w:hAnsi="Arial" w:cs="Arial"/>
          <w:b/>
          <w:sz w:val="28"/>
          <w:szCs w:val="28"/>
        </w:rPr>
        <w:tab/>
      </w:r>
      <w:r w:rsidR="000C3FED" w:rsidRPr="008336C3">
        <w:rPr>
          <w:rFonts w:ascii="Arial" w:hAnsi="Arial" w:cs="Arial"/>
          <w:b/>
          <w:sz w:val="28"/>
          <w:szCs w:val="28"/>
        </w:rPr>
        <w:tab/>
      </w:r>
      <w:r w:rsidR="00F62F23" w:rsidRPr="008336C3">
        <w:rPr>
          <w:rFonts w:ascii="Arial" w:hAnsi="Arial" w:cs="Arial"/>
          <w:b/>
          <w:sz w:val="28"/>
          <w:szCs w:val="28"/>
        </w:rPr>
        <w:tab/>
      </w:r>
      <w:r w:rsidR="00F62F23" w:rsidRPr="008336C3">
        <w:rPr>
          <w:rFonts w:ascii="Arial" w:hAnsi="Arial" w:cs="Arial"/>
          <w:b/>
          <w:sz w:val="28"/>
          <w:szCs w:val="28"/>
        </w:rPr>
        <w:tab/>
      </w:r>
      <w:r w:rsidR="00F62F23" w:rsidRPr="008336C3">
        <w:rPr>
          <w:rFonts w:ascii="Arial" w:hAnsi="Arial" w:cs="Arial"/>
          <w:b/>
          <w:sz w:val="28"/>
          <w:szCs w:val="28"/>
        </w:rPr>
        <w:tab/>
      </w:r>
      <w:r w:rsidR="00F62F23" w:rsidRPr="008336C3">
        <w:rPr>
          <w:rFonts w:ascii="Arial" w:hAnsi="Arial" w:cs="Arial"/>
          <w:b/>
          <w:sz w:val="28"/>
          <w:szCs w:val="28"/>
        </w:rPr>
        <w:tab/>
      </w:r>
      <w:r w:rsidR="00F62F23" w:rsidRPr="008336C3">
        <w:rPr>
          <w:rFonts w:ascii="Arial" w:hAnsi="Arial" w:cs="Arial"/>
          <w:b/>
          <w:sz w:val="28"/>
          <w:szCs w:val="28"/>
        </w:rPr>
        <w:tab/>
        <w:t>*4:00p.m.</w:t>
      </w:r>
    </w:p>
    <w:p w:rsidR="00036E52" w:rsidRPr="008336C3" w:rsidRDefault="00036E52" w:rsidP="008336C3">
      <w:pPr>
        <w:pStyle w:val="ListParagraph"/>
        <w:tabs>
          <w:tab w:val="left" w:pos="1710"/>
        </w:tabs>
        <w:ind w:left="1710" w:right="450"/>
        <w:rPr>
          <w:rFonts w:cs="Arial"/>
          <w:szCs w:val="28"/>
        </w:rPr>
      </w:pPr>
    </w:p>
    <w:p w:rsidR="00036E52" w:rsidRDefault="00036E52" w:rsidP="008336C3">
      <w:pPr>
        <w:pStyle w:val="ListParagraph"/>
        <w:tabs>
          <w:tab w:val="left" w:pos="1710"/>
        </w:tabs>
        <w:ind w:left="0" w:right="450"/>
        <w:rPr>
          <w:rFonts w:cs="Arial"/>
          <w:szCs w:val="28"/>
        </w:rPr>
      </w:pPr>
      <w:r w:rsidRPr="008336C3">
        <w:rPr>
          <w:rFonts w:cs="Arial"/>
          <w:szCs w:val="28"/>
        </w:rPr>
        <w:t xml:space="preserve">* Time approximate – The SRC will adjourn upon conclusion </w:t>
      </w:r>
      <w:r w:rsidR="008336C3">
        <w:rPr>
          <w:rFonts w:cs="Arial"/>
          <w:szCs w:val="28"/>
        </w:rPr>
        <w:t xml:space="preserve">of </w:t>
      </w:r>
      <w:r w:rsidR="001955E0" w:rsidRPr="008336C3">
        <w:rPr>
          <w:rFonts w:cs="Arial"/>
          <w:szCs w:val="28"/>
        </w:rPr>
        <w:t>b</w:t>
      </w:r>
      <w:r w:rsidRPr="008336C3">
        <w:rPr>
          <w:rFonts w:cs="Arial"/>
          <w:szCs w:val="28"/>
        </w:rPr>
        <w:t>usiness</w:t>
      </w:r>
      <w:r w:rsidR="001955E0" w:rsidRPr="008336C3">
        <w:rPr>
          <w:rFonts w:cs="Arial"/>
          <w:szCs w:val="28"/>
        </w:rPr>
        <w:t>.</w:t>
      </w:r>
    </w:p>
    <w:p w:rsidR="00A54C5D" w:rsidRPr="00C57E16" w:rsidRDefault="00A54C5D" w:rsidP="006B6BAB">
      <w:pPr>
        <w:widowControl w:val="0"/>
        <w:tabs>
          <w:tab w:val="center" w:pos="5256"/>
        </w:tabs>
        <w:rPr>
          <w:rFonts w:ascii="Arial" w:hAnsi="Arial" w:cs="Arial"/>
          <w:bCs/>
          <w:sz w:val="28"/>
          <w:szCs w:val="28"/>
          <w:highlight w:val="yellow"/>
        </w:rPr>
      </w:pPr>
    </w:p>
    <w:p w:rsidR="00A25215" w:rsidRDefault="00A25215" w:rsidP="00A25215">
      <w:pPr>
        <w:pStyle w:val="BodyText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All agenda items are for information, discussion, and/or action. Interested individuals</w:t>
      </w:r>
      <w:r w:rsidR="00F1719E">
        <w:rPr>
          <w:rFonts w:ascii="Arial" w:hAnsi="Arial" w:cs="Arial"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 xml:space="preserve">providing public comment </w:t>
      </w:r>
      <w:r w:rsidR="00F1719E">
        <w:rPr>
          <w:rFonts w:ascii="Arial" w:hAnsi="Arial" w:cs="Arial"/>
          <w:iCs/>
          <w:sz w:val="28"/>
          <w:szCs w:val="28"/>
        </w:rPr>
        <w:t xml:space="preserve">not on the agenda </w:t>
      </w:r>
      <w:r>
        <w:rPr>
          <w:rFonts w:ascii="Arial" w:hAnsi="Arial" w:cs="Arial"/>
          <w:iCs/>
          <w:sz w:val="28"/>
          <w:szCs w:val="28"/>
        </w:rPr>
        <w:t>will have up to three minutes</w:t>
      </w:r>
      <w:r w:rsidR="00F1719E">
        <w:rPr>
          <w:rFonts w:ascii="Arial" w:hAnsi="Arial" w:cs="Arial"/>
          <w:iCs/>
          <w:sz w:val="28"/>
          <w:szCs w:val="28"/>
        </w:rPr>
        <w:t xml:space="preserve"> to share</w:t>
      </w:r>
      <w:r>
        <w:rPr>
          <w:rFonts w:ascii="Arial" w:hAnsi="Arial" w:cs="Arial"/>
          <w:iCs/>
          <w:sz w:val="28"/>
          <w:szCs w:val="28"/>
        </w:rPr>
        <w:t xml:space="preserve">.  All times are approximate and provided for general planning convenience only. The order of business may be changed on the day of the noticed meeting. </w:t>
      </w:r>
    </w:p>
    <w:p w:rsidR="00F34612" w:rsidRDefault="00F34612" w:rsidP="00A25215">
      <w:pPr>
        <w:pStyle w:val="BodyText"/>
        <w:rPr>
          <w:rFonts w:ascii="Arial" w:hAnsi="Arial" w:cs="Arial"/>
          <w:iCs/>
          <w:sz w:val="28"/>
          <w:szCs w:val="28"/>
        </w:rPr>
      </w:pPr>
    </w:p>
    <w:p w:rsidR="00A25215" w:rsidRDefault="00A25215" w:rsidP="00A25215">
      <w:pPr>
        <w:pStyle w:val="BodyText"/>
        <w:ind w:right="446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This Meeting Notice and Agenda can also be accessed at the following </w:t>
      </w:r>
      <w:hyperlink r:id="rId9" w:history="1">
        <w:r w:rsidRPr="00C32666">
          <w:rPr>
            <w:rStyle w:val="Hyperlink"/>
            <w:rFonts w:ascii="Arial" w:hAnsi="Arial" w:cs="Arial"/>
            <w:iCs/>
            <w:sz w:val="28"/>
            <w:szCs w:val="28"/>
          </w:rPr>
          <w:t>website address</w:t>
        </w:r>
      </w:hyperlink>
      <w:r w:rsidRPr="00B7413F">
        <w:rPr>
          <w:rFonts w:ascii="Arial" w:hAnsi="Arial" w:cs="Arial"/>
          <w:iCs/>
          <w:sz w:val="28"/>
          <w:szCs w:val="28"/>
        </w:rPr>
        <w:t>.</w:t>
      </w:r>
      <w:r w:rsidRPr="00A25215">
        <w:rPr>
          <w:rFonts w:ascii="Arial" w:hAnsi="Arial" w:cs="Arial"/>
          <w:iCs/>
          <w:sz w:val="28"/>
          <w:szCs w:val="28"/>
        </w:rPr>
        <w:t xml:space="preserve"> Supplemental Meeting material</w:t>
      </w:r>
      <w:r>
        <w:rPr>
          <w:rFonts w:ascii="Arial" w:hAnsi="Arial" w:cs="Arial"/>
          <w:iCs/>
          <w:sz w:val="28"/>
          <w:szCs w:val="28"/>
        </w:rPr>
        <w:t>s will be available for public viewing at the meeting site and can also be requested in alternate format by contacting the SRC (</w:t>
      </w:r>
      <w:r w:rsidR="005A1835">
        <w:rPr>
          <w:rFonts w:ascii="Arial" w:hAnsi="Arial" w:cs="Arial"/>
          <w:iCs/>
          <w:sz w:val="28"/>
          <w:szCs w:val="28"/>
        </w:rPr>
        <w:t xml:space="preserve">see </w:t>
      </w:r>
      <w:r>
        <w:rPr>
          <w:rFonts w:ascii="Arial" w:hAnsi="Arial" w:cs="Arial"/>
          <w:iCs/>
          <w:sz w:val="28"/>
          <w:szCs w:val="28"/>
        </w:rPr>
        <w:t>contact info</w:t>
      </w:r>
      <w:r w:rsidR="005A1835">
        <w:rPr>
          <w:rFonts w:ascii="Arial" w:hAnsi="Arial" w:cs="Arial"/>
          <w:iCs/>
          <w:sz w:val="28"/>
          <w:szCs w:val="28"/>
        </w:rPr>
        <w:t>rmation</w:t>
      </w:r>
      <w:r>
        <w:rPr>
          <w:rFonts w:ascii="Arial" w:hAnsi="Arial" w:cs="Arial"/>
          <w:iCs/>
          <w:sz w:val="28"/>
          <w:szCs w:val="28"/>
        </w:rPr>
        <w:t xml:space="preserve"> listed below).</w:t>
      </w:r>
    </w:p>
    <w:p w:rsidR="00A25215" w:rsidRDefault="00A25215" w:rsidP="00A25215">
      <w:pPr>
        <w:pStyle w:val="BodyText"/>
        <w:ind w:right="450"/>
        <w:rPr>
          <w:rFonts w:ascii="Arial" w:hAnsi="Arial" w:cs="Arial"/>
          <w:iCs/>
          <w:sz w:val="28"/>
          <w:szCs w:val="28"/>
        </w:rPr>
      </w:pPr>
    </w:p>
    <w:p w:rsidR="00A25215" w:rsidRDefault="00A25215" w:rsidP="00A25215">
      <w:pPr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DISABILITY-RELATED ACCOMMODATIONS PROCEDURES</w:t>
      </w:r>
      <w:r>
        <w:rPr>
          <w:rFonts w:ascii="Arial" w:hAnsi="Arial" w:cs="Arial"/>
          <w:sz w:val="28"/>
        </w:rPr>
        <w:t xml:space="preserve"> </w:t>
      </w:r>
    </w:p>
    <w:p w:rsidR="00A25215" w:rsidRDefault="00A25215" w:rsidP="00A25215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837C63" w:rsidRPr="008336C3" w:rsidRDefault="00A25215" w:rsidP="00ED254F">
      <w:pPr>
        <w:rPr>
          <w:rFonts w:ascii="Arial" w:hAnsi="Arial" w:cs="Arial"/>
          <w:sz w:val="28"/>
          <w:szCs w:val="28"/>
        </w:rPr>
      </w:pPr>
      <w:r w:rsidRPr="00960CF3">
        <w:rPr>
          <w:rFonts w:ascii="Arial" w:hAnsi="Arial" w:cs="Arial"/>
          <w:sz w:val="28"/>
        </w:rPr>
        <w:t xml:space="preserve">Contact </w:t>
      </w:r>
      <w:r w:rsidR="00C57E16" w:rsidRPr="00960CF3">
        <w:rPr>
          <w:rFonts w:ascii="Arial" w:hAnsi="Arial" w:cs="Arial"/>
          <w:sz w:val="28"/>
        </w:rPr>
        <w:t>Mindy Van Egdon</w:t>
      </w:r>
      <w:r w:rsidR="00C62CA4" w:rsidRPr="00960CF3">
        <w:rPr>
          <w:rFonts w:ascii="Arial" w:hAnsi="Arial" w:cs="Arial"/>
          <w:sz w:val="28"/>
        </w:rPr>
        <w:t xml:space="preserve"> </w:t>
      </w:r>
      <w:r w:rsidR="003D340E" w:rsidRPr="00960CF3">
        <w:rPr>
          <w:rFonts w:ascii="Arial" w:hAnsi="Arial" w:cs="Arial"/>
          <w:sz w:val="28"/>
        </w:rPr>
        <w:t>a</w:t>
      </w:r>
      <w:r w:rsidR="00EA3D2F" w:rsidRPr="00960CF3">
        <w:rPr>
          <w:rFonts w:ascii="Arial" w:hAnsi="Arial" w:cs="Arial"/>
          <w:sz w:val="28"/>
        </w:rPr>
        <w:t xml:space="preserve">t </w:t>
      </w:r>
      <w:r w:rsidR="003D340E" w:rsidRPr="00960CF3">
        <w:rPr>
          <w:rFonts w:ascii="Arial" w:hAnsi="Arial" w:cs="Arial"/>
          <w:sz w:val="28"/>
        </w:rPr>
        <w:t>(916) 558-</w:t>
      </w:r>
      <w:r w:rsidR="00C57E16" w:rsidRPr="00960CF3">
        <w:rPr>
          <w:rFonts w:ascii="Arial" w:hAnsi="Arial" w:cs="Arial"/>
          <w:sz w:val="28"/>
        </w:rPr>
        <w:t xml:space="preserve">5895 </w:t>
      </w:r>
      <w:r w:rsidRPr="00960CF3">
        <w:rPr>
          <w:rFonts w:ascii="Arial" w:hAnsi="Arial" w:cs="Arial"/>
          <w:bCs/>
          <w:sz w:val="28"/>
        </w:rPr>
        <w:t xml:space="preserve">email </w:t>
      </w:r>
      <w:r w:rsidRPr="00960CF3">
        <w:rPr>
          <w:rFonts w:ascii="Arial" w:hAnsi="Arial" w:cs="Arial"/>
          <w:bCs/>
          <w:sz w:val="28"/>
          <w:szCs w:val="28"/>
        </w:rPr>
        <w:t>(</w:t>
      </w:r>
      <w:hyperlink r:id="rId10" w:history="1">
        <w:r w:rsidRPr="00960CF3">
          <w:rPr>
            <w:rStyle w:val="Hyperlink"/>
            <w:rFonts w:ascii="Arial" w:hAnsi="Arial" w:cs="Arial"/>
            <w:bCs/>
            <w:sz w:val="28"/>
            <w:szCs w:val="28"/>
          </w:rPr>
          <w:t>SRC@dor.ca.gov</w:t>
        </w:r>
      </w:hyperlink>
      <w:r w:rsidRPr="00960CF3">
        <w:rPr>
          <w:rFonts w:ascii="Arial" w:hAnsi="Arial" w:cs="Arial"/>
          <w:bCs/>
          <w:sz w:val="28"/>
        </w:rPr>
        <w:t xml:space="preserve">) </w:t>
      </w:r>
      <w:r w:rsidRPr="00960CF3">
        <w:rPr>
          <w:rFonts w:ascii="Arial" w:hAnsi="Arial" w:cs="Arial"/>
          <w:sz w:val="28"/>
        </w:rPr>
        <w:t>by</w:t>
      </w:r>
      <w:r w:rsidR="00FB7AA3">
        <w:rPr>
          <w:rFonts w:ascii="Arial" w:hAnsi="Arial" w:cs="Arial"/>
          <w:sz w:val="28"/>
        </w:rPr>
        <w:t xml:space="preserve"> </w:t>
      </w:r>
      <w:r w:rsidRPr="00960CF3">
        <w:rPr>
          <w:rFonts w:ascii="Arial" w:hAnsi="Arial" w:cs="Arial"/>
          <w:sz w:val="28"/>
        </w:rPr>
        <w:t xml:space="preserve">5 p.m. on </w:t>
      </w:r>
      <w:r w:rsidRPr="0035125A">
        <w:rPr>
          <w:rFonts w:ascii="Arial" w:hAnsi="Arial" w:cs="Arial"/>
          <w:sz w:val="28"/>
        </w:rPr>
        <w:t xml:space="preserve">Wednesday, </w:t>
      </w:r>
      <w:r w:rsidR="003A5B44">
        <w:rPr>
          <w:rFonts w:ascii="Arial" w:hAnsi="Arial" w:cs="Arial"/>
          <w:sz w:val="28"/>
        </w:rPr>
        <w:t>February 18, 2015</w:t>
      </w:r>
      <w:r w:rsidRPr="00960CF3">
        <w:rPr>
          <w:rFonts w:ascii="Arial" w:hAnsi="Arial" w:cs="Arial"/>
          <w:sz w:val="28"/>
        </w:rPr>
        <w:t xml:space="preserve"> if a disability-related accommodation is needed or if the materials are required in an alternate format.  Attendees are asked to refrain from wearing scented products.</w:t>
      </w:r>
      <w:r>
        <w:rPr>
          <w:rFonts w:ascii="Arial" w:hAnsi="Arial" w:cs="Arial"/>
          <w:sz w:val="28"/>
        </w:rPr>
        <w:t xml:space="preserve">  </w:t>
      </w:r>
    </w:p>
    <w:sectPr w:rsidR="00837C63" w:rsidRPr="008336C3" w:rsidSect="00F22FB4">
      <w:head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F0" w:rsidRDefault="006827F0" w:rsidP="00F82D3E">
      <w:r>
        <w:separator/>
      </w:r>
    </w:p>
  </w:endnote>
  <w:endnote w:type="continuationSeparator" w:id="0">
    <w:p w:rsidR="006827F0" w:rsidRDefault="006827F0" w:rsidP="00F8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A" w:rsidRDefault="002E686C" w:rsidP="00F82D3E">
    <w:pPr>
      <w:pStyle w:val="Footer"/>
      <w:ind w:left="360"/>
    </w:pPr>
    <w:r>
      <w:rPr>
        <w:rFonts w:ascii="Arial" w:hAnsi="Arial" w:cs="Arial"/>
        <w:sz w:val="28"/>
        <w:szCs w:val="28"/>
      </w:rPr>
      <w:t>February 2015</w:t>
    </w:r>
    <w:r w:rsidR="00AE449A" w:rsidRPr="00F82D3E">
      <w:rPr>
        <w:rFonts w:ascii="Arial" w:hAnsi="Arial" w:cs="Arial"/>
        <w:sz w:val="28"/>
        <w:szCs w:val="28"/>
      </w:rPr>
      <w:t xml:space="preserve"> Agenda </w:t>
    </w:r>
    <w:r w:rsidR="00AE449A" w:rsidRPr="00F82D3E">
      <w:rPr>
        <w:rFonts w:ascii="Arial" w:hAnsi="Arial" w:cs="Arial"/>
        <w:sz w:val="28"/>
        <w:szCs w:val="28"/>
      </w:rPr>
      <w:tab/>
    </w:r>
    <w:r w:rsidR="00AE449A" w:rsidRPr="00F82D3E">
      <w:rPr>
        <w:rFonts w:ascii="Arial" w:hAnsi="Arial" w:cs="Arial"/>
        <w:sz w:val="28"/>
        <w:szCs w:val="28"/>
      </w:rPr>
      <w:tab/>
      <w:t xml:space="preserve">Pg. </w:t>
    </w:r>
    <w:r w:rsidR="00AE449A" w:rsidRPr="00F82D3E">
      <w:rPr>
        <w:rFonts w:ascii="Arial" w:hAnsi="Arial" w:cs="Arial"/>
        <w:sz w:val="28"/>
        <w:szCs w:val="28"/>
      </w:rPr>
      <w:fldChar w:fldCharType="begin"/>
    </w:r>
    <w:r w:rsidR="00AE449A" w:rsidRPr="00F82D3E">
      <w:rPr>
        <w:rFonts w:ascii="Arial" w:hAnsi="Arial" w:cs="Arial"/>
        <w:sz w:val="28"/>
        <w:szCs w:val="28"/>
      </w:rPr>
      <w:instrText xml:space="preserve"> PAGE   \* MERGEFORMAT </w:instrText>
    </w:r>
    <w:r w:rsidR="00AE449A" w:rsidRPr="00F82D3E">
      <w:rPr>
        <w:rFonts w:ascii="Arial" w:hAnsi="Arial" w:cs="Arial"/>
        <w:sz w:val="28"/>
        <w:szCs w:val="28"/>
      </w:rPr>
      <w:fldChar w:fldCharType="separate"/>
    </w:r>
    <w:r w:rsidR="00EE0C40">
      <w:rPr>
        <w:rFonts w:ascii="Arial" w:hAnsi="Arial" w:cs="Arial"/>
        <w:noProof/>
        <w:sz w:val="28"/>
        <w:szCs w:val="28"/>
      </w:rPr>
      <w:t>4</w:t>
    </w:r>
    <w:r w:rsidR="00AE449A" w:rsidRPr="00F82D3E">
      <w:rPr>
        <w:rFonts w:ascii="Arial" w:hAnsi="Arial" w:cs="Arial"/>
        <w:sz w:val="28"/>
        <w:szCs w:val="28"/>
      </w:rPr>
      <w:fldChar w:fldCharType="end"/>
    </w:r>
    <w:r w:rsidR="00AE449A" w:rsidRPr="00F82D3E">
      <w:rPr>
        <w:rFonts w:ascii="Arial" w:hAnsi="Arial" w:cs="Arial"/>
        <w:sz w:val="28"/>
        <w:szCs w:val="28"/>
      </w:rPr>
      <w:t xml:space="preserve"> of </w:t>
    </w:r>
    <w:r w:rsidR="00AE449A">
      <w:rPr>
        <w:rFonts w:ascii="Arial" w:hAnsi="Arial" w:cs="Arial"/>
        <w:sz w:val="28"/>
        <w:szCs w:val="28"/>
      </w:rPr>
      <w:fldChar w:fldCharType="begin"/>
    </w:r>
    <w:r w:rsidR="00AE449A">
      <w:rPr>
        <w:rFonts w:ascii="Arial" w:hAnsi="Arial" w:cs="Arial"/>
        <w:sz w:val="28"/>
        <w:szCs w:val="28"/>
      </w:rPr>
      <w:instrText xml:space="preserve"> NUMPAGES   \* MERGEFORMAT </w:instrText>
    </w:r>
    <w:r w:rsidR="00AE449A">
      <w:rPr>
        <w:rFonts w:ascii="Arial" w:hAnsi="Arial" w:cs="Arial"/>
        <w:sz w:val="28"/>
        <w:szCs w:val="28"/>
      </w:rPr>
      <w:fldChar w:fldCharType="separate"/>
    </w:r>
    <w:r w:rsidR="00EE0C40">
      <w:rPr>
        <w:rFonts w:ascii="Arial" w:hAnsi="Arial" w:cs="Arial"/>
        <w:noProof/>
        <w:sz w:val="28"/>
        <w:szCs w:val="28"/>
      </w:rPr>
      <w:t>4</w:t>
    </w:r>
    <w:r w:rsidR="00AE449A">
      <w:rPr>
        <w:rFonts w:ascii="Arial" w:hAnsi="Arial" w:cs="Arial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F0" w:rsidRDefault="006827F0" w:rsidP="00F82D3E">
      <w:r>
        <w:separator/>
      </w:r>
    </w:p>
  </w:footnote>
  <w:footnote w:type="continuationSeparator" w:id="0">
    <w:p w:rsidR="006827F0" w:rsidRDefault="006827F0" w:rsidP="00F8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F3" w:rsidRDefault="00EE0C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A50"/>
    <w:multiLevelType w:val="hybridMultilevel"/>
    <w:tmpl w:val="966C2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05"/>
    <w:multiLevelType w:val="hybridMultilevel"/>
    <w:tmpl w:val="9C22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1AF4"/>
    <w:multiLevelType w:val="hybridMultilevel"/>
    <w:tmpl w:val="AEC2F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FBA5C4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93E3B"/>
    <w:multiLevelType w:val="hybridMultilevel"/>
    <w:tmpl w:val="E3745B94"/>
    <w:lvl w:ilvl="0" w:tplc="2480BC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F0B82"/>
    <w:multiLevelType w:val="hybridMultilevel"/>
    <w:tmpl w:val="6CB02746"/>
    <w:lvl w:ilvl="0" w:tplc="DFAC4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F4FF4"/>
    <w:multiLevelType w:val="hybridMultilevel"/>
    <w:tmpl w:val="FD8C8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18018D"/>
    <w:multiLevelType w:val="hybridMultilevel"/>
    <w:tmpl w:val="5B7E52F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>
    <w:nsid w:val="32BD46DC"/>
    <w:multiLevelType w:val="hybridMultilevel"/>
    <w:tmpl w:val="3686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DC6525"/>
    <w:multiLevelType w:val="hybridMultilevel"/>
    <w:tmpl w:val="AF40A60E"/>
    <w:lvl w:ilvl="0" w:tplc="DFAC4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77C58"/>
    <w:multiLevelType w:val="hybridMultilevel"/>
    <w:tmpl w:val="15B2A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4E782A"/>
    <w:multiLevelType w:val="hybridMultilevel"/>
    <w:tmpl w:val="201A0DF8"/>
    <w:lvl w:ilvl="0" w:tplc="DFAC4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76273"/>
    <w:multiLevelType w:val="hybridMultilevel"/>
    <w:tmpl w:val="56C2A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9569F0"/>
    <w:multiLevelType w:val="hybridMultilevel"/>
    <w:tmpl w:val="E7765F66"/>
    <w:lvl w:ilvl="0" w:tplc="DFAC4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40FD0"/>
    <w:multiLevelType w:val="hybridMultilevel"/>
    <w:tmpl w:val="9F3E7B6E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4">
    <w:nsid w:val="3D936D97"/>
    <w:multiLevelType w:val="hybridMultilevel"/>
    <w:tmpl w:val="2BCC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E1326"/>
    <w:multiLevelType w:val="hybridMultilevel"/>
    <w:tmpl w:val="BCCC8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995E4F"/>
    <w:multiLevelType w:val="hybridMultilevel"/>
    <w:tmpl w:val="E7765F66"/>
    <w:lvl w:ilvl="0" w:tplc="DFAC4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D79D1"/>
    <w:multiLevelType w:val="hybridMultilevel"/>
    <w:tmpl w:val="77CA05AE"/>
    <w:lvl w:ilvl="0" w:tplc="DFAC4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82529"/>
    <w:multiLevelType w:val="hybridMultilevel"/>
    <w:tmpl w:val="C3820972"/>
    <w:lvl w:ilvl="0" w:tplc="DFAC4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33D42"/>
    <w:multiLevelType w:val="hybridMultilevel"/>
    <w:tmpl w:val="E7765F66"/>
    <w:lvl w:ilvl="0" w:tplc="DFAC4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13114"/>
    <w:multiLevelType w:val="hybridMultilevel"/>
    <w:tmpl w:val="02D4E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FA5100"/>
    <w:multiLevelType w:val="hybridMultilevel"/>
    <w:tmpl w:val="58ECD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207E55"/>
    <w:multiLevelType w:val="hybridMultilevel"/>
    <w:tmpl w:val="CDDAA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6C17F2"/>
    <w:multiLevelType w:val="hybridMultilevel"/>
    <w:tmpl w:val="81BC79D2"/>
    <w:lvl w:ilvl="0" w:tplc="DFAC4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F5323"/>
    <w:multiLevelType w:val="hybridMultilevel"/>
    <w:tmpl w:val="6804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F0181"/>
    <w:multiLevelType w:val="hybridMultilevel"/>
    <w:tmpl w:val="748C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D14AD"/>
    <w:multiLevelType w:val="hybridMultilevel"/>
    <w:tmpl w:val="CD0CF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138B4"/>
    <w:multiLevelType w:val="hybridMultilevel"/>
    <w:tmpl w:val="36468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1328B4"/>
    <w:multiLevelType w:val="hybridMultilevel"/>
    <w:tmpl w:val="7AE065F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AB02C06"/>
    <w:multiLevelType w:val="hybridMultilevel"/>
    <w:tmpl w:val="510C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441D1"/>
    <w:multiLevelType w:val="singleLevel"/>
    <w:tmpl w:val="7CD2154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1">
    <w:nsid w:val="6F086659"/>
    <w:multiLevelType w:val="hybridMultilevel"/>
    <w:tmpl w:val="81BC79D2"/>
    <w:lvl w:ilvl="0" w:tplc="DFAC4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260D"/>
    <w:multiLevelType w:val="hybridMultilevel"/>
    <w:tmpl w:val="DBA01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001C1E"/>
    <w:multiLevelType w:val="hybridMultilevel"/>
    <w:tmpl w:val="A73C3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0557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9156B"/>
    <w:multiLevelType w:val="hybridMultilevel"/>
    <w:tmpl w:val="9E409D82"/>
    <w:lvl w:ilvl="0" w:tplc="DFAC4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363C9"/>
    <w:multiLevelType w:val="hybridMultilevel"/>
    <w:tmpl w:val="D4DC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605D"/>
    <w:multiLevelType w:val="hybridMultilevel"/>
    <w:tmpl w:val="1CCAB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3F24CA"/>
    <w:multiLevelType w:val="hybridMultilevel"/>
    <w:tmpl w:val="367CAD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DA3458"/>
    <w:multiLevelType w:val="hybridMultilevel"/>
    <w:tmpl w:val="B056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64BDD"/>
    <w:multiLevelType w:val="hybridMultilevel"/>
    <w:tmpl w:val="3B36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3"/>
  </w:num>
  <w:num w:numId="5">
    <w:abstractNumId w:val="7"/>
  </w:num>
  <w:num w:numId="6">
    <w:abstractNumId w:val="0"/>
  </w:num>
  <w:num w:numId="7">
    <w:abstractNumId w:val="37"/>
  </w:num>
  <w:num w:numId="8">
    <w:abstractNumId w:val="26"/>
  </w:num>
  <w:num w:numId="9">
    <w:abstractNumId w:val="30"/>
  </w:num>
  <w:num w:numId="10">
    <w:abstractNumId w:val="33"/>
  </w:num>
  <w:num w:numId="11">
    <w:abstractNumId w:val="39"/>
  </w:num>
  <w:num w:numId="12">
    <w:abstractNumId w:val="1"/>
  </w:num>
  <w:num w:numId="13">
    <w:abstractNumId w:val="22"/>
  </w:num>
  <w:num w:numId="14">
    <w:abstractNumId w:val="31"/>
  </w:num>
  <w:num w:numId="15">
    <w:abstractNumId w:val="23"/>
  </w:num>
  <w:num w:numId="16">
    <w:abstractNumId w:val="34"/>
  </w:num>
  <w:num w:numId="17">
    <w:abstractNumId w:val="8"/>
  </w:num>
  <w:num w:numId="18">
    <w:abstractNumId w:val="17"/>
  </w:num>
  <w:num w:numId="19">
    <w:abstractNumId w:val="10"/>
  </w:num>
  <w:num w:numId="20">
    <w:abstractNumId w:val="18"/>
  </w:num>
  <w:num w:numId="21">
    <w:abstractNumId w:val="28"/>
  </w:num>
  <w:num w:numId="22">
    <w:abstractNumId w:val="5"/>
  </w:num>
  <w:num w:numId="23">
    <w:abstractNumId w:val="14"/>
  </w:num>
  <w:num w:numId="24">
    <w:abstractNumId w:val="24"/>
  </w:num>
  <w:num w:numId="25">
    <w:abstractNumId w:val="35"/>
  </w:num>
  <w:num w:numId="26">
    <w:abstractNumId w:val="32"/>
  </w:num>
  <w:num w:numId="27">
    <w:abstractNumId w:val="12"/>
  </w:num>
  <w:num w:numId="28">
    <w:abstractNumId w:val="19"/>
  </w:num>
  <w:num w:numId="29">
    <w:abstractNumId w:val="4"/>
  </w:num>
  <w:num w:numId="30">
    <w:abstractNumId w:val="20"/>
  </w:num>
  <w:num w:numId="31">
    <w:abstractNumId w:val="6"/>
  </w:num>
  <w:num w:numId="32">
    <w:abstractNumId w:val="36"/>
  </w:num>
  <w:num w:numId="33">
    <w:abstractNumId w:val="9"/>
  </w:num>
  <w:num w:numId="34">
    <w:abstractNumId w:val="11"/>
  </w:num>
  <w:num w:numId="35">
    <w:abstractNumId w:val="27"/>
  </w:num>
  <w:num w:numId="36">
    <w:abstractNumId w:val="38"/>
  </w:num>
  <w:num w:numId="37">
    <w:abstractNumId w:val="29"/>
  </w:num>
  <w:num w:numId="38">
    <w:abstractNumId w:val="25"/>
  </w:num>
  <w:num w:numId="39">
    <w:abstractNumId w:val="2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90"/>
    <w:rsid w:val="000102BC"/>
    <w:rsid w:val="00010503"/>
    <w:rsid w:val="00014E7A"/>
    <w:rsid w:val="00017411"/>
    <w:rsid w:val="00023ADB"/>
    <w:rsid w:val="00026529"/>
    <w:rsid w:val="000271D5"/>
    <w:rsid w:val="00031A3C"/>
    <w:rsid w:val="0003296A"/>
    <w:rsid w:val="00036E52"/>
    <w:rsid w:val="000374B4"/>
    <w:rsid w:val="000375CC"/>
    <w:rsid w:val="000413F5"/>
    <w:rsid w:val="00042BAF"/>
    <w:rsid w:val="00044455"/>
    <w:rsid w:val="00044ED6"/>
    <w:rsid w:val="000470DE"/>
    <w:rsid w:val="00054174"/>
    <w:rsid w:val="00056484"/>
    <w:rsid w:val="0006233F"/>
    <w:rsid w:val="00062478"/>
    <w:rsid w:val="00062884"/>
    <w:rsid w:val="000628BB"/>
    <w:rsid w:val="000669F3"/>
    <w:rsid w:val="000672CC"/>
    <w:rsid w:val="00070915"/>
    <w:rsid w:val="00072347"/>
    <w:rsid w:val="00073715"/>
    <w:rsid w:val="00075ECF"/>
    <w:rsid w:val="00077F57"/>
    <w:rsid w:val="00081D78"/>
    <w:rsid w:val="0009211E"/>
    <w:rsid w:val="00094746"/>
    <w:rsid w:val="000A1B24"/>
    <w:rsid w:val="000A2CCA"/>
    <w:rsid w:val="000A7BF9"/>
    <w:rsid w:val="000B2660"/>
    <w:rsid w:val="000B2717"/>
    <w:rsid w:val="000B6A61"/>
    <w:rsid w:val="000B73A6"/>
    <w:rsid w:val="000B7A5B"/>
    <w:rsid w:val="000C2C2B"/>
    <w:rsid w:val="000C3FED"/>
    <w:rsid w:val="000C6180"/>
    <w:rsid w:val="000D035F"/>
    <w:rsid w:val="000D442A"/>
    <w:rsid w:val="000D65E2"/>
    <w:rsid w:val="000E0478"/>
    <w:rsid w:val="000E31FA"/>
    <w:rsid w:val="000E50DE"/>
    <w:rsid w:val="000E6A08"/>
    <w:rsid w:val="000F0281"/>
    <w:rsid w:val="000F16C0"/>
    <w:rsid w:val="000F20EC"/>
    <w:rsid w:val="000F3800"/>
    <w:rsid w:val="0010144C"/>
    <w:rsid w:val="00105FBF"/>
    <w:rsid w:val="00106270"/>
    <w:rsid w:val="00106EC0"/>
    <w:rsid w:val="0011031E"/>
    <w:rsid w:val="00110D97"/>
    <w:rsid w:val="001205F4"/>
    <w:rsid w:val="001230A2"/>
    <w:rsid w:val="0012591E"/>
    <w:rsid w:val="0012624D"/>
    <w:rsid w:val="00127DE0"/>
    <w:rsid w:val="001323FF"/>
    <w:rsid w:val="001335FB"/>
    <w:rsid w:val="001337C1"/>
    <w:rsid w:val="0014532D"/>
    <w:rsid w:val="0014614C"/>
    <w:rsid w:val="001533AC"/>
    <w:rsid w:val="00154224"/>
    <w:rsid w:val="00155DCC"/>
    <w:rsid w:val="00156382"/>
    <w:rsid w:val="00156EE7"/>
    <w:rsid w:val="00157059"/>
    <w:rsid w:val="001614DA"/>
    <w:rsid w:val="001635FA"/>
    <w:rsid w:val="00167762"/>
    <w:rsid w:val="00181C6F"/>
    <w:rsid w:val="00181FD3"/>
    <w:rsid w:val="00190B0B"/>
    <w:rsid w:val="001916B1"/>
    <w:rsid w:val="001955E0"/>
    <w:rsid w:val="001A1B69"/>
    <w:rsid w:val="001A1BA1"/>
    <w:rsid w:val="001A2152"/>
    <w:rsid w:val="001A4D04"/>
    <w:rsid w:val="001B0FA1"/>
    <w:rsid w:val="001B1EDA"/>
    <w:rsid w:val="001C4086"/>
    <w:rsid w:val="001C58E8"/>
    <w:rsid w:val="001C66A8"/>
    <w:rsid w:val="001C6E4F"/>
    <w:rsid w:val="001C722E"/>
    <w:rsid w:val="001D35B9"/>
    <w:rsid w:val="001D5466"/>
    <w:rsid w:val="001E3F16"/>
    <w:rsid w:val="001E4F21"/>
    <w:rsid w:val="001E518F"/>
    <w:rsid w:val="001E6A24"/>
    <w:rsid w:val="001F0B7A"/>
    <w:rsid w:val="001F16FC"/>
    <w:rsid w:val="001F2893"/>
    <w:rsid w:val="001F3379"/>
    <w:rsid w:val="00202DBC"/>
    <w:rsid w:val="00203037"/>
    <w:rsid w:val="00203277"/>
    <w:rsid w:val="0020338C"/>
    <w:rsid w:val="00203789"/>
    <w:rsid w:val="00206C84"/>
    <w:rsid w:val="0021105E"/>
    <w:rsid w:val="0021319A"/>
    <w:rsid w:val="00213361"/>
    <w:rsid w:val="00216B23"/>
    <w:rsid w:val="00220361"/>
    <w:rsid w:val="00221568"/>
    <w:rsid w:val="0022202E"/>
    <w:rsid w:val="00233CCB"/>
    <w:rsid w:val="00234241"/>
    <w:rsid w:val="002354AB"/>
    <w:rsid w:val="00236196"/>
    <w:rsid w:val="00237BD3"/>
    <w:rsid w:val="00240207"/>
    <w:rsid w:val="00242ACE"/>
    <w:rsid w:val="00243A10"/>
    <w:rsid w:val="002506D8"/>
    <w:rsid w:val="0025303D"/>
    <w:rsid w:val="002566CA"/>
    <w:rsid w:val="00260947"/>
    <w:rsid w:val="002654F5"/>
    <w:rsid w:val="00265EB7"/>
    <w:rsid w:val="00270722"/>
    <w:rsid w:val="00270A32"/>
    <w:rsid w:val="002744E1"/>
    <w:rsid w:val="00283928"/>
    <w:rsid w:val="00284C9F"/>
    <w:rsid w:val="00294CE5"/>
    <w:rsid w:val="00297F70"/>
    <w:rsid w:val="002A1E0C"/>
    <w:rsid w:val="002A3625"/>
    <w:rsid w:val="002A45F3"/>
    <w:rsid w:val="002B403A"/>
    <w:rsid w:val="002B4F33"/>
    <w:rsid w:val="002C0F46"/>
    <w:rsid w:val="002C17AB"/>
    <w:rsid w:val="002C55A4"/>
    <w:rsid w:val="002D2D4C"/>
    <w:rsid w:val="002D425D"/>
    <w:rsid w:val="002D5E98"/>
    <w:rsid w:val="002E0806"/>
    <w:rsid w:val="002E18E2"/>
    <w:rsid w:val="002E66BA"/>
    <w:rsid w:val="002E686C"/>
    <w:rsid w:val="002F2AF7"/>
    <w:rsid w:val="002F541C"/>
    <w:rsid w:val="002F5832"/>
    <w:rsid w:val="003005A2"/>
    <w:rsid w:val="00300904"/>
    <w:rsid w:val="003157A4"/>
    <w:rsid w:val="00315D44"/>
    <w:rsid w:val="00320267"/>
    <w:rsid w:val="00320BD2"/>
    <w:rsid w:val="00323C97"/>
    <w:rsid w:val="00324CF1"/>
    <w:rsid w:val="00327737"/>
    <w:rsid w:val="00332CFC"/>
    <w:rsid w:val="003349CD"/>
    <w:rsid w:val="00337749"/>
    <w:rsid w:val="0034141B"/>
    <w:rsid w:val="00343024"/>
    <w:rsid w:val="0035125A"/>
    <w:rsid w:val="00355F11"/>
    <w:rsid w:val="003703ED"/>
    <w:rsid w:val="00370A8C"/>
    <w:rsid w:val="003845CD"/>
    <w:rsid w:val="00386848"/>
    <w:rsid w:val="00386A5F"/>
    <w:rsid w:val="003914C5"/>
    <w:rsid w:val="0039303E"/>
    <w:rsid w:val="00396F1E"/>
    <w:rsid w:val="003A05DC"/>
    <w:rsid w:val="003A228A"/>
    <w:rsid w:val="003A4E79"/>
    <w:rsid w:val="003A5B44"/>
    <w:rsid w:val="003A7C99"/>
    <w:rsid w:val="003B07CA"/>
    <w:rsid w:val="003B3FD0"/>
    <w:rsid w:val="003B4252"/>
    <w:rsid w:val="003B57AD"/>
    <w:rsid w:val="003C1B9B"/>
    <w:rsid w:val="003C25A8"/>
    <w:rsid w:val="003C582B"/>
    <w:rsid w:val="003D15E7"/>
    <w:rsid w:val="003D1DCC"/>
    <w:rsid w:val="003D31D8"/>
    <w:rsid w:val="003D340E"/>
    <w:rsid w:val="003D5ADB"/>
    <w:rsid w:val="003E6455"/>
    <w:rsid w:val="003E6653"/>
    <w:rsid w:val="003E6D3A"/>
    <w:rsid w:val="003E7E9E"/>
    <w:rsid w:val="003F6E04"/>
    <w:rsid w:val="003F7A23"/>
    <w:rsid w:val="00400F46"/>
    <w:rsid w:val="00412A18"/>
    <w:rsid w:val="00413992"/>
    <w:rsid w:val="00415EA3"/>
    <w:rsid w:val="0043124F"/>
    <w:rsid w:val="00432EBE"/>
    <w:rsid w:val="00436614"/>
    <w:rsid w:val="004408A8"/>
    <w:rsid w:val="004457CD"/>
    <w:rsid w:val="00445C68"/>
    <w:rsid w:val="004468CC"/>
    <w:rsid w:val="00450107"/>
    <w:rsid w:val="00450A13"/>
    <w:rsid w:val="004544BE"/>
    <w:rsid w:val="004572E6"/>
    <w:rsid w:val="0046128C"/>
    <w:rsid w:val="00461E6E"/>
    <w:rsid w:val="00463F2F"/>
    <w:rsid w:val="004642BD"/>
    <w:rsid w:val="004657FE"/>
    <w:rsid w:val="004676C5"/>
    <w:rsid w:val="004713F2"/>
    <w:rsid w:val="004735BC"/>
    <w:rsid w:val="0047375C"/>
    <w:rsid w:val="0047760E"/>
    <w:rsid w:val="004809FB"/>
    <w:rsid w:val="00480F7D"/>
    <w:rsid w:val="00481F8D"/>
    <w:rsid w:val="0048455C"/>
    <w:rsid w:val="00484610"/>
    <w:rsid w:val="00485C21"/>
    <w:rsid w:val="0048653E"/>
    <w:rsid w:val="00490991"/>
    <w:rsid w:val="00491B11"/>
    <w:rsid w:val="00491C9D"/>
    <w:rsid w:val="0049502C"/>
    <w:rsid w:val="004A1572"/>
    <w:rsid w:val="004A4BCA"/>
    <w:rsid w:val="004B17C2"/>
    <w:rsid w:val="004C0D9C"/>
    <w:rsid w:val="004C18C7"/>
    <w:rsid w:val="004C1BAC"/>
    <w:rsid w:val="004C2B76"/>
    <w:rsid w:val="004C330F"/>
    <w:rsid w:val="004C3EC0"/>
    <w:rsid w:val="004C51CD"/>
    <w:rsid w:val="004C7536"/>
    <w:rsid w:val="004D6848"/>
    <w:rsid w:val="004E2003"/>
    <w:rsid w:val="004E474D"/>
    <w:rsid w:val="004E719A"/>
    <w:rsid w:val="004E74A3"/>
    <w:rsid w:val="004F3516"/>
    <w:rsid w:val="005074EE"/>
    <w:rsid w:val="00515213"/>
    <w:rsid w:val="005208EB"/>
    <w:rsid w:val="005262F0"/>
    <w:rsid w:val="00526F6C"/>
    <w:rsid w:val="00530AFB"/>
    <w:rsid w:val="00531FBE"/>
    <w:rsid w:val="005322E3"/>
    <w:rsid w:val="00533F01"/>
    <w:rsid w:val="0054650F"/>
    <w:rsid w:val="00546604"/>
    <w:rsid w:val="005474C2"/>
    <w:rsid w:val="005511BB"/>
    <w:rsid w:val="00551419"/>
    <w:rsid w:val="00552EC9"/>
    <w:rsid w:val="00554F2A"/>
    <w:rsid w:val="00557052"/>
    <w:rsid w:val="00562901"/>
    <w:rsid w:val="005633DC"/>
    <w:rsid w:val="005718ED"/>
    <w:rsid w:val="00572463"/>
    <w:rsid w:val="005801BB"/>
    <w:rsid w:val="0058301E"/>
    <w:rsid w:val="00583580"/>
    <w:rsid w:val="0058454C"/>
    <w:rsid w:val="00587664"/>
    <w:rsid w:val="005901A9"/>
    <w:rsid w:val="005923DA"/>
    <w:rsid w:val="005A1835"/>
    <w:rsid w:val="005A5398"/>
    <w:rsid w:val="005B569B"/>
    <w:rsid w:val="005B5907"/>
    <w:rsid w:val="005B74C4"/>
    <w:rsid w:val="005C10BF"/>
    <w:rsid w:val="005C151A"/>
    <w:rsid w:val="005C176A"/>
    <w:rsid w:val="005C39AA"/>
    <w:rsid w:val="005C711C"/>
    <w:rsid w:val="005C777E"/>
    <w:rsid w:val="005D2872"/>
    <w:rsid w:val="005D28DE"/>
    <w:rsid w:val="005D5D5E"/>
    <w:rsid w:val="005D5E72"/>
    <w:rsid w:val="005D7B97"/>
    <w:rsid w:val="005E0440"/>
    <w:rsid w:val="005E5416"/>
    <w:rsid w:val="005F21C3"/>
    <w:rsid w:val="005F2292"/>
    <w:rsid w:val="005F65C4"/>
    <w:rsid w:val="00606E6D"/>
    <w:rsid w:val="0060707F"/>
    <w:rsid w:val="00611C28"/>
    <w:rsid w:val="006157EC"/>
    <w:rsid w:val="00616246"/>
    <w:rsid w:val="006167B3"/>
    <w:rsid w:val="006222FA"/>
    <w:rsid w:val="00625584"/>
    <w:rsid w:val="006320A7"/>
    <w:rsid w:val="0063286D"/>
    <w:rsid w:val="00634CAD"/>
    <w:rsid w:val="00634E44"/>
    <w:rsid w:val="006367C0"/>
    <w:rsid w:val="00636CEC"/>
    <w:rsid w:val="006476EC"/>
    <w:rsid w:val="006506CB"/>
    <w:rsid w:val="0065715A"/>
    <w:rsid w:val="00660885"/>
    <w:rsid w:val="006705C9"/>
    <w:rsid w:val="00673449"/>
    <w:rsid w:val="006750A4"/>
    <w:rsid w:val="006773A0"/>
    <w:rsid w:val="00677416"/>
    <w:rsid w:val="00677487"/>
    <w:rsid w:val="00677DF9"/>
    <w:rsid w:val="006827F0"/>
    <w:rsid w:val="00683528"/>
    <w:rsid w:val="006850A4"/>
    <w:rsid w:val="0068591B"/>
    <w:rsid w:val="00686ABF"/>
    <w:rsid w:val="00686FD0"/>
    <w:rsid w:val="00693217"/>
    <w:rsid w:val="006974C9"/>
    <w:rsid w:val="006A4225"/>
    <w:rsid w:val="006A6C05"/>
    <w:rsid w:val="006A6E7A"/>
    <w:rsid w:val="006A738F"/>
    <w:rsid w:val="006B6BAB"/>
    <w:rsid w:val="006C30D5"/>
    <w:rsid w:val="006D02E3"/>
    <w:rsid w:val="006D2E94"/>
    <w:rsid w:val="006D6177"/>
    <w:rsid w:val="006D62E6"/>
    <w:rsid w:val="006D775A"/>
    <w:rsid w:val="006E257E"/>
    <w:rsid w:val="006E3527"/>
    <w:rsid w:val="006E3584"/>
    <w:rsid w:val="006E43B9"/>
    <w:rsid w:val="006E706D"/>
    <w:rsid w:val="006F29D1"/>
    <w:rsid w:val="006F3085"/>
    <w:rsid w:val="006F3DA4"/>
    <w:rsid w:val="006F6AEA"/>
    <w:rsid w:val="00700D4A"/>
    <w:rsid w:val="00702502"/>
    <w:rsid w:val="00706989"/>
    <w:rsid w:val="00706E30"/>
    <w:rsid w:val="00707C5D"/>
    <w:rsid w:val="00710767"/>
    <w:rsid w:val="00711F41"/>
    <w:rsid w:val="00714C2E"/>
    <w:rsid w:val="00715004"/>
    <w:rsid w:val="00715CF1"/>
    <w:rsid w:val="00717D0F"/>
    <w:rsid w:val="00735CB4"/>
    <w:rsid w:val="00741493"/>
    <w:rsid w:val="00744C85"/>
    <w:rsid w:val="00745C6B"/>
    <w:rsid w:val="00765A75"/>
    <w:rsid w:val="00770027"/>
    <w:rsid w:val="007703F3"/>
    <w:rsid w:val="007722F7"/>
    <w:rsid w:val="00780A81"/>
    <w:rsid w:val="00786DEA"/>
    <w:rsid w:val="00787979"/>
    <w:rsid w:val="00793ED9"/>
    <w:rsid w:val="00794B27"/>
    <w:rsid w:val="007958E5"/>
    <w:rsid w:val="0079660A"/>
    <w:rsid w:val="00796F1C"/>
    <w:rsid w:val="007A12A4"/>
    <w:rsid w:val="007A24C5"/>
    <w:rsid w:val="007B57CC"/>
    <w:rsid w:val="007B6210"/>
    <w:rsid w:val="007B728B"/>
    <w:rsid w:val="007C41B3"/>
    <w:rsid w:val="007C5EF0"/>
    <w:rsid w:val="007D0A6F"/>
    <w:rsid w:val="007D21D4"/>
    <w:rsid w:val="007D7ED5"/>
    <w:rsid w:val="007E08C2"/>
    <w:rsid w:val="007E21AF"/>
    <w:rsid w:val="007E4364"/>
    <w:rsid w:val="007E6F5D"/>
    <w:rsid w:val="007F4107"/>
    <w:rsid w:val="007F50F5"/>
    <w:rsid w:val="00801DE3"/>
    <w:rsid w:val="00801E19"/>
    <w:rsid w:val="00802F20"/>
    <w:rsid w:val="0080482D"/>
    <w:rsid w:val="008061E4"/>
    <w:rsid w:val="00806750"/>
    <w:rsid w:val="0080729C"/>
    <w:rsid w:val="00810B4E"/>
    <w:rsid w:val="00810F74"/>
    <w:rsid w:val="00815E64"/>
    <w:rsid w:val="00825DDB"/>
    <w:rsid w:val="00825DE3"/>
    <w:rsid w:val="008336C3"/>
    <w:rsid w:val="00834232"/>
    <w:rsid w:val="00837C63"/>
    <w:rsid w:val="00846C55"/>
    <w:rsid w:val="00851EEA"/>
    <w:rsid w:val="00857B77"/>
    <w:rsid w:val="00860547"/>
    <w:rsid w:val="008631BD"/>
    <w:rsid w:val="008649F7"/>
    <w:rsid w:val="00870F92"/>
    <w:rsid w:val="00871698"/>
    <w:rsid w:val="00873266"/>
    <w:rsid w:val="008775BA"/>
    <w:rsid w:val="00884439"/>
    <w:rsid w:val="00884711"/>
    <w:rsid w:val="008A0F47"/>
    <w:rsid w:val="008B0B10"/>
    <w:rsid w:val="008B4AA6"/>
    <w:rsid w:val="008D4026"/>
    <w:rsid w:val="008D4632"/>
    <w:rsid w:val="008D4E7F"/>
    <w:rsid w:val="008D5C19"/>
    <w:rsid w:val="008F0031"/>
    <w:rsid w:val="008F2FFA"/>
    <w:rsid w:val="009036C5"/>
    <w:rsid w:val="00904343"/>
    <w:rsid w:val="00911F05"/>
    <w:rsid w:val="0091736B"/>
    <w:rsid w:val="009179FF"/>
    <w:rsid w:val="00920500"/>
    <w:rsid w:val="00920EDF"/>
    <w:rsid w:val="00924661"/>
    <w:rsid w:val="00926286"/>
    <w:rsid w:val="009312E7"/>
    <w:rsid w:val="00936A67"/>
    <w:rsid w:val="00940753"/>
    <w:rsid w:val="009416B0"/>
    <w:rsid w:val="0094670E"/>
    <w:rsid w:val="00950BDF"/>
    <w:rsid w:val="009517B0"/>
    <w:rsid w:val="00953D63"/>
    <w:rsid w:val="00954255"/>
    <w:rsid w:val="00956A49"/>
    <w:rsid w:val="00957090"/>
    <w:rsid w:val="00960CF3"/>
    <w:rsid w:val="0096590D"/>
    <w:rsid w:val="00966FE3"/>
    <w:rsid w:val="00967884"/>
    <w:rsid w:val="0097355B"/>
    <w:rsid w:val="0097452F"/>
    <w:rsid w:val="009763F4"/>
    <w:rsid w:val="009824C0"/>
    <w:rsid w:val="0099177E"/>
    <w:rsid w:val="00997754"/>
    <w:rsid w:val="009A16E9"/>
    <w:rsid w:val="009A32E7"/>
    <w:rsid w:val="009B0458"/>
    <w:rsid w:val="009B1273"/>
    <w:rsid w:val="009B19D8"/>
    <w:rsid w:val="009B2A04"/>
    <w:rsid w:val="009C0B92"/>
    <w:rsid w:val="009C6493"/>
    <w:rsid w:val="009C7A9E"/>
    <w:rsid w:val="009D2319"/>
    <w:rsid w:val="009D3822"/>
    <w:rsid w:val="009D53F7"/>
    <w:rsid w:val="009E141D"/>
    <w:rsid w:val="009F1A1E"/>
    <w:rsid w:val="009F2437"/>
    <w:rsid w:val="009F3576"/>
    <w:rsid w:val="009F5125"/>
    <w:rsid w:val="009F6F82"/>
    <w:rsid w:val="00A107EB"/>
    <w:rsid w:val="00A20187"/>
    <w:rsid w:val="00A25215"/>
    <w:rsid w:val="00A273D5"/>
    <w:rsid w:val="00A32E22"/>
    <w:rsid w:val="00A40A4C"/>
    <w:rsid w:val="00A42BD7"/>
    <w:rsid w:val="00A454FB"/>
    <w:rsid w:val="00A52E1F"/>
    <w:rsid w:val="00A544E0"/>
    <w:rsid w:val="00A54C5D"/>
    <w:rsid w:val="00A55EF5"/>
    <w:rsid w:val="00A614A7"/>
    <w:rsid w:val="00A63C66"/>
    <w:rsid w:val="00A67346"/>
    <w:rsid w:val="00A71264"/>
    <w:rsid w:val="00A72C5F"/>
    <w:rsid w:val="00A739C0"/>
    <w:rsid w:val="00A80480"/>
    <w:rsid w:val="00A805B5"/>
    <w:rsid w:val="00A86592"/>
    <w:rsid w:val="00A87F46"/>
    <w:rsid w:val="00A90732"/>
    <w:rsid w:val="00A92E23"/>
    <w:rsid w:val="00A945AD"/>
    <w:rsid w:val="00A970B8"/>
    <w:rsid w:val="00AA197E"/>
    <w:rsid w:val="00AA63E1"/>
    <w:rsid w:val="00AA7A37"/>
    <w:rsid w:val="00AB021A"/>
    <w:rsid w:val="00AB1369"/>
    <w:rsid w:val="00AC2C4A"/>
    <w:rsid w:val="00AC32AD"/>
    <w:rsid w:val="00AD0758"/>
    <w:rsid w:val="00AD33EF"/>
    <w:rsid w:val="00AD7208"/>
    <w:rsid w:val="00AD7876"/>
    <w:rsid w:val="00AE3588"/>
    <w:rsid w:val="00AE449A"/>
    <w:rsid w:val="00AE7B10"/>
    <w:rsid w:val="00AF31D9"/>
    <w:rsid w:val="00B00886"/>
    <w:rsid w:val="00B027C3"/>
    <w:rsid w:val="00B03D36"/>
    <w:rsid w:val="00B05B76"/>
    <w:rsid w:val="00B06343"/>
    <w:rsid w:val="00B103CA"/>
    <w:rsid w:val="00B13133"/>
    <w:rsid w:val="00B22475"/>
    <w:rsid w:val="00B26677"/>
    <w:rsid w:val="00B32033"/>
    <w:rsid w:val="00B33FF7"/>
    <w:rsid w:val="00B34011"/>
    <w:rsid w:val="00B4142F"/>
    <w:rsid w:val="00B42F00"/>
    <w:rsid w:val="00B45437"/>
    <w:rsid w:val="00B47F60"/>
    <w:rsid w:val="00B50C73"/>
    <w:rsid w:val="00B5332D"/>
    <w:rsid w:val="00B565A9"/>
    <w:rsid w:val="00B56776"/>
    <w:rsid w:val="00B61A23"/>
    <w:rsid w:val="00B61D3A"/>
    <w:rsid w:val="00B62E64"/>
    <w:rsid w:val="00B6646D"/>
    <w:rsid w:val="00B70A55"/>
    <w:rsid w:val="00B725A3"/>
    <w:rsid w:val="00B7413F"/>
    <w:rsid w:val="00B75415"/>
    <w:rsid w:val="00B76824"/>
    <w:rsid w:val="00B81E66"/>
    <w:rsid w:val="00B8347F"/>
    <w:rsid w:val="00B848DF"/>
    <w:rsid w:val="00B9001F"/>
    <w:rsid w:val="00B9003F"/>
    <w:rsid w:val="00B90C1C"/>
    <w:rsid w:val="00B911C0"/>
    <w:rsid w:val="00B91B5B"/>
    <w:rsid w:val="00B925E4"/>
    <w:rsid w:val="00B95BE8"/>
    <w:rsid w:val="00BA3871"/>
    <w:rsid w:val="00BA4E96"/>
    <w:rsid w:val="00BA7EDA"/>
    <w:rsid w:val="00BB0790"/>
    <w:rsid w:val="00BB1AA9"/>
    <w:rsid w:val="00BC0CE4"/>
    <w:rsid w:val="00BC6D44"/>
    <w:rsid w:val="00BD2D22"/>
    <w:rsid w:val="00BD65AC"/>
    <w:rsid w:val="00BD740E"/>
    <w:rsid w:val="00BE1B3A"/>
    <w:rsid w:val="00BE2138"/>
    <w:rsid w:val="00BE320F"/>
    <w:rsid w:val="00BE38D0"/>
    <w:rsid w:val="00BE432C"/>
    <w:rsid w:val="00BE5099"/>
    <w:rsid w:val="00BE570C"/>
    <w:rsid w:val="00BF2700"/>
    <w:rsid w:val="00BF2A8F"/>
    <w:rsid w:val="00BF2D94"/>
    <w:rsid w:val="00C03354"/>
    <w:rsid w:val="00C04AEF"/>
    <w:rsid w:val="00C11D96"/>
    <w:rsid w:val="00C12A51"/>
    <w:rsid w:val="00C1550E"/>
    <w:rsid w:val="00C2044A"/>
    <w:rsid w:val="00C23704"/>
    <w:rsid w:val="00C249C4"/>
    <w:rsid w:val="00C2543E"/>
    <w:rsid w:val="00C3162C"/>
    <w:rsid w:val="00C32666"/>
    <w:rsid w:val="00C32E93"/>
    <w:rsid w:val="00C4168C"/>
    <w:rsid w:val="00C41FF4"/>
    <w:rsid w:val="00C42D85"/>
    <w:rsid w:val="00C47CB2"/>
    <w:rsid w:val="00C521CA"/>
    <w:rsid w:val="00C52970"/>
    <w:rsid w:val="00C567A7"/>
    <w:rsid w:val="00C56B70"/>
    <w:rsid w:val="00C577AC"/>
    <w:rsid w:val="00C57E16"/>
    <w:rsid w:val="00C618C9"/>
    <w:rsid w:val="00C62CA4"/>
    <w:rsid w:val="00C62CAA"/>
    <w:rsid w:val="00C65344"/>
    <w:rsid w:val="00C705EA"/>
    <w:rsid w:val="00C71A1B"/>
    <w:rsid w:val="00C71AA0"/>
    <w:rsid w:val="00C725D8"/>
    <w:rsid w:val="00C75175"/>
    <w:rsid w:val="00C769F3"/>
    <w:rsid w:val="00C7727F"/>
    <w:rsid w:val="00C817B3"/>
    <w:rsid w:val="00C848BC"/>
    <w:rsid w:val="00C86F7A"/>
    <w:rsid w:val="00C931C4"/>
    <w:rsid w:val="00C93BF2"/>
    <w:rsid w:val="00C95EAC"/>
    <w:rsid w:val="00CA0147"/>
    <w:rsid w:val="00CA3F0C"/>
    <w:rsid w:val="00CA7956"/>
    <w:rsid w:val="00CB4308"/>
    <w:rsid w:val="00CC4385"/>
    <w:rsid w:val="00CC43F8"/>
    <w:rsid w:val="00CC4913"/>
    <w:rsid w:val="00CC5E3F"/>
    <w:rsid w:val="00CD1230"/>
    <w:rsid w:val="00CD1C41"/>
    <w:rsid w:val="00CD26B6"/>
    <w:rsid w:val="00CD3B93"/>
    <w:rsid w:val="00CE0790"/>
    <w:rsid w:val="00CE1076"/>
    <w:rsid w:val="00CE1205"/>
    <w:rsid w:val="00CE3AFD"/>
    <w:rsid w:val="00CE5EA3"/>
    <w:rsid w:val="00CE7067"/>
    <w:rsid w:val="00CF1D54"/>
    <w:rsid w:val="00CF3381"/>
    <w:rsid w:val="00CF5DC6"/>
    <w:rsid w:val="00CF7BAD"/>
    <w:rsid w:val="00CF7F11"/>
    <w:rsid w:val="00D0193F"/>
    <w:rsid w:val="00D023F5"/>
    <w:rsid w:val="00D02EB4"/>
    <w:rsid w:val="00D03472"/>
    <w:rsid w:val="00D12925"/>
    <w:rsid w:val="00D13438"/>
    <w:rsid w:val="00D1380E"/>
    <w:rsid w:val="00D14BBC"/>
    <w:rsid w:val="00D15BBA"/>
    <w:rsid w:val="00D15FBE"/>
    <w:rsid w:val="00D25FB8"/>
    <w:rsid w:val="00D26C52"/>
    <w:rsid w:val="00D26D97"/>
    <w:rsid w:val="00D316B1"/>
    <w:rsid w:val="00D322EA"/>
    <w:rsid w:val="00D32D4B"/>
    <w:rsid w:val="00D35234"/>
    <w:rsid w:val="00D35B4D"/>
    <w:rsid w:val="00D40023"/>
    <w:rsid w:val="00D54B65"/>
    <w:rsid w:val="00D56739"/>
    <w:rsid w:val="00D56CF7"/>
    <w:rsid w:val="00D60453"/>
    <w:rsid w:val="00D66A55"/>
    <w:rsid w:val="00D67E04"/>
    <w:rsid w:val="00D74F35"/>
    <w:rsid w:val="00D7646D"/>
    <w:rsid w:val="00D801B5"/>
    <w:rsid w:val="00D807A9"/>
    <w:rsid w:val="00D81135"/>
    <w:rsid w:val="00D81B5E"/>
    <w:rsid w:val="00D81D31"/>
    <w:rsid w:val="00D83C91"/>
    <w:rsid w:val="00D86491"/>
    <w:rsid w:val="00D865E9"/>
    <w:rsid w:val="00D92A9F"/>
    <w:rsid w:val="00D96F92"/>
    <w:rsid w:val="00DA72FE"/>
    <w:rsid w:val="00DB1D49"/>
    <w:rsid w:val="00DB5822"/>
    <w:rsid w:val="00DC0E80"/>
    <w:rsid w:val="00DC4519"/>
    <w:rsid w:val="00DD0ABA"/>
    <w:rsid w:val="00DD6D07"/>
    <w:rsid w:val="00DD6FCC"/>
    <w:rsid w:val="00DD705E"/>
    <w:rsid w:val="00DE3A5D"/>
    <w:rsid w:val="00DE5F51"/>
    <w:rsid w:val="00DF0701"/>
    <w:rsid w:val="00DF117B"/>
    <w:rsid w:val="00E01455"/>
    <w:rsid w:val="00E0377D"/>
    <w:rsid w:val="00E04FBD"/>
    <w:rsid w:val="00E10061"/>
    <w:rsid w:val="00E162C9"/>
    <w:rsid w:val="00E171E1"/>
    <w:rsid w:val="00E212FA"/>
    <w:rsid w:val="00E2286B"/>
    <w:rsid w:val="00E22F57"/>
    <w:rsid w:val="00E23683"/>
    <w:rsid w:val="00E32330"/>
    <w:rsid w:val="00E337E0"/>
    <w:rsid w:val="00E35516"/>
    <w:rsid w:val="00E35859"/>
    <w:rsid w:val="00E3651B"/>
    <w:rsid w:val="00E369DB"/>
    <w:rsid w:val="00E370C3"/>
    <w:rsid w:val="00E41CC4"/>
    <w:rsid w:val="00E45558"/>
    <w:rsid w:val="00E46FC4"/>
    <w:rsid w:val="00E503F3"/>
    <w:rsid w:val="00E520F2"/>
    <w:rsid w:val="00E60E64"/>
    <w:rsid w:val="00E611E5"/>
    <w:rsid w:val="00E62BDC"/>
    <w:rsid w:val="00E62D28"/>
    <w:rsid w:val="00E62EBE"/>
    <w:rsid w:val="00E74A3C"/>
    <w:rsid w:val="00E81CDF"/>
    <w:rsid w:val="00E82272"/>
    <w:rsid w:val="00E8343C"/>
    <w:rsid w:val="00E83888"/>
    <w:rsid w:val="00E84F7C"/>
    <w:rsid w:val="00E9461D"/>
    <w:rsid w:val="00EA26BE"/>
    <w:rsid w:val="00EA3D2F"/>
    <w:rsid w:val="00EA66D4"/>
    <w:rsid w:val="00EB1771"/>
    <w:rsid w:val="00EB39D6"/>
    <w:rsid w:val="00EB3A6B"/>
    <w:rsid w:val="00EB44FB"/>
    <w:rsid w:val="00EB7B9A"/>
    <w:rsid w:val="00EB7C71"/>
    <w:rsid w:val="00EC04D8"/>
    <w:rsid w:val="00EC054E"/>
    <w:rsid w:val="00EC1BE0"/>
    <w:rsid w:val="00EC5F0D"/>
    <w:rsid w:val="00EC7ABB"/>
    <w:rsid w:val="00ED1E50"/>
    <w:rsid w:val="00ED254F"/>
    <w:rsid w:val="00ED418D"/>
    <w:rsid w:val="00ED486D"/>
    <w:rsid w:val="00EE08BC"/>
    <w:rsid w:val="00EE0C40"/>
    <w:rsid w:val="00EE1FBA"/>
    <w:rsid w:val="00EE2977"/>
    <w:rsid w:val="00EE4188"/>
    <w:rsid w:val="00EF1422"/>
    <w:rsid w:val="00EF4C4F"/>
    <w:rsid w:val="00EF5B2F"/>
    <w:rsid w:val="00EF6EC3"/>
    <w:rsid w:val="00EF7105"/>
    <w:rsid w:val="00F04615"/>
    <w:rsid w:val="00F05894"/>
    <w:rsid w:val="00F1032E"/>
    <w:rsid w:val="00F14D7E"/>
    <w:rsid w:val="00F1719E"/>
    <w:rsid w:val="00F1733F"/>
    <w:rsid w:val="00F22FB4"/>
    <w:rsid w:val="00F26989"/>
    <w:rsid w:val="00F3143A"/>
    <w:rsid w:val="00F34612"/>
    <w:rsid w:val="00F41CEC"/>
    <w:rsid w:val="00F422E1"/>
    <w:rsid w:val="00F44B5C"/>
    <w:rsid w:val="00F454A0"/>
    <w:rsid w:val="00F47530"/>
    <w:rsid w:val="00F51E9F"/>
    <w:rsid w:val="00F546DD"/>
    <w:rsid w:val="00F57328"/>
    <w:rsid w:val="00F57DA3"/>
    <w:rsid w:val="00F60CD8"/>
    <w:rsid w:val="00F62F23"/>
    <w:rsid w:val="00F64CFC"/>
    <w:rsid w:val="00F71CA0"/>
    <w:rsid w:val="00F73D26"/>
    <w:rsid w:val="00F7663E"/>
    <w:rsid w:val="00F82D3E"/>
    <w:rsid w:val="00F84A25"/>
    <w:rsid w:val="00F87A3B"/>
    <w:rsid w:val="00FA0028"/>
    <w:rsid w:val="00FA059E"/>
    <w:rsid w:val="00FA0746"/>
    <w:rsid w:val="00FA4059"/>
    <w:rsid w:val="00FA4574"/>
    <w:rsid w:val="00FB1B63"/>
    <w:rsid w:val="00FB5CF1"/>
    <w:rsid w:val="00FB7204"/>
    <w:rsid w:val="00FB7AA3"/>
    <w:rsid w:val="00FC196A"/>
    <w:rsid w:val="00FC28D5"/>
    <w:rsid w:val="00FC3481"/>
    <w:rsid w:val="00FC4AC2"/>
    <w:rsid w:val="00FD1764"/>
    <w:rsid w:val="00FE3C8D"/>
    <w:rsid w:val="00FE3CB4"/>
    <w:rsid w:val="00FE64C7"/>
    <w:rsid w:val="00FE7814"/>
    <w:rsid w:val="00FE7F51"/>
    <w:rsid w:val="00FF0C6F"/>
    <w:rsid w:val="00FF224C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90"/>
  </w:style>
  <w:style w:type="paragraph" w:styleId="Heading3">
    <w:name w:val="heading 3"/>
    <w:basedOn w:val="Normal"/>
    <w:next w:val="Normal"/>
    <w:link w:val="Heading3Char"/>
    <w:qFormat/>
    <w:rsid w:val="00CE0790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E0790"/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semiHidden/>
    <w:rsid w:val="00CA7956"/>
    <w:rPr>
      <w:sz w:val="22"/>
      <w:szCs w:val="22"/>
    </w:rPr>
  </w:style>
  <w:style w:type="character" w:customStyle="1" w:styleId="BodyTextChar">
    <w:name w:val="Body Text Char"/>
    <w:link w:val="BodyText"/>
    <w:semiHidden/>
    <w:rsid w:val="00CA795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D3E"/>
  </w:style>
  <w:style w:type="paragraph" w:styleId="Footer">
    <w:name w:val="footer"/>
    <w:basedOn w:val="Normal"/>
    <w:link w:val="FooterChar"/>
    <w:unhideWhenUsed/>
    <w:rsid w:val="00F82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D3E"/>
  </w:style>
  <w:style w:type="paragraph" w:styleId="ListParagraph">
    <w:name w:val="List Paragraph"/>
    <w:basedOn w:val="Normal"/>
    <w:uiPriority w:val="34"/>
    <w:qFormat/>
    <w:rsid w:val="008F0031"/>
    <w:pPr>
      <w:ind w:left="720"/>
      <w:contextualSpacing/>
    </w:pPr>
    <w:rPr>
      <w:rFonts w:ascii="Arial" w:hAnsi="Arial"/>
      <w:sz w:val="28"/>
    </w:rPr>
  </w:style>
  <w:style w:type="character" w:styleId="FollowedHyperlink">
    <w:name w:val="FollowedHyperlink"/>
    <w:semiHidden/>
    <w:rsid w:val="008061E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8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52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73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3715"/>
    <w:rPr>
      <w:b/>
      <w:bCs/>
    </w:rPr>
  </w:style>
  <w:style w:type="paragraph" w:styleId="Revision">
    <w:name w:val="Revision"/>
    <w:hidden/>
    <w:uiPriority w:val="99"/>
    <w:semiHidden/>
    <w:rsid w:val="001E6A24"/>
  </w:style>
  <w:style w:type="paragraph" w:styleId="BodyText3">
    <w:name w:val="Body Text 3"/>
    <w:basedOn w:val="Normal"/>
    <w:link w:val="BodyText3Char"/>
    <w:uiPriority w:val="99"/>
    <w:semiHidden/>
    <w:unhideWhenUsed/>
    <w:rsid w:val="006B6B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B6BAB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31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90"/>
  </w:style>
  <w:style w:type="paragraph" w:styleId="Heading3">
    <w:name w:val="heading 3"/>
    <w:basedOn w:val="Normal"/>
    <w:next w:val="Normal"/>
    <w:link w:val="Heading3Char"/>
    <w:qFormat/>
    <w:rsid w:val="00CE0790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E0790"/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semiHidden/>
    <w:rsid w:val="00CA7956"/>
    <w:rPr>
      <w:sz w:val="22"/>
      <w:szCs w:val="22"/>
    </w:rPr>
  </w:style>
  <w:style w:type="character" w:customStyle="1" w:styleId="BodyTextChar">
    <w:name w:val="Body Text Char"/>
    <w:link w:val="BodyText"/>
    <w:semiHidden/>
    <w:rsid w:val="00CA795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D3E"/>
  </w:style>
  <w:style w:type="paragraph" w:styleId="Footer">
    <w:name w:val="footer"/>
    <w:basedOn w:val="Normal"/>
    <w:link w:val="FooterChar"/>
    <w:unhideWhenUsed/>
    <w:rsid w:val="00F82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D3E"/>
  </w:style>
  <w:style w:type="paragraph" w:styleId="ListParagraph">
    <w:name w:val="List Paragraph"/>
    <w:basedOn w:val="Normal"/>
    <w:uiPriority w:val="34"/>
    <w:qFormat/>
    <w:rsid w:val="008F0031"/>
    <w:pPr>
      <w:ind w:left="720"/>
      <w:contextualSpacing/>
    </w:pPr>
    <w:rPr>
      <w:rFonts w:ascii="Arial" w:hAnsi="Arial"/>
      <w:sz w:val="28"/>
    </w:rPr>
  </w:style>
  <w:style w:type="character" w:styleId="FollowedHyperlink">
    <w:name w:val="FollowedHyperlink"/>
    <w:semiHidden/>
    <w:rsid w:val="008061E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8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52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73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3715"/>
    <w:rPr>
      <w:b/>
      <w:bCs/>
    </w:rPr>
  </w:style>
  <w:style w:type="paragraph" w:styleId="Revision">
    <w:name w:val="Revision"/>
    <w:hidden/>
    <w:uiPriority w:val="99"/>
    <w:semiHidden/>
    <w:rsid w:val="001E6A24"/>
  </w:style>
  <w:style w:type="paragraph" w:styleId="BodyText3">
    <w:name w:val="Body Text 3"/>
    <w:basedOn w:val="Normal"/>
    <w:link w:val="BodyText3Char"/>
    <w:uiPriority w:val="99"/>
    <w:semiHidden/>
    <w:unhideWhenUsed/>
    <w:rsid w:val="006B6B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B6BAB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3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RC@dor.c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r.ca.gov/boards-and-committees/SR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886A-8E97-4974-BFF0-2759FFB7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598D82B4</Template>
  <TotalTime>0</TotalTime>
  <Pages>4</Pages>
  <Words>663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4899</CharactersWithSpaces>
  <SharedDoc>false</SharedDoc>
  <HLinks>
    <vt:vector size="12" baseType="variant"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mailto:SRC@dor.ca.gov</vt:lpwstr>
      </vt:variant>
      <vt:variant>
        <vt:lpwstr/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http://www.dor.ca.gov/SRC/SRC-Meeting-Info.html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maliferi</dc:creator>
  <cp:lastModifiedBy>maliferi</cp:lastModifiedBy>
  <cp:revision>2</cp:revision>
  <cp:lastPrinted>2015-02-06T15:34:00Z</cp:lastPrinted>
  <dcterms:created xsi:type="dcterms:W3CDTF">2015-02-10T15:45:00Z</dcterms:created>
  <dcterms:modified xsi:type="dcterms:W3CDTF">2015-02-10T15:45:00Z</dcterms:modified>
</cp:coreProperties>
</file>