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pacing w:val="60"/>
          <w:sz w:val="36"/>
          <w:szCs w:val="36"/>
          <w:u w:val="single"/>
        </w:rPr>
      </w:pPr>
      <w:r>
        <w:rPr>
          <w:rFonts w:ascii="Arial Black"/>
          <w:spacing w:val="60"/>
          <w:sz w:val="36"/>
          <w:szCs w:val="36"/>
          <w:u w:val="single"/>
          <w:rtl w:val="0"/>
        </w:rPr>
        <w:t>THE PATHFINDER CHAPTER OF THE NATIONAL FEDERATION OF THE BLIND OF CALIFORNIA</w:t>
      </w:r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 w:cs="Arial Black" w:hAnsi="Arial Black" w:eastAsia="Arial Black"/>
          <w:sz w:val="36"/>
          <w:szCs w:val="36"/>
          <w:rtl w:val="0"/>
        </w:rPr>
        <w:br w:type="textWrapping"/>
      </w:r>
      <w:r>
        <w:rPr>
          <w:rFonts w:ascii="Arial Black"/>
          <w:sz w:val="24"/>
          <w:szCs w:val="24"/>
          <w:rtl w:val="0"/>
          <w:lang w:val="en-US"/>
        </w:rPr>
        <w:t>Cordially invites you out for an exciting day at the casino for a roll of the dice</w:t>
      </w:r>
      <w:r>
        <w:rPr>
          <w:rFonts w:ascii="Arial Black" w:cs="Arial Black" w:hAnsi="Arial Black" w:eastAsia="Arial Black"/>
          <w:sz w:val="24"/>
          <w:szCs w:val="24"/>
          <w:rtl w:val="0"/>
        </w:rPr>
        <w:br w:type="textWrapping"/>
      </w:r>
      <w:r>
        <w:rPr>
          <w:rFonts w:ascii="Arial Black"/>
          <w:sz w:val="24"/>
          <w:szCs w:val="24"/>
          <w:rtl w:val="0"/>
          <w:lang w:val="en-US"/>
        </w:rPr>
        <w:t>There will be a lot of fun while on your way to that lucky pot of gold!</w:t>
      </w:r>
      <w:r>
        <w:rPr>
          <w:rFonts w:ascii="Arial Black" w:cs="Arial Black" w:hAnsi="Arial Black" w:eastAsia="Arial Black"/>
          <w:sz w:val="36"/>
          <w:szCs w:val="36"/>
          <w:rtl w:val="0"/>
        </w:rPr>
        <w:br w:type="textWrapping"/>
      </w:r>
      <w:r>
        <w:rPr>
          <w:rFonts w:ascii="Arial Black"/>
          <w:color w:val="00b050"/>
          <w:sz w:val="32"/>
          <w:szCs w:val="32"/>
          <w:u w:val="single" w:color="00b050"/>
          <w:rtl w:val="0"/>
        </w:rPr>
        <w:t>WHERE:</w:t>
      </w:r>
      <w:r>
        <w:rPr>
          <w:rFonts w:ascii="Arial Black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 Black"/>
          <w:sz w:val="28"/>
          <w:szCs w:val="28"/>
          <w:rtl w:val="0"/>
          <w:lang w:val="es-ES_tradnl"/>
        </w:rPr>
        <w:t>Viejas Casino and Outlet Mall</w:t>
      </w:r>
      <w:r>
        <w:rPr>
          <w:rFonts w:ascii="Arial Black" w:cs="Arial Black" w:hAnsi="Arial Black" w:eastAsia="Arial Black"/>
          <w:sz w:val="28"/>
          <w:szCs w:val="28"/>
          <w:rtl w:val="0"/>
        </w:rPr>
        <w:br w:type="textWrapping"/>
      </w:r>
      <w:r>
        <w:rPr>
          <w:rFonts w:ascii="Arial Black"/>
          <w:color w:val="002060"/>
          <w:sz w:val="32"/>
          <w:szCs w:val="32"/>
          <w:u w:val="single" w:color="002060"/>
          <w:rtl w:val="0"/>
        </w:rPr>
        <w:t>WHEN:</w:t>
      </w:r>
      <w:r>
        <w:rPr>
          <w:rFonts w:ascii="Arial Black"/>
          <w:color w:val="002060"/>
          <w:sz w:val="28"/>
          <w:szCs w:val="28"/>
          <w:u w:color="002060"/>
          <w:rtl w:val="0"/>
        </w:rPr>
        <w:t xml:space="preserve"> </w:t>
      </w:r>
      <w:r>
        <w:rPr>
          <w:rFonts w:ascii="Arial Black"/>
          <w:color w:val="002060"/>
          <w:sz w:val="28"/>
          <w:szCs w:val="28"/>
          <w:u w:color="002060"/>
          <w:rtl w:val="0"/>
        </w:rPr>
        <w:t>Friday</w:t>
      </w:r>
      <w:r>
        <w:rPr>
          <w:rFonts w:ascii="Arial Black"/>
          <w:sz w:val="28"/>
          <w:szCs w:val="28"/>
          <w:rtl w:val="0"/>
        </w:rPr>
        <w:t xml:space="preserve">, </w:t>
      </w:r>
      <w:r>
        <w:rPr>
          <w:rFonts w:ascii="Arial Black"/>
          <w:sz w:val="28"/>
          <w:szCs w:val="28"/>
          <w:rtl w:val="0"/>
        </w:rPr>
        <w:t>October</w:t>
      </w:r>
      <w:r>
        <w:rPr>
          <w:rFonts w:ascii="Arial Black"/>
          <w:sz w:val="28"/>
          <w:szCs w:val="28"/>
          <w:rtl w:val="0"/>
          <w:lang w:val="en-US"/>
        </w:rPr>
        <w:t xml:space="preserve"> 9th</w:t>
      </w:r>
      <w:r>
        <w:rPr>
          <w:rFonts w:ascii="Arial Black"/>
          <w:sz w:val="28"/>
          <w:szCs w:val="28"/>
          <w:rtl w:val="0"/>
        </w:rPr>
        <w:t>, 2015</w:t>
      </w:r>
      <w:r>
        <w:rPr>
          <w:rFonts w:ascii="Arial Black" w:cs="Arial Black" w:hAnsi="Arial Black" w:eastAsia="Arial Black"/>
          <w:sz w:val="28"/>
          <w:szCs w:val="28"/>
          <w:rtl w:val="0"/>
        </w:rPr>
        <w:br w:type="textWrapping"/>
      </w:r>
      <w:r>
        <w:rPr>
          <w:rFonts w:ascii="Arial Black"/>
          <w:color w:val="00b0f0"/>
          <w:sz w:val="32"/>
          <w:szCs w:val="32"/>
          <w:u w:val="single" w:color="00b0f0"/>
          <w:rtl w:val="0"/>
        </w:rPr>
        <w:t>PICK UP LOCATION:</w:t>
      </w:r>
      <w:r>
        <w:rPr>
          <w:rFonts w:ascii="Arial Black"/>
          <w:color w:val="00b0f0"/>
          <w:sz w:val="28"/>
          <w:szCs w:val="28"/>
          <w:u w:color="00b0f0"/>
          <w:rtl w:val="0"/>
        </w:rPr>
        <w:t xml:space="preserve"> </w:t>
      </w:r>
      <w:r>
        <w:rPr>
          <w:rFonts w:ascii="Arial Black"/>
          <w:sz w:val="28"/>
          <w:szCs w:val="28"/>
          <w:rtl w:val="0"/>
          <w:lang w:val="en-US"/>
        </w:rPr>
        <w:t xml:space="preserve">Green Line Park and Ride, Parking lot, 11901 South </w:t>
      </w:r>
      <w:r>
        <w:rPr>
          <w:rFonts w:hAnsi="Arial Unicode MS" w:hint="default"/>
          <w:sz w:val="28"/>
          <w:szCs w:val="28"/>
          <w:rtl w:val="0"/>
          <w:lang w:val="en-US"/>
        </w:rPr>
        <w:t> </w:t>
      </w:r>
      <w:r>
        <w:rPr>
          <w:rFonts w:ascii="Arial Black"/>
          <w:sz w:val="28"/>
          <w:szCs w:val="28"/>
          <w:rtl w:val="0"/>
        </w:rPr>
        <w:t xml:space="preserve">Crenshaw Blvd. Hawthorne, CA </w:t>
      </w:r>
      <w:r>
        <w:rPr>
          <w:rFonts w:ascii="Arial Black"/>
          <w:sz w:val="28"/>
          <w:szCs w:val="28"/>
          <w:u w:val="single"/>
          <w:rtl w:val="0"/>
          <w:lang w:val="nl-NL"/>
        </w:rPr>
        <w:t>Cross Street:</w:t>
      </w:r>
      <w:r>
        <w:rPr>
          <w:rFonts w:ascii="Arial Black"/>
          <w:sz w:val="28"/>
          <w:szCs w:val="28"/>
          <w:rtl w:val="0"/>
          <w:lang w:val="en-US"/>
        </w:rPr>
        <w:t xml:space="preserve"> 120th St.</w:t>
      </w:r>
      <w:r>
        <w:rPr>
          <w:rFonts w:ascii="Arial Black" w:cs="Arial Black" w:hAnsi="Arial Black" w:eastAsia="Arial Black"/>
          <w:sz w:val="28"/>
          <w:szCs w:val="28"/>
          <w:rtl w:val="0"/>
        </w:rPr>
        <w:br w:type="textWrapping"/>
      </w:r>
      <w:r>
        <w:rPr>
          <w:rFonts w:ascii="Arial Black"/>
          <w:color w:val="92d050"/>
          <w:sz w:val="32"/>
          <w:szCs w:val="32"/>
          <w:u w:val="single" w:color="92d050"/>
          <w:rtl w:val="0"/>
        </w:rPr>
        <w:t>TIME:</w:t>
      </w:r>
      <w:r>
        <w:rPr>
          <w:rFonts w:ascii="Arial Black"/>
          <w:color w:val="92d050"/>
          <w:sz w:val="28"/>
          <w:szCs w:val="28"/>
          <w:u w:color="92d050"/>
          <w:rtl w:val="0"/>
        </w:rPr>
        <w:t xml:space="preserve"> </w:t>
      </w:r>
      <w:r>
        <w:rPr>
          <w:rFonts w:ascii="Arial Black"/>
          <w:sz w:val="28"/>
          <w:szCs w:val="28"/>
          <w:rtl w:val="0"/>
        </w:rPr>
        <w:t xml:space="preserve">7:30 AM </w:t>
      </w:r>
      <w:r>
        <w:rPr>
          <w:rFonts w:hAnsi="Arial Unicode MS" w:hint="default"/>
          <w:sz w:val="28"/>
          <w:szCs w:val="28"/>
          <w:rtl w:val="0"/>
          <w:lang w:val="en-US"/>
        </w:rPr>
        <w:t> </w:t>
      </w:r>
      <w:r>
        <w:rPr>
          <w:rFonts w:ascii="Arial Black"/>
          <w:sz w:val="28"/>
          <w:szCs w:val="28"/>
          <w:rtl w:val="0"/>
          <w:lang w:val="en-US"/>
        </w:rPr>
        <w:t>(The bus will leave at 8 AM sharp and will not wait for anyone!)</w:t>
      </w:r>
      <w:r>
        <w:rPr>
          <w:rFonts w:ascii="Arial Black" w:cs="Arial Black" w:hAnsi="Arial Black" w:eastAsia="Arial Black"/>
          <w:sz w:val="28"/>
          <w:szCs w:val="28"/>
          <w:rtl w:val="0"/>
        </w:rPr>
        <w:br w:type="textWrapping"/>
      </w:r>
      <w:r>
        <w:rPr>
          <w:rFonts w:ascii="Arial Black"/>
          <w:color w:val="002060"/>
          <w:sz w:val="32"/>
          <w:szCs w:val="32"/>
          <w:u w:val="single" w:color="002060"/>
          <w:rtl w:val="0"/>
        </w:rPr>
        <w:t>RETURN:</w:t>
      </w:r>
      <w:r>
        <w:rPr>
          <w:rFonts w:ascii="Arial Black"/>
          <w:color w:val="002060"/>
          <w:sz w:val="28"/>
          <w:szCs w:val="28"/>
          <w:u w:color="002060"/>
          <w:rtl w:val="0"/>
        </w:rPr>
        <w:t xml:space="preserve"> </w:t>
      </w:r>
      <w:r>
        <w:rPr>
          <w:rFonts w:ascii="Arial Black"/>
          <w:sz w:val="28"/>
          <w:szCs w:val="28"/>
          <w:rtl w:val="0"/>
          <w:lang w:val="en-US"/>
        </w:rPr>
        <w:t>Approximately 6 PM</w:t>
      </w:r>
      <w:r>
        <w:rPr>
          <w:rFonts w:ascii="Arial Black" w:cs="Arial Black" w:hAnsi="Arial Black" w:eastAsia="Arial Black"/>
          <w:sz w:val="28"/>
          <w:szCs w:val="28"/>
          <w:rtl w:val="0"/>
        </w:rPr>
        <w:br w:type="textWrapping"/>
      </w:r>
      <w:r>
        <w:rPr>
          <w:rFonts w:ascii="Arial Black"/>
          <w:color w:val="7030a0"/>
          <w:sz w:val="32"/>
          <w:szCs w:val="32"/>
          <w:u w:val="single" w:color="7030a0"/>
          <w:rtl w:val="0"/>
        </w:rPr>
        <w:t>DONATION:</w:t>
      </w:r>
      <w:r>
        <w:rPr>
          <w:rFonts w:ascii="Arial Black"/>
          <w:color w:val="7030a0"/>
          <w:sz w:val="28"/>
          <w:szCs w:val="28"/>
          <w:u w:color="7030a0"/>
          <w:rtl w:val="0"/>
        </w:rPr>
        <w:t xml:space="preserve"> </w:t>
      </w:r>
      <w:r>
        <w:rPr>
          <w:rFonts w:ascii="Arial Black"/>
          <w:sz w:val="28"/>
          <w:szCs w:val="28"/>
          <w:rtl w:val="0"/>
        </w:rPr>
        <w:t>$21 (no refunds)</w:t>
      </w:r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 w:cs="Arial Black" w:hAnsi="Arial Black" w:eastAsia="Arial Black"/>
          <w:sz w:val="28"/>
          <w:szCs w:val="28"/>
          <w:rtl w:val="0"/>
        </w:rPr>
        <w:br w:type="textWrapping"/>
      </w:r>
      <w:r>
        <w:rPr>
          <w:rFonts w:ascii="Arial Black"/>
          <w:sz w:val="28"/>
          <w:szCs w:val="28"/>
          <w:rtl w:val="0"/>
          <w:lang w:val="en-US"/>
        </w:rPr>
        <w:t>You MUST be 21 years and older with a valid government issued ID</w:t>
      </w:r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cs="Arial Black" w:hAnsi="Arial Black" w:eastAsia="Arial Black"/>
          <w:sz w:val="24"/>
          <w:szCs w:val="24"/>
          <w:rtl w:val="0"/>
        </w:rPr>
        <w:br w:type="textWrapping"/>
      </w:r>
      <w:r>
        <w:rPr>
          <w:rFonts w:ascii="Arial Black"/>
          <w:sz w:val="24"/>
          <w:szCs w:val="24"/>
          <w:rtl w:val="0"/>
          <w:lang w:val="en-US"/>
        </w:rPr>
        <w:t>For more information contact:</w:t>
      </w:r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/>
          <w:sz w:val="24"/>
          <w:szCs w:val="24"/>
          <w:rtl w:val="0"/>
          <w:lang w:val="en-US"/>
        </w:rPr>
        <w:t xml:space="preserve"> President Rochelle Houston rhouston58@gmail.com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Arial Black"/>
          <w:sz w:val="24"/>
          <w:szCs w:val="24"/>
          <w:rtl w:val="0"/>
        </w:rPr>
        <w:t xml:space="preserve"> </w:t>
      </w:r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/>
          <w:sz w:val="24"/>
          <w:szCs w:val="24"/>
          <w:rtl w:val="0"/>
        </w:rPr>
        <w:t xml:space="preserve">(323) 807-0300 </w:t>
      </w:r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/>
          <w:sz w:val="24"/>
          <w:szCs w:val="24"/>
          <w:rtl w:val="0"/>
          <w:lang w:val="es-ES_tradnl"/>
        </w:rPr>
        <w:t xml:space="preserve">or Charlotte Carroll </w:t>
      </w:r>
      <w:hyperlink r:id="rId4" w:history="1">
        <w:r>
          <w:rPr>
            <w:rStyle w:val="Hyperlink.0"/>
            <w:rFonts w:ascii="Arial Black"/>
            <w:color w:val="000000"/>
            <w:sz w:val="24"/>
            <w:szCs w:val="24"/>
            <w:u w:color="000000"/>
            <w:rtl w:val="0"/>
          </w:rPr>
          <w:t>mizzcharlotte@sbcglobal.net</w:t>
        </w:r>
      </w:hyperlink>
    </w:p>
    <w:p>
      <w:pPr>
        <w:pStyle w:val="Body"/>
        <w:shd w:val="clear" w:color="auto" w:fill="fff1a8"/>
        <w:spacing w:after="150" w:line="240" w:lineRule="auto"/>
        <w:ind w:right="465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/>
          <w:sz w:val="24"/>
          <w:szCs w:val="24"/>
          <w:rtl w:val="0"/>
        </w:rPr>
        <w:t>(310) 625-6558</w:t>
      </w:r>
    </w:p>
    <w:p>
      <w:pPr>
        <w:pStyle w:val="Body"/>
        <w:jc w:val="center"/>
      </w:pPr>
      <w:r>
        <w:rPr>
          <w:sz w:val="28"/>
          <w:szCs w:val="28"/>
          <w:rtl w:val="0"/>
        </w:rPr>
        <w:drawing>
          <wp:inline distT="0" distB="0" distL="0" distR="0">
            <wp:extent cx="876300" cy="645054"/>
            <wp:effectExtent l="0" t="0" r="0" b="0"/>
            <wp:docPr id="1073741825" name="officeArt object" descr="C:\Users\rhouston58\AppData\Local\Microsoft\Windows\INetCache\IE\WH5MY1DO\4414494166_53023716f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rhouston58\AppData\Local\Microsoft\Windows\INetCache\IE\WH5MY1DO\4414494166_53023716fd[1]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5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 Black" w:cs="Arial Black" w:hAnsi="Arial Black" w:eastAsia="Arial Black"/>
      <w:b w:val="0"/>
      <w:bCs w:val="0"/>
      <w:i w:val="0"/>
      <w:iCs w:val="0"/>
      <w:color w:val="000000"/>
      <w:sz w:val="24"/>
      <w:szCs w:val="24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izzcharlotte@sbcglobal.net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