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54" w:rsidRDefault="00186654" w:rsidP="00186654">
      <w:pPr>
        <w:tabs>
          <w:tab w:val="left" w:pos="-720"/>
          <w:tab w:val="left" w:pos="5640"/>
        </w:tabs>
        <w:suppressAutoHyphens/>
        <w:jc w:val="center"/>
        <w:rPr>
          <w:rFonts w:cs="Arial"/>
        </w:rPr>
      </w:pPr>
    </w:p>
    <w:p w:rsidR="00186654" w:rsidRDefault="00186654" w:rsidP="00186654">
      <w:pPr>
        <w:tabs>
          <w:tab w:val="left" w:pos="-720"/>
          <w:tab w:val="left" w:pos="2970"/>
        </w:tabs>
        <w:suppressAutoHyphens/>
        <w:jc w:val="center"/>
        <w:rPr>
          <w:rFonts w:cs="Arial"/>
        </w:rPr>
      </w:pPr>
    </w:p>
    <w:p w:rsidR="00186654" w:rsidRDefault="00186654" w:rsidP="00186654">
      <w:pPr>
        <w:tabs>
          <w:tab w:val="left" w:pos="-720"/>
        </w:tabs>
        <w:suppressAutoHyphens/>
        <w:jc w:val="center"/>
        <w:rPr>
          <w:rFonts w:cs="Arial"/>
        </w:rPr>
      </w:pPr>
    </w:p>
    <w:p w:rsidR="00186654" w:rsidRDefault="00186654" w:rsidP="00186654">
      <w:pPr>
        <w:tabs>
          <w:tab w:val="left" w:pos="-720"/>
        </w:tabs>
        <w:suppressAutoHyphens/>
        <w:jc w:val="center"/>
        <w:rPr>
          <w:rFonts w:cs="Arial"/>
        </w:rPr>
      </w:pPr>
    </w:p>
    <w:p w:rsidR="00186654" w:rsidRDefault="00186654" w:rsidP="00186654">
      <w:pPr>
        <w:tabs>
          <w:tab w:val="left" w:pos="-720"/>
        </w:tabs>
        <w:suppressAutoHyphens/>
        <w:jc w:val="center"/>
        <w:rPr>
          <w:rFonts w:cs="Arial"/>
        </w:rPr>
      </w:pPr>
    </w:p>
    <w:p w:rsidR="00186654" w:rsidRDefault="00186654" w:rsidP="00186654">
      <w:pPr>
        <w:tabs>
          <w:tab w:val="left" w:pos="-720"/>
        </w:tabs>
        <w:suppressAutoHyphens/>
        <w:jc w:val="center"/>
        <w:rPr>
          <w:rFonts w:cs="Arial"/>
        </w:rPr>
      </w:pPr>
      <w:r>
        <w:rPr>
          <w:noProof/>
        </w:rPr>
        <w:drawing>
          <wp:anchor distT="0" distB="0" distL="114300" distR="114300" simplePos="0" relativeHeight="251658240" behindDoc="0" locked="0" layoutInCell="1" allowOverlap="1">
            <wp:simplePos x="0" y="0"/>
            <wp:positionH relativeFrom="margin">
              <wp:posOffset>1461135</wp:posOffset>
            </wp:positionH>
            <wp:positionV relativeFrom="margin">
              <wp:posOffset>1031240</wp:posOffset>
            </wp:positionV>
            <wp:extent cx="3092450" cy="3484245"/>
            <wp:effectExtent l="0" t="0" r="0" b="1905"/>
            <wp:wrapNone/>
            <wp:docPr id="1" name="Picture 1"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Federation of the Blind logo and tagline Live the life you wa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2450" cy="3484245"/>
                    </a:xfrm>
                    <a:prstGeom prst="rect">
                      <a:avLst/>
                    </a:prstGeom>
                    <a:noFill/>
                  </pic:spPr>
                </pic:pic>
              </a:graphicData>
            </a:graphic>
            <wp14:sizeRelH relativeFrom="margin">
              <wp14:pctWidth>0</wp14:pctWidth>
            </wp14:sizeRelH>
            <wp14:sizeRelV relativeFrom="margin">
              <wp14:pctHeight>0</wp14:pctHeight>
            </wp14:sizeRelV>
          </wp:anchor>
        </w:drawing>
      </w:r>
    </w:p>
    <w:p w:rsidR="00186654" w:rsidRDefault="00186654" w:rsidP="00186654">
      <w:pPr>
        <w:tabs>
          <w:tab w:val="left" w:pos="-720"/>
        </w:tabs>
        <w:suppressAutoHyphens/>
        <w:jc w:val="center"/>
        <w:rPr>
          <w:rFonts w:cs="Arial"/>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rPr>
          <w:rFonts w:cs="Arial"/>
          <w:b/>
        </w:rPr>
      </w:pPr>
    </w:p>
    <w:p w:rsidR="00186654" w:rsidRDefault="00186654" w:rsidP="00186654">
      <w:pPr>
        <w:tabs>
          <w:tab w:val="left" w:pos="-720"/>
          <w:tab w:val="num" w:pos="720"/>
        </w:tabs>
        <w:suppressAutoHyphens/>
        <w:ind w:left="360"/>
        <w:jc w:val="center"/>
        <w:rPr>
          <w:rFonts w:cs="Arial"/>
          <w:b/>
        </w:rPr>
      </w:pPr>
    </w:p>
    <w:p w:rsidR="00186654" w:rsidRDefault="00186654" w:rsidP="00186654">
      <w:pPr>
        <w:tabs>
          <w:tab w:val="left" w:pos="-720"/>
          <w:tab w:val="num" w:pos="720"/>
        </w:tabs>
        <w:suppressAutoHyphens/>
        <w:ind w:left="360"/>
        <w:jc w:val="center"/>
        <w:rPr>
          <w:rFonts w:cs="Arial"/>
          <w:b/>
        </w:rPr>
      </w:pPr>
    </w:p>
    <w:p w:rsidR="00186654" w:rsidRDefault="00186654" w:rsidP="00186654">
      <w:pPr>
        <w:pStyle w:val="Heading1"/>
        <w:ind w:left="0"/>
      </w:pPr>
      <w:r>
        <w:t>2016 ANNUAL CONVENTION</w:t>
      </w:r>
    </w:p>
    <w:p w:rsidR="00186654" w:rsidRDefault="00186654" w:rsidP="00186654">
      <w:pPr>
        <w:pStyle w:val="Heading1"/>
        <w:ind w:left="0"/>
      </w:pPr>
      <w:r>
        <w:t>ORLANDO, FLORIDA</w:t>
      </w:r>
    </w:p>
    <w:p w:rsidR="00186654" w:rsidRDefault="00186654" w:rsidP="00186654">
      <w:pPr>
        <w:pStyle w:val="Heading1"/>
        <w:ind w:left="0"/>
      </w:pPr>
      <w:r>
        <w:t>JUNE 30 to JULY 5</w:t>
      </w:r>
    </w:p>
    <w:p w:rsidR="00186654" w:rsidRDefault="00186654" w:rsidP="00186654">
      <w:pPr>
        <w:tabs>
          <w:tab w:val="left" w:pos="-720"/>
        </w:tabs>
        <w:suppressAutoHyphens/>
        <w:rPr>
          <w:rFonts w:cs="Arial"/>
          <w:b/>
        </w:rPr>
      </w:pPr>
    </w:p>
    <w:p w:rsidR="00186654" w:rsidRDefault="00186654" w:rsidP="00186654">
      <w:pPr>
        <w:tabs>
          <w:tab w:val="left" w:pos="-720"/>
        </w:tabs>
        <w:suppressAutoHyphens/>
        <w:jc w:val="center"/>
        <w:rPr>
          <w:rFonts w:cs="Arial"/>
          <w:b/>
        </w:rPr>
      </w:pPr>
      <w:r>
        <w:rPr>
          <w:rFonts w:cs="Arial"/>
          <w:b/>
          <w:snapToGrid w:val="0"/>
        </w:rPr>
        <w:br w:type="page"/>
      </w:r>
    </w:p>
    <w:p w:rsidR="00186654" w:rsidRDefault="00186654" w:rsidP="00186654">
      <w:pPr>
        <w:tabs>
          <w:tab w:val="left" w:pos="-720"/>
        </w:tabs>
        <w:suppressAutoHyphens/>
        <w:rPr>
          <w:rFonts w:cs="Arial"/>
          <w:b/>
          <w:bCs/>
          <w:szCs w:val="28"/>
        </w:rPr>
      </w:pPr>
    </w:p>
    <w:p w:rsidR="00186654" w:rsidRDefault="00186654" w:rsidP="00186654">
      <w:pPr>
        <w:tabs>
          <w:tab w:val="left" w:pos="-720"/>
        </w:tabs>
        <w:suppressAutoHyphens/>
        <w:jc w:val="center"/>
        <w:rPr>
          <w:rFonts w:cs="Arial"/>
          <w:sz w:val="32"/>
          <w:szCs w:val="32"/>
        </w:rPr>
      </w:pPr>
      <w:r>
        <w:rPr>
          <w:rFonts w:cs="Arial"/>
          <w:sz w:val="32"/>
          <w:szCs w:val="32"/>
        </w:rPr>
        <w:t>THE MEMBERS OF THE</w:t>
      </w:r>
    </w:p>
    <w:p w:rsidR="00186654" w:rsidRDefault="00186654" w:rsidP="00186654">
      <w:pPr>
        <w:tabs>
          <w:tab w:val="left" w:pos="-720"/>
        </w:tabs>
        <w:suppressAutoHyphens/>
        <w:jc w:val="center"/>
        <w:rPr>
          <w:rFonts w:cs="Arial"/>
          <w:sz w:val="32"/>
          <w:szCs w:val="32"/>
        </w:rPr>
      </w:pPr>
      <w:r>
        <w:rPr>
          <w:rFonts w:cs="Arial"/>
          <w:sz w:val="32"/>
          <w:szCs w:val="32"/>
        </w:rPr>
        <w:t>HOST AFFILIATE COMMITTEE</w:t>
      </w:r>
    </w:p>
    <w:p w:rsidR="00186654" w:rsidRDefault="00186654" w:rsidP="00186654">
      <w:pPr>
        <w:tabs>
          <w:tab w:val="left" w:pos="-720"/>
        </w:tabs>
        <w:suppressAutoHyphens/>
        <w:jc w:val="center"/>
        <w:rPr>
          <w:rFonts w:cs="Arial"/>
          <w:sz w:val="32"/>
          <w:szCs w:val="32"/>
        </w:rPr>
      </w:pPr>
      <w:r>
        <w:rPr>
          <w:rFonts w:cs="Arial"/>
          <w:sz w:val="32"/>
          <w:szCs w:val="32"/>
        </w:rPr>
        <w:t>WELCOME YOU TO THE</w:t>
      </w:r>
    </w:p>
    <w:p w:rsidR="00186654" w:rsidRDefault="00186654" w:rsidP="00186654">
      <w:pPr>
        <w:tabs>
          <w:tab w:val="left" w:pos="-720"/>
        </w:tabs>
        <w:suppressAutoHyphens/>
        <w:jc w:val="center"/>
        <w:rPr>
          <w:rFonts w:cs="Arial"/>
          <w:sz w:val="32"/>
          <w:szCs w:val="32"/>
        </w:rPr>
      </w:pPr>
      <w:r>
        <w:rPr>
          <w:rFonts w:cs="Arial"/>
          <w:sz w:val="32"/>
          <w:szCs w:val="32"/>
        </w:rPr>
        <w:t>76</w:t>
      </w:r>
      <w:r>
        <w:rPr>
          <w:rFonts w:cs="Arial"/>
          <w:sz w:val="32"/>
          <w:szCs w:val="32"/>
          <w:vertAlign w:val="superscript"/>
        </w:rPr>
        <w:t>th</w:t>
      </w:r>
      <w:r>
        <w:rPr>
          <w:rFonts w:cs="Arial"/>
          <w:sz w:val="32"/>
          <w:szCs w:val="32"/>
        </w:rPr>
        <w:t xml:space="preserve"> ANNUAL CONVENTION OF THE</w:t>
      </w:r>
    </w:p>
    <w:p w:rsidR="00186654" w:rsidRDefault="00186654" w:rsidP="00186654">
      <w:pPr>
        <w:tabs>
          <w:tab w:val="left" w:pos="-720"/>
        </w:tabs>
        <w:suppressAutoHyphens/>
        <w:jc w:val="center"/>
        <w:rPr>
          <w:rFonts w:cs="Arial"/>
          <w:sz w:val="32"/>
          <w:szCs w:val="32"/>
        </w:rPr>
      </w:pPr>
      <w:r>
        <w:rPr>
          <w:rFonts w:cs="Arial"/>
          <w:sz w:val="32"/>
          <w:szCs w:val="32"/>
        </w:rPr>
        <w:t>NATIONAL FEDERATION OF THE BLIND</w:t>
      </w:r>
    </w:p>
    <w:p w:rsidR="00186654" w:rsidRDefault="00186654" w:rsidP="00186654">
      <w:pPr>
        <w:tabs>
          <w:tab w:val="left" w:pos="-720"/>
        </w:tabs>
        <w:suppressAutoHyphens/>
        <w:jc w:val="center"/>
        <w:rPr>
          <w:rFonts w:cs="Arial"/>
        </w:rPr>
      </w:pPr>
    </w:p>
    <w:p w:rsidR="00186654" w:rsidRDefault="00186654" w:rsidP="00186654">
      <w:pPr>
        <w:suppressAutoHyphens/>
        <w:jc w:val="center"/>
        <w:rPr>
          <w:rStyle w:val="Emphasis"/>
          <w:szCs w:val="24"/>
        </w:rPr>
      </w:pPr>
      <w:r>
        <w:rPr>
          <w:rStyle w:val="Emphasis"/>
          <w:szCs w:val="24"/>
        </w:rPr>
        <w:t xml:space="preserve">Mark </w:t>
      </w:r>
      <w:proofErr w:type="spellStart"/>
      <w:r>
        <w:rPr>
          <w:rStyle w:val="Emphasis"/>
          <w:szCs w:val="24"/>
        </w:rPr>
        <w:t>Riccobono</w:t>
      </w:r>
      <w:proofErr w:type="spellEnd"/>
      <w:r>
        <w:rPr>
          <w:rStyle w:val="Emphasis"/>
          <w:szCs w:val="24"/>
        </w:rPr>
        <w:t>, President</w:t>
      </w:r>
    </w:p>
    <w:p w:rsidR="00186654" w:rsidRDefault="00186654" w:rsidP="00186654">
      <w:pPr>
        <w:jc w:val="center"/>
      </w:pPr>
      <w:r>
        <w:rPr>
          <w:rFonts w:cs="Arial"/>
        </w:rPr>
        <w:t>National Federation of the Blind</w:t>
      </w:r>
    </w:p>
    <w:p w:rsidR="00186654" w:rsidRDefault="00186654" w:rsidP="00186654">
      <w:pPr>
        <w:jc w:val="center"/>
        <w:rPr>
          <w:rFonts w:cs="Arial"/>
          <w:i/>
        </w:rPr>
      </w:pPr>
      <w:r>
        <w:rPr>
          <w:rFonts w:cs="Arial"/>
        </w:rPr>
        <w:t xml:space="preserve">200 East Wells Street </w:t>
      </w:r>
      <w:r>
        <w:rPr>
          <w:rFonts w:cs="Arial"/>
          <w:i/>
        </w:rPr>
        <w:t>at Jernigan Place</w:t>
      </w:r>
    </w:p>
    <w:p w:rsidR="00186654" w:rsidRDefault="00186654" w:rsidP="00186654">
      <w:pPr>
        <w:jc w:val="center"/>
        <w:rPr>
          <w:rFonts w:cs="Arial"/>
        </w:rPr>
      </w:pPr>
      <w:r>
        <w:rPr>
          <w:rFonts w:cs="Arial"/>
        </w:rPr>
        <w:t>Baltimore, Maryland 21230</w:t>
      </w:r>
    </w:p>
    <w:p w:rsidR="00186654" w:rsidRDefault="00186654" w:rsidP="00186654">
      <w:pPr>
        <w:suppressAutoHyphens/>
        <w:jc w:val="center"/>
        <w:rPr>
          <w:rFonts w:cs="Arial"/>
          <w:szCs w:val="24"/>
        </w:rPr>
      </w:pPr>
    </w:p>
    <w:p w:rsidR="00186654" w:rsidRDefault="00186654" w:rsidP="00186654">
      <w:pPr>
        <w:jc w:val="center"/>
        <w:rPr>
          <w:rStyle w:val="Emphasis"/>
        </w:rPr>
      </w:pPr>
      <w:r>
        <w:rPr>
          <w:rStyle w:val="Emphasis"/>
          <w:szCs w:val="24"/>
        </w:rPr>
        <w:t>John Berggren, Chairman</w:t>
      </w:r>
    </w:p>
    <w:p w:rsidR="00186654" w:rsidRDefault="00186654" w:rsidP="00186654">
      <w:pPr>
        <w:jc w:val="center"/>
      </w:pPr>
      <w:r>
        <w:rPr>
          <w:rFonts w:cs="Arial"/>
          <w:szCs w:val="24"/>
        </w:rPr>
        <w:t>Convention Organization and Activities</w:t>
      </w:r>
    </w:p>
    <w:p w:rsidR="00186654" w:rsidRDefault="00186654" w:rsidP="00186654">
      <w:pPr>
        <w:tabs>
          <w:tab w:val="left" w:pos="-720"/>
        </w:tabs>
        <w:suppressAutoHyphens/>
        <w:rPr>
          <w:rFonts w:cs="Arial"/>
          <w:sz w:val="24"/>
          <w:szCs w:val="24"/>
        </w:rPr>
      </w:pPr>
    </w:p>
    <w:p w:rsidR="00186654" w:rsidRDefault="00186654" w:rsidP="00186654">
      <w:pPr>
        <w:widowControl/>
        <w:snapToGrid/>
        <w:rPr>
          <w:rFonts w:cs="Arial"/>
          <w:snapToGrid w:val="0"/>
          <w:sz w:val="24"/>
          <w:szCs w:val="24"/>
        </w:rPr>
        <w:sectPr w:rsidR="00186654">
          <w:endnotePr>
            <w:numFmt w:val="decimal"/>
          </w:endnotePr>
          <w:pgSz w:w="12240" w:h="15840"/>
          <w:pgMar w:top="1008" w:right="720" w:bottom="1008" w:left="1440" w:header="1440" w:footer="1440" w:gutter="0"/>
          <w:pgNumType w:start="1"/>
          <w:cols w:space="720"/>
        </w:sectPr>
      </w:pPr>
    </w:p>
    <w:p w:rsidR="00186654" w:rsidRDefault="00186654">
      <w:pPr>
        <w:tabs>
          <w:tab w:val="left" w:pos="-720"/>
        </w:tabs>
        <w:suppressAutoHyphens/>
        <w:jc w:val="center"/>
        <w:rPr>
          <w:rFonts w:cs="Arial"/>
        </w:rPr>
      </w:pPr>
      <w:r>
        <w:rPr>
          <w:rFonts w:cs="Arial"/>
          <w:i/>
        </w:rPr>
        <w:lastRenderedPageBreak/>
        <w:t>Pam Allen, President</w:t>
      </w:r>
      <w:r>
        <w:rPr>
          <w:rFonts w:cs="Arial"/>
          <w:i/>
        </w:rPr>
        <w:br/>
      </w:r>
      <w:r>
        <w:rPr>
          <w:rFonts w:cs="Arial"/>
        </w:rPr>
        <w:t xml:space="preserve">National Federation of the Blind </w:t>
      </w:r>
      <w:r>
        <w:rPr>
          <w:rFonts w:cs="Arial"/>
        </w:rPr>
        <w:br/>
        <w:t>of Louisiana</w:t>
      </w:r>
    </w:p>
    <w:p w:rsidR="00186654" w:rsidRDefault="00186654">
      <w:pPr>
        <w:tabs>
          <w:tab w:val="left" w:pos="-720"/>
        </w:tabs>
        <w:suppressAutoHyphens/>
        <w:jc w:val="center"/>
        <w:rPr>
          <w:rFonts w:cs="Arial"/>
        </w:rPr>
      </w:pPr>
      <w:r>
        <w:rPr>
          <w:rFonts w:cs="Arial"/>
          <w:i/>
        </w:rPr>
        <w:t>Chairperson; First Vice President</w:t>
      </w:r>
    </w:p>
    <w:p w:rsidR="00186654" w:rsidRDefault="00186654">
      <w:pPr>
        <w:tabs>
          <w:tab w:val="left" w:pos="-720"/>
        </w:tabs>
        <w:suppressAutoHyphens/>
        <w:jc w:val="center"/>
        <w:rPr>
          <w:rFonts w:cs="Arial"/>
        </w:rPr>
      </w:pPr>
      <w:r>
        <w:rPr>
          <w:rFonts w:cs="Arial"/>
        </w:rPr>
        <w:t>National Federation of the Blind</w:t>
      </w:r>
    </w:p>
    <w:p w:rsidR="00186654" w:rsidRDefault="00186654">
      <w:pPr>
        <w:tabs>
          <w:tab w:val="left" w:pos="-720"/>
        </w:tabs>
        <w:suppressAutoHyphens/>
        <w:jc w:val="center"/>
        <w:rPr>
          <w:rFonts w:cs="Arial"/>
        </w:rPr>
      </w:pPr>
      <w:r>
        <w:rPr>
          <w:rFonts w:cs="Arial"/>
        </w:rPr>
        <w:t>Board of Directors</w:t>
      </w:r>
    </w:p>
    <w:p w:rsidR="00186654" w:rsidRDefault="00186654">
      <w:pPr>
        <w:tabs>
          <w:tab w:val="left" w:pos="-720"/>
        </w:tabs>
        <w:suppressAutoHyphens/>
        <w:rPr>
          <w:rFonts w:cs="Arial"/>
        </w:rPr>
      </w:pPr>
    </w:p>
    <w:p w:rsidR="00186654" w:rsidRDefault="00186654">
      <w:pPr>
        <w:tabs>
          <w:tab w:val="left" w:pos="-720"/>
        </w:tabs>
        <w:suppressAutoHyphens/>
        <w:jc w:val="center"/>
        <w:rPr>
          <w:rFonts w:cs="Arial"/>
        </w:rPr>
      </w:pPr>
      <w:r>
        <w:rPr>
          <w:rFonts w:cs="Arial"/>
          <w:i/>
        </w:rPr>
        <w:t xml:space="preserve">Jeannie </w:t>
      </w:r>
      <w:proofErr w:type="spellStart"/>
      <w:r>
        <w:rPr>
          <w:rFonts w:cs="Arial"/>
          <w:i/>
        </w:rPr>
        <w:t>Massay</w:t>
      </w:r>
      <w:proofErr w:type="spellEnd"/>
      <w:r>
        <w:rPr>
          <w:rFonts w:cs="Arial"/>
          <w:i/>
        </w:rPr>
        <w:t>, President</w:t>
      </w:r>
      <w:r>
        <w:rPr>
          <w:rFonts w:cs="Arial"/>
          <w:i/>
        </w:rPr>
        <w:br/>
      </w:r>
      <w:r>
        <w:rPr>
          <w:rFonts w:cs="Arial"/>
        </w:rPr>
        <w:t xml:space="preserve">National Federation of the Blind </w:t>
      </w:r>
      <w:r>
        <w:rPr>
          <w:rFonts w:cs="Arial"/>
        </w:rPr>
        <w:br/>
        <w:t>of Oklahoma</w:t>
      </w:r>
    </w:p>
    <w:p w:rsidR="00186654" w:rsidRDefault="00186654">
      <w:pPr>
        <w:tabs>
          <w:tab w:val="left" w:pos="-720"/>
        </w:tabs>
        <w:suppressAutoHyphens/>
        <w:jc w:val="center"/>
        <w:rPr>
          <w:rFonts w:cs="Arial"/>
        </w:rPr>
      </w:pPr>
      <w:r>
        <w:rPr>
          <w:rFonts w:cs="Arial"/>
          <w:i/>
        </w:rPr>
        <w:t>Treasurer</w:t>
      </w:r>
    </w:p>
    <w:p w:rsidR="00186654" w:rsidRDefault="00186654">
      <w:pPr>
        <w:tabs>
          <w:tab w:val="left" w:pos="-720"/>
        </w:tabs>
        <w:suppressAutoHyphens/>
        <w:jc w:val="center"/>
        <w:rPr>
          <w:rFonts w:cs="Arial"/>
        </w:rPr>
      </w:pPr>
      <w:r>
        <w:rPr>
          <w:rFonts w:cs="Arial"/>
        </w:rPr>
        <w:t>National Federation of the Blind</w:t>
      </w:r>
    </w:p>
    <w:p w:rsidR="00186654" w:rsidRDefault="00186654">
      <w:pPr>
        <w:tabs>
          <w:tab w:val="left" w:pos="-720"/>
        </w:tabs>
        <w:suppressAutoHyphens/>
        <w:jc w:val="center"/>
        <w:rPr>
          <w:rFonts w:cs="Arial"/>
        </w:rPr>
      </w:pPr>
      <w:r>
        <w:rPr>
          <w:rFonts w:cs="Arial"/>
        </w:rPr>
        <w:t>Board of Directors</w:t>
      </w:r>
    </w:p>
    <w:p w:rsidR="00186654" w:rsidRDefault="00186654">
      <w:pPr>
        <w:tabs>
          <w:tab w:val="left" w:pos="-720"/>
        </w:tabs>
        <w:suppressAutoHyphens/>
        <w:rPr>
          <w:rFonts w:cs="Arial"/>
        </w:rPr>
      </w:pPr>
    </w:p>
    <w:p w:rsidR="00186654" w:rsidRDefault="00186654">
      <w:pPr>
        <w:tabs>
          <w:tab w:val="left" w:pos="-720"/>
        </w:tabs>
        <w:suppressAutoHyphens/>
        <w:jc w:val="center"/>
        <w:rPr>
          <w:rFonts w:cs="Arial"/>
        </w:rPr>
      </w:pPr>
      <w:proofErr w:type="spellStart"/>
      <w:r>
        <w:rPr>
          <w:rFonts w:cs="Arial"/>
          <w:i/>
        </w:rPr>
        <w:t>Everette</w:t>
      </w:r>
      <w:proofErr w:type="spellEnd"/>
      <w:r>
        <w:rPr>
          <w:rFonts w:cs="Arial"/>
          <w:i/>
        </w:rPr>
        <w:t xml:space="preserve"> Bacon, President</w:t>
      </w:r>
      <w:r>
        <w:rPr>
          <w:rFonts w:cs="Arial"/>
          <w:i/>
        </w:rPr>
        <w:br/>
      </w:r>
      <w:r>
        <w:rPr>
          <w:rFonts w:cs="Arial"/>
        </w:rPr>
        <w:t xml:space="preserve">National Federation of the Blind </w:t>
      </w:r>
      <w:r>
        <w:rPr>
          <w:rFonts w:cs="Arial"/>
        </w:rPr>
        <w:br/>
        <w:t>of Utah</w:t>
      </w:r>
    </w:p>
    <w:p w:rsidR="00186654" w:rsidRDefault="00186654">
      <w:pPr>
        <w:tabs>
          <w:tab w:val="left" w:pos="-720"/>
        </w:tabs>
        <w:suppressAutoHyphens/>
        <w:jc w:val="center"/>
        <w:rPr>
          <w:rFonts w:cs="Arial"/>
        </w:rPr>
      </w:pPr>
      <w:r>
        <w:rPr>
          <w:rFonts w:cs="Arial"/>
          <w:i/>
        </w:rPr>
        <w:t>Board Member</w:t>
      </w:r>
    </w:p>
    <w:p w:rsidR="00186654" w:rsidRDefault="00186654">
      <w:pPr>
        <w:tabs>
          <w:tab w:val="left" w:pos="-720"/>
        </w:tabs>
        <w:suppressAutoHyphens/>
        <w:jc w:val="center"/>
        <w:rPr>
          <w:rFonts w:cs="Arial"/>
        </w:rPr>
      </w:pPr>
      <w:r>
        <w:rPr>
          <w:rFonts w:cs="Arial"/>
        </w:rPr>
        <w:t>National Federation of the Blind</w:t>
      </w:r>
    </w:p>
    <w:p w:rsidR="00186654" w:rsidRDefault="00186654">
      <w:pPr>
        <w:tabs>
          <w:tab w:val="left" w:pos="-720"/>
        </w:tabs>
        <w:suppressAutoHyphens/>
        <w:jc w:val="center"/>
        <w:rPr>
          <w:rFonts w:cs="Arial"/>
        </w:rPr>
      </w:pPr>
      <w:r>
        <w:rPr>
          <w:rFonts w:cs="Arial"/>
        </w:rPr>
        <w:t>Board of Directors</w:t>
      </w:r>
    </w:p>
    <w:p w:rsidR="00186654" w:rsidRDefault="00186654">
      <w:pPr>
        <w:tabs>
          <w:tab w:val="left" w:pos="-720"/>
        </w:tabs>
        <w:suppressAutoHyphens/>
        <w:rPr>
          <w:rFonts w:cs="Arial"/>
          <w:i/>
        </w:rPr>
      </w:pPr>
    </w:p>
    <w:p w:rsidR="00186654" w:rsidRDefault="00186654">
      <w:pPr>
        <w:tabs>
          <w:tab w:val="left" w:pos="-720"/>
        </w:tabs>
        <w:suppressAutoHyphens/>
        <w:jc w:val="center"/>
        <w:rPr>
          <w:rFonts w:cs="Arial"/>
        </w:rPr>
      </w:pPr>
      <w:r>
        <w:rPr>
          <w:rFonts w:cs="Arial"/>
          <w:i/>
        </w:rPr>
        <w:t>Cassandra McKinney, President</w:t>
      </w:r>
      <w:r>
        <w:rPr>
          <w:rFonts w:cs="Arial"/>
          <w:i/>
        </w:rPr>
        <w:br/>
      </w:r>
      <w:r>
        <w:rPr>
          <w:rFonts w:cs="Arial"/>
        </w:rPr>
        <w:t xml:space="preserve">National Federation of the Blind </w:t>
      </w:r>
      <w:r>
        <w:rPr>
          <w:rFonts w:cs="Arial"/>
        </w:rPr>
        <w:br/>
        <w:t>of New Hampshire</w:t>
      </w:r>
    </w:p>
    <w:p w:rsidR="00186654" w:rsidRDefault="00186654" w:rsidP="00186654">
      <w:pPr>
        <w:tabs>
          <w:tab w:val="left" w:pos="-720"/>
        </w:tabs>
        <w:suppressAutoHyphens/>
        <w:jc w:val="center"/>
        <w:rPr>
          <w:rFonts w:cs="Arial"/>
        </w:rPr>
      </w:pPr>
    </w:p>
    <w:p w:rsidR="00186654" w:rsidRDefault="00186654" w:rsidP="00186654">
      <w:pPr>
        <w:tabs>
          <w:tab w:val="left" w:pos="-1350"/>
        </w:tabs>
        <w:suppressAutoHyphens/>
        <w:jc w:val="center"/>
        <w:rPr>
          <w:rStyle w:val="Emphasis"/>
        </w:rPr>
      </w:pPr>
      <w:r>
        <w:rPr>
          <w:rStyle w:val="Emphasis"/>
        </w:rPr>
        <w:t>Rosen Shingle Creek</w:t>
      </w:r>
    </w:p>
    <w:p w:rsidR="00186654" w:rsidRDefault="00186654" w:rsidP="00186654">
      <w:pPr>
        <w:tabs>
          <w:tab w:val="left" w:pos="-1350"/>
        </w:tabs>
        <w:suppressAutoHyphens/>
        <w:jc w:val="center"/>
      </w:pPr>
      <w:r>
        <w:rPr>
          <w:rFonts w:cs="Arial"/>
        </w:rPr>
        <w:t>9939 International Drive</w:t>
      </w:r>
    </w:p>
    <w:p w:rsidR="00186654" w:rsidRDefault="00186654" w:rsidP="00186654">
      <w:pPr>
        <w:tabs>
          <w:tab w:val="left" w:pos="-1350"/>
        </w:tabs>
        <w:suppressAutoHyphens/>
        <w:jc w:val="center"/>
        <w:rPr>
          <w:rFonts w:cs="Arial"/>
        </w:rPr>
      </w:pPr>
      <w:r>
        <w:rPr>
          <w:rFonts w:cs="Arial"/>
        </w:rPr>
        <w:t>Orlando, Florida 32819</w:t>
      </w:r>
    </w:p>
    <w:p w:rsidR="00186654" w:rsidRDefault="00186654" w:rsidP="00186654">
      <w:pPr>
        <w:tabs>
          <w:tab w:val="left" w:pos="-1350"/>
        </w:tabs>
        <w:suppressAutoHyphens/>
        <w:jc w:val="center"/>
        <w:rPr>
          <w:rFonts w:cs="Arial"/>
        </w:rPr>
        <w:sectPr w:rsidR="00186654">
          <w:pgSz w:w="12240" w:h="15840"/>
          <w:pgMar w:top="1440" w:right="1440" w:bottom="1440" w:left="1440" w:header="720" w:footer="720" w:gutter="0"/>
          <w:cols w:space="720"/>
          <w:docGrid w:linePitch="360"/>
        </w:sectPr>
      </w:pPr>
      <w:r>
        <w:rPr>
          <w:rFonts w:cs="Arial"/>
        </w:rPr>
        <w:t>(866) 996-9939</w:t>
      </w:r>
    </w:p>
    <w:p w:rsidR="00186654" w:rsidRDefault="00186654" w:rsidP="00186654">
      <w:pPr>
        <w:tabs>
          <w:tab w:val="left" w:pos="-1350"/>
        </w:tabs>
        <w:suppressAutoHyphens/>
        <w:jc w:val="center"/>
        <w:rPr>
          <w:rFonts w:cs="Arial"/>
        </w:rPr>
      </w:pPr>
    </w:p>
    <w:p w:rsidR="00186654" w:rsidRDefault="00186654" w:rsidP="00186654">
      <w:pPr>
        <w:pStyle w:val="Heading2"/>
      </w:pPr>
      <w:r>
        <w:t>WELCOME!</w:t>
      </w:r>
    </w:p>
    <w:p w:rsidR="00186654" w:rsidRPr="00186654" w:rsidRDefault="00186654" w:rsidP="00186654"/>
    <w:p w:rsidR="00186654" w:rsidRDefault="00186654" w:rsidP="00186654">
      <w:pPr>
        <w:rPr>
          <w:rFonts w:cs="Arial"/>
        </w:rPr>
      </w:pPr>
      <w:r>
        <w:rPr>
          <w:rFonts w:cs="Arial"/>
        </w:rPr>
        <w:t>Welcome to the 76</w:t>
      </w:r>
      <w:r>
        <w:rPr>
          <w:rFonts w:cs="Arial"/>
          <w:vertAlign w:val="superscript"/>
        </w:rPr>
        <w:t>th</w:t>
      </w:r>
      <w:r>
        <w:rPr>
          <w:rFonts w:cs="Arial"/>
        </w:rPr>
        <w:t xml:space="preserve"> annual convention of the National Federation of the Blind being held in Orlando at the Rosen Shingle Creek Hotel. A</w:t>
      </w:r>
      <w:r>
        <w:rPr>
          <w:rFonts w:cs="Arial"/>
          <w:szCs w:val="28"/>
        </w:rPr>
        <w:t xml:space="preserve"> detailed description of the layout of the hotel can be found immediately after the </w:t>
      </w:r>
      <w:r>
        <w:rPr>
          <w:rFonts w:cs="Arial"/>
        </w:rPr>
        <w:t xml:space="preserve">“Convention Notes,” which are </w:t>
      </w:r>
      <w:r>
        <w:rPr>
          <w:rFonts w:cs="Arial"/>
          <w:szCs w:val="28"/>
        </w:rPr>
        <w:t>at the end of the program listings.</w:t>
      </w:r>
      <w:r>
        <w:rPr>
          <w:rFonts w:cs="Arial"/>
        </w:rPr>
        <w:t xml:space="preserve"> Check the “Convention Notes” for further information about a variety of convention topics. When you check in to the hotel, you will be asked to confirm your departure date. If you decide to leave earlier than the departure date you confirm when you check in, there may be a change fee.</w:t>
      </w:r>
    </w:p>
    <w:p w:rsidR="00186654" w:rsidRDefault="00186654" w:rsidP="00186654">
      <w:pPr>
        <w:rPr>
          <w:rFonts w:cs="Arial"/>
        </w:rPr>
      </w:pPr>
    </w:p>
    <w:p w:rsidR="00186654" w:rsidRDefault="00186654" w:rsidP="00186654">
      <w:pPr>
        <w:rPr>
          <w:rFonts w:cs="Arial"/>
          <w:b/>
          <w:sz w:val="32"/>
        </w:rPr>
      </w:pPr>
    </w:p>
    <w:p w:rsidR="00186654" w:rsidRDefault="00186654" w:rsidP="00186654">
      <w:pPr>
        <w:pStyle w:val="Heading2"/>
      </w:pPr>
      <w:r>
        <w:t xml:space="preserve">ROOKIE ROUNDUP </w:t>
      </w:r>
    </w:p>
    <w:p w:rsidR="00186654" w:rsidRDefault="00186654" w:rsidP="00186654">
      <w:pPr>
        <w:tabs>
          <w:tab w:val="center" w:pos="4680"/>
        </w:tabs>
        <w:suppressAutoHyphens/>
        <w:rPr>
          <w:rFonts w:cs="Arial"/>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67945</wp:posOffset>
            </wp:positionV>
            <wp:extent cx="1090930" cy="958850"/>
            <wp:effectExtent l="0" t="0" r="0" b="0"/>
            <wp:wrapTight wrapText="bothSides">
              <wp:wrapPolygon edited="0">
                <wp:start x="0" y="0"/>
                <wp:lineTo x="0" y="21028"/>
                <wp:lineTo x="21122" y="21028"/>
                <wp:lineTo x="21122" y="0"/>
                <wp:lineTo x="0" y="0"/>
              </wp:wrapPolygon>
            </wp:wrapTight>
            <wp:docPr id="276" name="Picture 276" descr="Rookie Roundup logo" title="logo"/>
            <wp:cNvGraphicFramePr/>
            <a:graphic xmlns:a="http://schemas.openxmlformats.org/drawingml/2006/main">
              <a:graphicData uri="http://schemas.openxmlformats.org/drawingml/2006/picture">
                <pic:pic xmlns:pic="http://schemas.openxmlformats.org/drawingml/2006/picture">
                  <pic:nvPicPr>
                    <pic:cNvPr id="276" name="Picture 7" descr="Rookie Roundup logo" title="logo"/>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rPr>
        <w:t xml:space="preserve">All first-time convention attendees are cordially invited to attend a reception from 8:00 to 9:30 pm on Thursday in the </w:t>
      </w:r>
      <w:proofErr w:type="spellStart"/>
      <w:r>
        <w:rPr>
          <w:rFonts w:cs="Arial"/>
          <w:bCs/>
        </w:rPr>
        <w:t>Panzacola</w:t>
      </w:r>
      <w:proofErr w:type="spellEnd"/>
      <w:r>
        <w:rPr>
          <w:rFonts w:cs="Arial"/>
          <w:bCs/>
        </w:rPr>
        <w:t xml:space="preserve"> Ballroom G-1, Level 1. President </w:t>
      </w:r>
      <w:proofErr w:type="spellStart"/>
      <w:r>
        <w:rPr>
          <w:rFonts w:cs="Arial"/>
          <w:bCs/>
        </w:rPr>
        <w:t>Riccobono</w:t>
      </w:r>
      <w:proofErr w:type="spellEnd"/>
      <w:r>
        <w:rPr>
          <w:rFonts w:cs="Arial"/>
          <w:bCs/>
        </w:rPr>
        <w:t xml:space="preserve"> and other Federation leaders will be on hand to welcome you to the convention and preview the week’s activities. Veteran conventioneers should urge all first-timers to attend this special event.</w:t>
      </w:r>
    </w:p>
    <w:p w:rsidR="00186654" w:rsidRDefault="00186654" w:rsidP="00186654">
      <w:pPr>
        <w:tabs>
          <w:tab w:val="center" w:pos="4680"/>
        </w:tabs>
        <w:suppressAutoHyphens/>
        <w:rPr>
          <w:rFonts w:cs="Arial"/>
          <w:bCs/>
        </w:rPr>
      </w:pPr>
    </w:p>
    <w:p w:rsidR="00186654" w:rsidRDefault="00186654" w:rsidP="00186654">
      <w:pPr>
        <w:pStyle w:val="EndnoteText"/>
        <w:tabs>
          <w:tab w:val="center" w:pos="4680"/>
        </w:tabs>
        <w:suppressAutoHyphens/>
        <w:rPr>
          <w:rFonts w:cs="Arial"/>
          <w:bCs/>
        </w:rPr>
      </w:pPr>
    </w:p>
    <w:p w:rsidR="00186654" w:rsidRDefault="00186654" w:rsidP="00186654">
      <w:pPr>
        <w:pStyle w:val="Heading2"/>
      </w:pPr>
      <w:r>
        <w:t>PREREGISTRATION AND ON-SITE REGISTRATION</w:t>
      </w:r>
    </w:p>
    <w:p w:rsidR="00186654" w:rsidRDefault="00186654" w:rsidP="00186654">
      <w:pPr>
        <w:pStyle w:val="EndnoteText"/>
        <w:tabs>
          <w:tab w:val="center" w:pos="4680"/>
        </w:tabs>
        <w:suppressAutoHyphens/>
        <w:rPr>
          <w:rFonts w:cs="Arial"/>
        </w:rPr>
      </w:pPr>
      <w:r>
        <w:rPr>
          <w:rFonts w:cs="Arial"/>
          <w:bCs/>
          <w:szCs w:val="28"/>
        </w:rPr>
        <w:t xml:space="preserve">Registration activities take place in the Sebastian Ballroom Pre-function area, Level 1 beginning at 9:00 am on Friday, </w:t>
      </w:r>
      <w:r>
        <w:rPr>
          <w:rFonts w:cs="Arial"/>
        </w:rPr>
        <w:t>at 8:30 am on Saturday, and at other times as listed throughout the week. All convention attendees (both local and out</w:t>
      </w:r>
      <w:r>
        <w:rPr>
          <w:rFonts w:cs="Arial"/>
        </w:rPr>
        <w:noBreakHyphen/>
        <w:t>of</w:t>
      </w:r>
      <w:r>
        <w:rPr>
          <w:rFonts w:cs="Arial"/>
        </w:rPr>
        <w:noBreakHyphen/>
        <w:t xml:space="preserve">town) are asked to register. </w:t>
      </w:r>
      <w:r>
        <w:rPr>
          <w:rFonts w:cs="Arial"/>
          <w:bCs/>
          <w:szCs w:val="28"/>
        </w:rPr>
        <w:t>Those who preregistered for convention may pick up their registration packets in the area designated “Preregistration.” Those who</w:t>
      </w:r>
      <w:r>
        <w:rPr>
          <w:rFonts w:cs="Arial"/>
        </w:rPr>
        <w:t xml:space="preserve"> did not preregister may go to the area designated “Registration.” Please have your check or cash ready to pay the registration fee of $30 per person; </w:t>
      </w:r>
      <w:r>
        <w:rPr>
          <w:rFonts w:cs="Arial"/>
          <w:b/>
        </w:rPr>
        <w:t>we cannot accept credit cards at registration</w:t>
      </w:r>
      <w:r>
        <w:rPr>
          <w:rFonts w:cs="Arial"/>
        </w:rPr>
        <w:t>. Convention registration is a requirement for door prize eligibility and a number of other convention activities. We condition rates for hotel rooms on proof of registration, including the showing of an NFB registration badge, if requested.</w:t>
      </w:r>
    </w:p>
    <w:p w:rsidR="00186654" w:rsidRDefault="00186654" w:rsidP="00186654">
      <w:pPr>
        <w:pStyle w:val="EndnoteText"/>
        <w:tabs>
          <w:tab w:val="center" w:pos="4680"/>
        </w:tabs>
        <w:suppressAutoHyphens/>
        <w:rPr>
          <w:rFonts w:cs="Arial"/>
        </w:rPr>
      </w:pPr>
    </w:p>
    <w:p w:rsidR="00186654" w:rsidRDefault="00186654" w:rsidP="00186654">
      <w:pPr>
        <w:tabs>
          <w:tab w:val="left" w:pos="-720"/>
        </w:tabs>
        <w:suppressAutoHyphens/>
        <w:rPr>
          <w:rFonts w:cs="Arial"/>
        </w:rPr>
      </w:pPr>
    </w:p>
    <w:p w:rsidR="00186654" w:rsidRDefault="00186654" w:rsidP="00186654">
      <w:pPr>
        <w:pStyle w:val="Heading2"/>
      </w:pPr>
      <w:r>
        <w:t>EXHIBIT HALL AND INDEPENDENCE MARKET</w:t>
      </w:r>
    </w:p>
    <w:p w:rsidR="00186654" w:rsidRDefault="00186654" w:rsidP="00186654">
      <w:pPr>
        <w:tabs>
          <w:tab w:val="left" w:pos="-720"/>
        </w:tabs>
        <w:suppressAutoHyphens/>
        <w:rPr>
          <w:rFonts w:cs="Arial"/>
          <w:szCs w:val="28"/>
        </w:rPr>
      </w:pPr>
      <w:r>
        <w:rPr>
          <w:rFonts w:cs="Arial"/>
          <w:szCs w:val="28"/>
        </w:rPr>
        <w:t xml:space="preserve">The Exhibit Hall and the NFB Independence Market are located in </w:t>
      </w:r>
      <w:r>
        <w:rPr>
          <w:rFonts w:cs="Arial"/>
          <w:szCs w:val="28"/>
        </w:rPr>
        <w:lastRenderedPageBreak/>
        <w:t>Sebastian Ballrooms K and L, Level 1. There is a special sponsor-only exhibitor preview for convention attendees on Friday morning from 9:00 to 11:00 am.</w:t>
      </w:r>
    </w:p>
    <w:p w:rsidR="00186654" w:rsidRDefault="00186654" w:rsidP="00186654">
      <w:pPr>
        <w:tabs>
          <w:tab w:val="left" w:pos="-720"/>
        </w:tabs>
        <w:suppressAutoHyphens/>
        <w:rPr>
          <w:rFonts w:cs="Arial"/>
          <w:szCs w:val="28"/>
        </w:rPr>
      </w:pPr>
    </w:p>
    <w:p w:rsidR="00186654" w:rsidRDefault="00186654" w:rsidP="00186654">
      <w:pPr>
        <w:tabs>
          <w:tab w:val="left" w:pos="-720"/>
        </w:tabs>
        <w:suppressAutoHyphens/>
        <w:rPr>
          <w:rFonts w:cs="Arial"/>
          <w:b/>
          <w:szCs w:val="28"/>
        </w:rPr>
      </w:pPr>
      <w:r>
        <w:rPr>
          <w:rFonts w:cs="Arial"/>
          <w:b/>
        </w:rPr>
        <w:t>Exhibit Hall hours of operation are:</w:t>
      </w:r>
    </w:p>
    <w:p w:rsidR="00186654" w:rsidRDefault="00186654" w:rsidP="00186654">
      <w:pPr>
        <w:ind w:left="720"/>
        <w:rPr>
          <w:rFonts w:cs="Arial"/>
        </w:rPr>
      </w:pPr>
      <w:r>
        <w:rPr>
          <w:rFonts w:cs="Arial"/>
        </w:rPr>
        <w:t>Friday</w:t>
      </w:r>
      <w:r>
        <w:rPr>
          <w:rFonts w:cs="Arial"/>
        </w:rPr>
        <w:tab/>
      </w:r>
      <w:r>
        <w:rPr>
          <w:rFonts w:cs="Arial"/>
        </w:rPr>
        <w:tab/>
        <w:t>9:00 to 11:00 am (sponsors only)</w:t>
      </w:r>
    </w:p>
    <w:p w:rsidR="00186654" w:rsidRDefault="00186654" w:rsidP="00186654">
      <w:pPr>
        <w:ind w:left="720"/>
        <w:rPr>
          <w:rFonts w:cs="Arial"/>
        </w:rPr>
      </w:pPr>
      <w:r>
        <w:rPr>
          <w:rFonts w:cs="Arial"/>
        </w:rPr>
        <w:t>Friday</w:t>
      </w:r>
      <w:r>
        <w:rPr>
          <w:rFonts w:cs="Arial"/>
        </w:rPr>
        <w:tab/>
      </w:r>
      <w:r>
        <w:rPr>
          <w:rFonts w:cs="Arial"/>
        </w:rPr>
        <w:tab/>
        <w:t>11:00 am to 5:00 pm</w:t>
      </w:r>
    </w:p>
    <w:p w:rsidR="00186654" w:rsidRDefault="00186654" w:rsidP="00186654">
      <w:pPr>
        <w:ind w:left="720"/>
        <w:rPr>
          <w:rFonts w:cs="Arial"/>
        </w:rPr>
      </w:pPr>
      <w:r>
        <w:rPr>
          <w:rFonts w:cs="Arial"/>
        </w:rPr>
        <w:t>Saturday</w:t>
      </w:r>
      <w:r>
        <w:rPr>
          <w:rFonts w:cs="Arial"/>
        </w:rPr>
        <w:tab/>
      </w:r>
      <w:r>
        <w:rPr>
          <w:rFonts w:cs="Arial"/>
        </w:rPr>
        <w:tab/>
        <w:t xml:space="preserve">8:30 am to 5:00 pm </w:t>
      </w:r>
    </w:p>
    <w:p w:rsidR="00186654" w:rsidRDefault="00186654" w:rsidP="00186654">
      <w:pPr>
        <w:ind w:left="720"/>
        <w:rPr>
          <w:rFonts w:cs="Arial"/>
        </w:rPr>
      </w:pPr>
      <w:r>
        <w:rPr>
          <w:rFonts w:cs="Arial"/>
        </w:rPr>
        <w:t>Sunday</w:t>
      </w:r>
      <w:r>
        <w:rPr>
          <w:rFonts w:cs="Arial"/>
        </w:rPr>
        <w:tab/>
      </w:r>
      <w:r>
        <w:rPr>
          <w:rFonts w:cs="Arial"/>
        </w:rPr>
        <w:tab/>
        <w:t>Noon to 1:45 pm and 7:00 to 9:00 pm</w:t>
      </w:r>
    </w:p>
    <w:p w:rsidR="00186654" w:rsidRDefault="00186654" w:rsidP="00186654">
      <w:pPr>
        <w:ind w:left="720"/>
        <w:rPr>
          <w:rFonts w:cs="Arial"/>
        </w:rPr>
      </w:pPr>
      <w:r>
        <w:rPr>
          <w:rFonts w:cs="Arial"/>
        </w:rPr>
        <w:t>Monday</w:t>
      </w:r>
      <w:r>
        <w:rPr>
          <w:rFonts w:cs="Arial"/>
        </w:rPr>
        <w:tab/>
      </w:r>
      <w:r>
        <w:rPr>
          <w:rFonts w:cs="Arial"/>
        </w:rPr>
        <w:tab/>
        <w:t>Noon to 1:45 pm (final opportunity to visit the Exhibit Hall)</w:t>
      </w:r>
    </w:p>
    <w:p w:rsidR="00186654" w:rsidRDefault="00186654" w:rsidP="00186654">
      <w:pPr>
        <w:pStyle w:val="P"/>
        <w:rPr>
          <w:b/>
          <w:bCs/>
        </w:rPr>
      </w:pPr>
    </w:p>
    <w:p w:rsidR="00186654" w:rsidRDefault="00186654" w:rsidP="00186654">
      <w:pPr>
        <w:pStyle w:val="P"/>
        <w:rPr>
          <w:b/>
        </w:rPr>
      </w:pPr>
      <w:r>
        <w:rPr>
          <w:b/>
          <w:bCs/>
        </w:rPr>
        <w:t>Independence Market h</w:t>
      </w:r>
      <w:r>
        <w:rPr>
          <w:b/>
        </w:rPr>
        <w:t>ours of operation are:</w:t>
      </w:r>
    </w:p>
    <w:p w:rsidR="00186654" w:rsidRDefault="00186654" w:rsidP="00186654">
      <w:pPr>
        <w:ind w:left="720"/>
        <w:rPr>
          <w:rFonts w:cs="Arial"/>
        </w:rPr>
      </w:pPr>
      <w:r>
        <w:rPr>
          <w:rFonts w:cs="Arial"/>
        </w:rPr>
        <w:t>Friday</w:t>
      </w:r>
      <w:r>
        <w:rPr>
          <w:rFonts w:cs="Arial"/>
        </w:rPr>
        <w:tab/>
      </w:r>
      <w:r>
        <w:rPr>
          <w:rFonts w:cs="Arial"/>
        </w:rPr>
        <w:tab/>
        <w:t>9:00 am to 5:00 pm</w:t>
      </w:r>
    </w:p>
    <w:p w:rsidR="00186654" w:rsidRDefault="00186654" w:rsidP="00186654">
      <w:pPr>
        <w:ind w:left="720"/>
        <w:rPr>
          <w:rFonts w:cs="Arial"/>
        </w:rPr>
      </w:pPr>
      <w:r>
        <w:rPr>
          <w:rFonts w:cs="Arial"/>
        </w:rPr>
        <w:t>Saturday</w:t>
      </w:r>
      <w:r>
        <w:rPr>
          <w:rFonts w:cs="Arial"/>
        </w:rPr>
        <w:tab/>
      </w:r>
      <w:r>
        <w:rPr>
          <w:rFonts w:cs="Arial"/>
        </w:rPr>
        <w:tab/>
        <w:t>8:30 am to 5:00 pm</w:t>
      </w:r>
    </w:p>
    <w:p w:rsidR="00186654" w:rsidRDefault="00186654" w:rsidP="00186654">
      <w:pPr>
        <w:ind w:left="720"/>
        <w:rPr>
          <w:rFonts w:cs="Arial"/>
        </w:rPr>
      </w:pPr>
      <w:r>
        <w:rPr>
          <w:rFonts w:cs="Arial"/>
        </w:rPr>
        <w:t xml:space="preserve">Sunday </w:t>
      </w:r>
      <w:r>
        <w:rPr>
          <w:rFonts w:cs="Arial"/>
        </w:rPr>
        <w:tab/>
      </w:r>
      <w:r>
        <w:rPr>
          <w:rFonts w:cs="Arial"/>
        </w:rPr>
        <w:tab/>
        <w:t>Noon to 1:45 pm</w:t>
      </w:r>
    </w:p>
    <w:p w:rsidR="00186654" w:rsidRDefault="00186654" w:rsidP="00186654">
      <w:pPr>
        <w:ind w:left="720"/>
        <w:rPr>
          <w:rFonts w:cs="Arial"/>
        </w:rPr>
      </w:pPr>
      <w:r>
        <w:rPr>
          <w:rFonts w:cs="Arial"/>
        </w:rPr>
        <w:t>Monday</w:t>
      </w:r>
      <w:r>
        <w:rPr>
          <w:rFonts w:cs="Arial"/>
        </w:rPr>
        <w:tab/>
      </w:r>
      <w:r>
        <w:rPr>
          <w:rFonts w:cs="Arial"/>
        </w:rPr>
        <w:tab/>
        <w:t>Noon to 1:45 pm (final opportunity to visit the Market)</w:t>
      </w:r>
    </w:p>
    <w:p w:rsidR="00186654" w:rsidRDefault="00186654" w:rsidP="00186654">
      <w:pPr>
        <w:tabs>
          <w:tab w:val="left" w:pos="-720"/>
        </w:tabs>
        <w:suppressAutoHyphens/>
        <w:rPr>
          <w:rFonts w:cs="Arial"/>
          <w:szCs w:val="28"/>
        </w:rPr>
      </w:pPr>
    </w:p>
    <w:p w:rsidR="00186654" w:rsidRDefault="00186654" w:rsidP="00186654">
      <w:pPr>
        <w:pStyle w:val="Heading2"/>
        <w:rPr>
          <w:rFonts w:eastAsia="Calibri"/>
          <w:sz w:val="24"/>
          <w:szCs w:val="24"/>
        </w:rPr>
      </w:pPr>
      <w:r>
        <w:rPr>
          <w:rFonts w:eastAsia="Calibri"/>
        </w:rPr>
        <w:t>MAKE THE PRINT YOURS WITH THE APP THAT READS</w:t>
      </w:r>
    </w:p>
    <w:p w:rsidR="00186654" w:rsidRDefault="00186654" w:rsidP="00186654">
      <w:pPr>
        <w:rPr>
          <w:rFonts w:cs="Arial"/>
        </w:rPr>
      </w:pPr>
      <w:r>
        <w:rPr>
          <w:rFonts w:cs="Arial"/>
        </w:rPr>
        <w:t>KNFB Reader uses the power of digital photography and a specially designed mobile device app, to read print on the go, using just your iOS or Android phone or tablet. Come see this award-winning, life-changing technology at demonstration and training sessions on Friday from 1:30 to 4:30 pm and on Monday from 7:00 to 8:30 pm. All sessions are held in Suwannee 11, Level 2. Go totally mobile and make the print yours today!</w:t>
      </w:r>
    </w:p>
    <w:p w:rsidR="00186654" w:rsidRDefault="00186654" w:rsidP="00186654">
      <w:pPr>
        <w:rPr>
          <w:rFonts w:cs="Arial"/>
        </w:rPr>
      </w:pPr>
    </w:p>
    <w:p w:rsidR="00186654" w:rsidRDefault="00186654" w:rsidP="00186654">
      <w:pPr>
        <w:pStyle w:val="Heading2"/>
      </w:pPr>
      <w:bookmarkStart w:id="0" w:name="_GoBack"/>
      <w:bookmarkEnd w:id="0"/>
      <w:r>
        <w:t>THE CONVENTION QUEST</w:t>
      </w:r>
    </w:p>
    <w:p w:rsidR="00186654" w:rsidRDefault="00186654" w:rsidP="00186654">
      <w:pPr>
        <w:rPr>
          <w:rFonts w:cs="Arial"/>
        </w:rPr>
      </w:pPr>
      <w:r>
        <w:rPr>
          <w:rFonts w:cs="Arial"/>
        </w:rPr>
        <w:t xml:space="preserve">Dots from Space! In the year 2525, a race of interstellar travelers comes upon the abandoned city of Baltimore, Maryland, and discovers a building well known to the members of the Federation. Follow these intrepid adventurers as they explore the mysterious secrets of the NFB Jernigan Institute and learn that it is respectable to be blind. Our heroes will face many challenges, but you can help by solving puzzles, answering trivia, and collaborating with your friends! To join in this unique and interactive experience, please visit </w:t>
      </w:r>
      <w:hyperlink r:id="rId7" w:history="1">
        <w:r>
          <w:rPr>
            <w:rStyle w:val="Hyperlink"/>
            <w:rFonts w:eastAsiaTheme="majorEastAsia"/>
            <w:szCs w:val="28"/>
          </w:rPr>
          <w:t>http://quest.nfb.org</w:t>
        </w:r>
      </w:hyperlink>
      <w:r>
        <w:rPr>
          <w:rFonts w:cs="Arial"/>
        </w:rPr>
        <w:t xml:space="preserve">. For more information on how to play, please send an email to </w:t>
      </w:r>
      <w:hyperlink r:id="rId8" w:history="1">
        <w:r>
          <w:rPr>
            <w:rStyle w:val="Hyperlink"/>
            <w:szCs w:val="28"/>
          </w:rPr>
          <w:t>quest@nfb.org</w:t>
        </w:r>
      </w:hyperlink>
      <w:r>
        <w:rPr>
          <w:rFonts w:cs="Arial"/>
        </w:rPr>
        <w:t>, or call (203) 364-4263.</w:t>
      </w:r>
    </w:p>
    <w:p w:rsidR="00186654" w:rsidRDefault="00186654" w:rsidP="00186654">
      <w:pPr>
        <w:rPr>
          <w:rFonts w:cs="Arial"/>
        </w:rPr>
      </w:pPr>
    </w:p>
    <w:p w:rsidR="00186654" w:rsidRDefault="00186654" w:rsidP="00186654">
      <w:pPr>
        <w:rPr>
          <w:rFonts w:cs="Arial"/>
        </w:rPr>
      </w:pPr>
    </w:p>
    <w:p w:rsidR="00186654" w:rsidRDefault="00186654" w:rsidP="00186654">
      <w:pPr>
        <w:pStyle w:val="Heading2"/>
      </w:pPr>
      <w:r>
        <w:lastRenderedPageBreak/>
        <w:t>SPECIAL ATTENTION ITEMS</w:t>
      </w:r>
    </w:p>
    <w:p w:rsidR="00186654" w:rsidRDefault="00186654" w:rsidP="00186654">
      <w:pPr>
        <w:pStyle w:val="ListParagraph"/>
        <w:numPr>
          <w:ilvl w:val="0"/>
          <w:numId w:val="1"/>
        </w:numPr>
        <w:rPr>
          <w:rFonts w:cs="Arial"/>
        </w:rPr>
      </w:pPr>
      <w:r>
        <w:rPr>
          <w:rFonts w:cs="Arial"/>
        </w:rPr>
        <w:t xml:space="preserve">The Presidential Suite (13217); Dr. Maurer’s Suite (13216); John Berggren’s Suite (13230), Chairman of Convention Organization and Activities; and the Host Affiliate’s Suite (10201) are all open during much of the convention. All are welcome to come to these suites to visit. Appointments to meet with President </w:t>
      </w:r>
      <w:proofErr w:type="spellStart"/>
      <w:r>
        <w:rPr>
          <w:rFonts w:cs="Arial"/>
        </w:rPr>
        <w:t>Riccobono</w:t>
      </w:r>
      <w:proofErr w:type="spellEnd"/>
      <w:r>
        <w:rPr>
          <w:rFonts w:cs="Arial"/>
        </w:rPr>
        <w:t xml:space="preserve"> may be made at the Presidential Suite.</w:t>
      </w:r>
      <w:r>
        <w:rPr>
          <w:rFonts w:cs="Arial"/>
        </w:rPr>
        <w:br/>
      </w:r>
    </w:p>
    <w:p w:rsidR="00186654" w:rsidRDefault="00186654" w:rsidP="00186654">
      <w:pPr>
        <w:pStyle w:val="ListParagraph"/>
        <w:numPr>
          <w:ilvl w:val="0"/>
          <w:numId w:val="1"/>
        </w:numPr>
        <w:rPr>
          <w:rFonts w:cs="Arial"/>
        </w:rPr>
      </w:pPr>
      <w:r>
        <w:rPr>
          <w:rFonts w:cs="Arial"/>
        </w:rPr>
        <w:t>Banquet tickets may be purchased for $65 by cash or check at the on-site registration area. No tickets will be available after 2:00 pm on Sunday. At the banquet exchange table you may make arrangements to reserve a specific seat for yourself or for a group of up to ten people. On the evening of the banquet, tickets will be required to enter the ballroom and will be collected at the tables. Tickets may be exchanged for vegetarian or kosher meals at the banquet exchange table if done so by 2:00 pm on Sunday.</w:t>
      </w:r>
      <w:r>
        <w:rPr>
          <w:rFonts w:cs="Arial"/>
        </w:rPr>
        <w:br/>
      </w:r>
    </w:p>
    <w:p w:rsidR="00186654" w:rsidRDefault="00186654" w:rsidP="00186654">
      <w:pPr>
        <w:pStyle w:val="ListParagraph"/>
        <w:numPr>
          <w:ilvl w:val="0"/>
          <w:numId w:val="1"/>
        </w:numPr>
        <w:rPr>
          <w:rFonts w:cs="Arial"/>
        </w:rPr>
      </w:pPr>
      <w:r>
        <w:rPr>
          <w:rFonts w:cs="Arial"/>
        </w:rPr>
        <w:t>General Sessions will be held in Sebastian Ballrooms I and J, Level 1.</w:t>
      </w:r>
      <w:r>
        <w:rPr>
          <w:rFonts w:cs="Arial"/>
        </w:rPr>
        <w:br/>
      </w:r>
    </w:p>
    <w:p w:rsidR="00186654" w:rsidRDefault="00186654" w:rsidP="00186654">
      <w:pPr>
        <w:pStyle w:val="ListParagraph"/>
        <w:numPr>
          <w:ilvl w:val="0"/>
          <w:numId w:val="1"/>
        </w:numPr>
        <w:rPr>
          <w:rFonts w:cs="Arial"/>
        </w:rPr>
      </w:pPr>
      <w:r>
        <w:rPr>
          <w:rFonts w:cs="Arial"/>
        </w:rPr>
        <w:t xml:space="preserve">Individuals needing to conduct business with the NFB Treasurer may do so by going to the </w:t>
      </w:r>
      <w:proofErr w:type="spellStart"/>
      <w:r>
        <w:rPr>
          <w:rFonts w:cs="Arial"/>
        </w:rPr>
        <w:t>Wekiwa</w:t>
      </w:r>
      <w:proofErr w:type="spellEnd"/>
      <w:r>
        <w:rPr>
          <w:rFonts w:cs="Arial"/>
        </w:rPr>
        <w:t xml:space="preserve"> Registration Desk, Level 2 on Sunday between 5:30 and 7:30 pm, or on Monday between noon and 2:00 pm.</w:t>
      </w:r>
    </w:p>
    <w:p w:rsidR="00186654" w:rsidRDefault="00186654" w:rsidP="00186654">
      <w:pPr>
        <w:rPr>
          <w:rFonts w:cs="Arial"/>
        </w:rPr>
      </w:pPr>
    </w:p>
    <w:p w:rsidR="00E34E4D" w:rsidRDefault="00E34E4D"/>
    <w:sectPr w:rsidR="00E34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54"/>
    <w:rsid w:val="00186654"/>
    <w:rsid w:val="006D6CE5"/>
    <w:rsid w:val="007D6DC8"/>
    <w:rsid w:val="00E3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72819-80EB-4157-BD78-157C4C4B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54"/>
    <w:pPr>
      <w:widowControl w:val="0"/>
      <w:snapToGrid w:val="0"/>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186654"/>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semiHidden/>
    <w:unhideWhenUsed/>
    <w:qFormat/>
    <w:rsid w:val="00186654"/>
    <w:pPr>
      <w:tabs>
        <w:tab w:val="center" w:pos="4680"/>
      </w:tabs>
      <w:suppressAutoHyphens/>
      <w:jc w:val="center"/>
      <w:outlineLvl w:val="1"/>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654"/>
    <w:rPr>
      <w:rFonts w:ascii="Arial" w:eastAsia="Times New Roman" w:hAnsi="Arial" w:cs="Arial"/>
      <w:b/>
      <w:sz w:val="44"/>
      <w:szCs w:val="20"/>
    </w:rPr>
  </w:style>
  <w:style w:type="character" w:customStyle="1" w:styleId="Heading2Char">
    <w:name w:val="Heading 2 Char"/>
    <w:basedOn w:val="DefaultParagraphFont"/>
    <w:link w:val="Heading2"/>
    <w:semiHidden/>
    <w:rsid w:val="00186654"/>
    <w:rPr>
      <w:rFonts w:ascii="Arial" w:eastAsia="Times New Roman" w:hAnsi="Arial" w:cs="Arial"/>
      <w:b/>
      <w:sz w:val="32"/>
      <w:szCs w:val="32"/>
    </w:rPr>
  </w:style>
  <w:style w:type="character" w:styleId="Hyperlink">
    <w:name w:val="Hyperlink"/>
    <w:uiPriority w:val="99"/>
    <w:semiHidden/>
    <w:unhideWhenUsed/>
    <w:rsid w:val="00186654"/>
    <w:rPr>
      <w:color w:val="0000FF"/>
      <w:u w:val="single"/>
    </w:rPr>
  </w:style>
  <w:style w:type="character" w:styleId="Emphasis">
    <w:name w:val="Emphasis"/>
    <w:qFormat/>
    <w:rsid w:val="00186654"/>
    <w:rPr>
      <w:rFonts w:ascii="Arial" w:hAnsi="Arial" w:cs="Arial" w:hint="default"/>
      <w:i/>
      <w:iCs/>
    </w:rPr>
  </w:style>
  <w:style w:type="paragraph" w:styleId="EndnoteText">
    <w:name w:val="endnote text"/>
    <w:basedOn w:val="Normal"/>
    <w:link w:val="EndnoteTextChar"/>
    <w:semiHidden/>
    <w:unhideWhenUsed/>
    <w:rsid w:val="00186654"/>
  </w:style>
  <w:style w:type="character" w:customStyle="1" w:styleId="EndnoteTextChar">
    <w:name w:val="Endnote Text Char"/>
    <w:basedOn w:val="DefaultParagraphFont"/>
    <w:link w:val="EndnoteText"/>
    <w:semiHidden/>
    <w:rsid w:val="00186654"/>
    <w:rPr>
      <w:rFonts w:ascii="Arial" w:eastAsia="Times New Roman" w:hAnsi="Arial" w:cs="Times New Roman"/>
      <w:sz w:val="28"/>
      <w:szCs w:val="20"/>
    </w:rPr>
  </w:style>
  <w:style w:type="paragraph" w:styleId="ListParagraph">
    <w:name w:val="List Paragraph"/>
    <w:basedOn w:val="Normal"/>
    <w:uiPriority w:val="34"/>
    <w:qFormat/>
    <w:rsid w:val="00186654"/>
    <w:pPr>
      <w:ind w:left="720"/>
      <w:contextualSpacing/>
    </w:pPr>
  </w:style>
  <w:style w:type="character" w:customStyle="1" w:styleId="PChar">
    <w:name w:val="P Char"/>
    <w:link w:val="P"/>
    <w:locked/>
    <w:rsid w:val="00186654"/>
    <w:rPr>
      <w:rFonts w:ascii="Arial" w:hAnsi="Arial" w:cs="Arial"/>
      <w:sz w:val="28"/>
    </w:rPr>
  </w:style>
  <w:style w:type="paragraph" w:customStyle="1" w:styleId="P">
    <w:name w:val="P"/>
    <w:basedOn w:val="Normal"/>
    <w:link w:val="PChar"/>
    <w:qFormat/>
    <w:rsid w:val="00186654"/>
    <w:rPr>
      <w:rFonts w:eastAsiaTheme="minorHAnsi" w:cs="Arial"/>
      <w:szCs w:val="22"/>
    </w:rPr>
  </w:style>
  <w:style w:type="table" w:styleId="TableGrid">
    <w:name w:val="Table Grid"/>
    <w:basedOn w:val="TableNormal"/>
    <w:rsid w:val="0018665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nfb.org" TargetMode="External"/><Relationship Id="rId3" Type="http://schemas.openxmlformats.org/officeDocument/2006/relationships/settings" Target="settings.xml"/><Relationship Id="rId7" Type="http://schemas.openxmlformats.org/officeDocument/2006/relationships/hyperlink" Target="http://quest.nf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Manosh</dc:creator>
  <cp:keywords/>
  <dc:description/>
  <cp:lastModifiedBy>Tiffany Manosh</cp:lastModifiedBy>
  <cp:revision>1</cp:revision>
  <dcterms:created xsi:type="dcterms:W3CDTF">2016-06-01T16:22:00Z</dcterms:created>
  <dcterms:modified xsi:type="dcterms:W3CDTF">2016-06-01T16:35:00Z</dcterms:modified>
</cp:coreProperties>
</file>