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2123C" w14:textId="77777777" w:rsidR="00380443" w:rsidRPr="00380443" w:rsidRDefault="00380443" w:rsidP="00380443">
      <w:pPr>
        <w:pStyle w:val="Title"/>
      </w:pPr>
      <w:r w:rsidRPr="00380443">
        <w:rPr>
          <w:rStyle w:val="field"/>
        </w:rPr>
        <w:t>Friday July 17</w:t>
      </w:r>
    </w:p>
    <w:p w14:paraId="73024130" w14:textId="77777777" w:rsidR="00380443" w:rsidRPr="00380443" w:rsidRDefault="00380443" w:rsidP="00380443">
      <w:pPr>
        <w:pStyle w:val="Heading2"/>
        <w:spacing w:before="120" w:beforeAutospacing="0" w:after="120" w:afterAutospacing="0"/>
        <w:rPr>
          <w:rStyle w:val="field"/>
        </w:rPr>
      </w:pPr>
      <w:r w:rsidRPr="00380443">
        <w:rPr>
          <w:rStyle w:val="field"/>
        </w:rPr>
        <w:t>9:30 - 10:30 AM—NOPBC IEP LIVE SESSIONS</w:t>
      </w:r>
    </w:p>
    <w:p w14:paraId="388BD3E3" w14:textId="77777777" w:rsidR="00380443" w:rsidRPr="00C80513" w:rsidRDefault="00380443" w:rsidP="00C80513">
      <w:pPr>
        <w:pStyle w:val="ListParagraph"/>
        <w:numPr>
          <w:ilvl w:val="0"/>
          <w:numId w:val="40"/>
        </w:numPr>
        <w:rPr>
          <w:rStyle w:val="field"/>
          <w:szCs w:val="78"/>
        </w:rPr>
      </w:pPr>
      <w:r w:rsidRPr="00C80513">
        <w:rPr>
          <w:rStyle w:val="field"/>
          <w:bCs/>
          <w:szCs w:val="78"/>
        </w:rPr>
        <w:t xml:space="preserve">Get an overview of the IEP process. Discuss </w:t>
      </w:r>
      <w:proofErr w:type="gramStart"/>
      <w:r w:rsidRPr="00C80513">
        <w:rPr>
          <w:rStyle w:val="field"/>
          <w:bCs/>
          <w:szCs w:val="78"/>
        </w:rPr>
        <w:t>blindness-specific</w:t>
      </w:r>
      <w:proofErr w:type="gramEnd"/>
      <w:r w:rsidRPr="00C80513">
        <w:rPr>
          <w:rStyle w:val="field"/>
          <w:bCs/>
          <w:szCs w:val="78"/>
        </w:rPr>
        <w:t xml:space="preserve"> IEP issues.</w:t>
      </w:r>
    </w:p>
    <w:p w14:paraId="674C7245" w14:textId="77777777" w:rsidR="00380443" w:rsidRPr="00C80513" w:rsidRDefault="00380443" w:rsidP="00C80513">
      <w:pPr>
        <w:pStyle w:val="ListParagraph"/>
        <w:numPr>
          <w:ilvl w:val="0"/>
          <w:numId w:val="40"/>
        </w:numPr>
        <w:rPr>
          <w:rStyle w:val="field"/>
          <w:bCs/>
          <w:szCs w:val="78"/>
        </w:rPr>
      </w:pPr>
      <w:r w:rsidRPr="00C80513">
        <w:rPr>
          <w:rStyle w:val="field"/>
          <w:bCs/>
          <w:szCs w:val="78"/>
        </w:rPr>
        <w:t>Carlton Cook Walker, President</w:t>
      </w:r>
    </w:p>
    <w:p w14:paraId="7AC8B3DA" w14:textId="77777777" w:rsidR="00380443" w:rsidRPr="00380443" w:rsidRDefault="00380443" w:rsidP="00380443">
      <w:pPr>
        <w:pStyle w:val="Heading2"/>
        <w:spacing w:before="120" w:beforeAutospacing="0" w:after="120" w:afterAutospacing="0"/>
        <w:rPr>
          <w:rStyle w:val="field"/>
        </w:rPr>
      </w:pPr>
      <w:r w:rsidRPr="00380443">
        <w:rPr>
          <w:rStyle w:val="field"/>
        </w:rPr>
        <w:t>10:00 - 11:00 AM—UP TO BAT: USING BLIND ACCESSIBILITY TESTERS</w:t>
      </w:r>
    </w:p>
    <w:p w14:paraId="00A8BCE4" w14:textId="77777777" w:rsidR="00380443" w:rsidRPr="00C80513" w:rsidRDefault="00380443" w:rsidP="00C80513">
      <w:pPr>
        <w:pStyle w:val="ListParagraph"/>
        <w:numPr>
          <w:ilvl w:val="0"/>
          <w:numId w:val="40"/>
        </w:numPr>
        <w:rPr>
          <w:rStyle w:val="field"/>
          <w:bCs/>
          <w:szCs w:val="78"/>
        </w:rPr>
      </w:pPr>
      <w:r w:rsidRPr="00380443">
        <w:rPr>
          <w:rStyle w:val="field"/>
          <w:bCs/>
          <w:szCs w:val="78"/>
        </w:rPr>
        <w:t>In this forty-five-minute presentation and fifteen-minute Q&amp;A session, members of the LCI Tech team discuss why we use blind accessibility testers and why LCI thinks this should be an industry best practice.</w:t>
      </w:r>
    </w:p>
    <w:p w14:paraId="646332B2" w14:textId="77777777" w:rsidR="00380443" w:rsidRPr="00380443" w:rsidRDefault="00380443" w:rsidP="00380443">
      <w:pPr>
        <w:pStyle w:val="Heading2"/>
        <w:spacing w:before="120" w:beforeAutospacing="0" w:after="120" w:afterAutospacing="0"/>
        <w:rPr>
          <w:rStyle w:val="field"/>
        </w:rPr>
      </w:pPr>
      <w:r w:rsidRPr="00380443">
        <w:rPr>
          <w:rStyle w:val="field"/>
        </w:rPr>
        <w:t>11:00 AM - 1:00 PM—AFFILIATE CAUCUSES</w:t>
      </w:r>
    </w:p>
    <w:p w14:paraId="4C9CB586" w14:textId="05D5D109" w:rsidR="00380443" w:rsidRDefault="00380443" w:rsidP="00C80513">
      <w:pPr>
        <w:pStyle w:val="ListParagraph"/>
        <w:numPr>
          <w:ilvl w:val="0"/>
          <w:numId w:val="40"/>
        </w:numPr>
        <w:rPr>
          <w:rStyle w:val="field"/>
          <w:bCs/>
          <w:szCs w:val="78"/>
        </w:rPr>
      </w:pPr>
      <w:r w:rsidRPr="00380443">
        <w:rPr>
          <w:rStyle w:val="field"/>
          <w:bCs/>
          <w:szCs w:val="78"/>
        </w:rPr>
        <w:t>Join your state affiliate caucus to meet or renew ties with your Federation friends and family, to review this year’s resolutions, and to learn more about the work of the Federation. Visit your affiliate’s website or contact your delegate, typically your state president, for exact times and connection details.</w:t>
      </w:r>
    </w:p>
    <w:p w14:paraId="76C1032F" w14:textId="77777777" w:rsidR="00A22D7B" w:rsidRPr="00C80513" w:rsidRDefault="00A22D7B" w:rsidP="00C80513">
      <w:pPr>
        <w:pStyle w:val="ListParagraph"/>
        <w:numPr>
          <w:ilvl w:val="0"/>
          <w:numId w:val="40"/>
        </w:numPr>
        <w:rPr>
          <w:rStyle w:val="field"/>
          <w:bCs/>
          <w:szCs w:val="78"/>
        </w:rPr>
      </w:pPr>
    </w:p>
    <w:p w14:paraId="32ECB956" w14:textId="77777777" w:rsidR="00380443" w:rsidRPr="00380443" w:rsidRDefault="00380443" w:rsidP="00380443">
      <w:pPr>
        <w:pStyle w:val="Heading2"/>
        <w:spacing w:before="120" w:beforeAutospacing="0" w:after="120" w:afterAutospacing="0"/>
        <w:rPr>
          <w:rStyle w:val="field"/>
        </w:rPr>
      </w:pPr>
      <w:r w:rsidRPr="00380443">
        <w:rPr>
          <w:rStyle w:val="field"/>
        </w:rPr>
        <w:t>GENERAL SESSION</w:t>
      </w:r>
    </w:p>
    <w:p w14:paraId="3E8EE20C" w14:textId="77777777" w:rsidR="00380443" w:rsidRPr="00380443" w:rsidRDefault="00380443" w:rsidP="00380443">
      <w:pPr>
        <w:pStyle w:val="Heading2"/>
        <w:spacing w:before="120" w:beforeAutospacing="0" w:after="120" w:afterAutospacing="0"/>
        <w:rPr>
          <w:rStyle w:val="field"/>
        </w:rPr>
      </w:pPr>
      <w:r w:rsidRPr="00380443">
        <w:rPr>
          <w:rStyle w:val="field"/>
        </w:rPr>
        <w:t>1:30 PM; CALL TO ORDER AND INVOCATION</w:t>
      </w:r>
    </w:p>
    <w:p w14:paraId="0A82BCFB" w14:textId="77777777" w:rsidR="00380443" w:rsidRPr="00380443" w:rsidRDefault="00380443" w:rsidP="00380443">
      <w:pPr>
        <w:pStyle w:val="Heading2"/>
        <w:spacing w:before="120" w:beforeAutospacing="0" w:after="120" w:afterAutospacing="0"/>
        <w:rPr>
          <w:rStyle w:val="field"/>
        </w:rPr>
      </w:pPr>
      <w:r w:rsidRPr="00380443">
        <w:rPr>
          <w:rStyle w:val="field"/>
        </w:rPr>
        <w:t>1:35 PM; PRESIDENTIAL REPORT</w:t>
      </w:r>
    </w:p>
    <w:p w14:paraId="54989BC2" w14:textId="77777777" w:rsidR="00380443" w:rsidRPr="00C80513" w:rsidRDefault="00380443" w:rsidP="00C80513">
      <w:pPr>
        <w:pStyle w:val="ListParagraph"/>
        <w:numPr>
          <w:ilvl w:val="0"/>
          <w:numId w:val="40"/>
        </w:numPr>
        <w:rPr>
          <w:rStyle w:val="field"/>
          <w:bCs/>
          <w:szCs w:val="78"/>
        </w:rPr>
      </w:pPr>
      <w:r w:rsidRPr="00380443">
        <w:rPr>
          <w:rStyle w:val="field"/>
          <w:bCs/>
          <w:szCs w:val="78"/>
        </w:rPr>
        <w:t xml:space="preserve">Mark </w:t>
      </w:r>
      <w:proofErr w:type="spellStart"/>
      <w:r w:rsidRPr="00380443">
        <w:rPr>
          <w:rStyle w:val="field"/>
          <w:bCs/>
          <w:szCs w:val="78"/>
        </w:rPr>
        <w:t>Riccobono</w:t>
      </w:r>
      <w:proofErr w:type="spellEnd"/>
      <w:r w:rsidRPr="00380443">
        <w:rPr>
          <w:rStyle w:val="field"/>
          <w:bCs/>
          <w:szCs w:val="78"/>
        </w:rPr>
        <w:t>, President, National Federation of the Blind; Baltimore,</w:t>
      </w:r>
      <w:r w:rsidRPr="00C80513">
        <w:rPr>
          <w:rStyle w:val="field"/>
          <w:bCs/>
          <w:szCs w:val="78"/>
        </w:rPr>
        <w:t xml:space="preserve"> Maryland</w:t>
      </w:r>
    </w:p>
    <w:p w14:paraId="7D9C529D" w14:textId="77777777" w:rsidR="00380443" w:rsidRPr="00C80513" w:rsidRDefault="00380443" w:rsidP="00380443">
      <w:pPr>
        <w:pStyle w:val="Heading1"/>
        <w:spacing w:before="0" w:beforeAutospacing="0" w:after="150" w:afterAutospacing="0"/>
        <w:rPr>
          <w:rStyle w:val="field"/>
          <w:kern w:val="0"/>
          <w:sz w:val="36"/>
          <w:szCs w:val="36"/>
        </w:rPr>
      </w:pPr>
      <w:r w:rsidRPr="00380443">
        <w:rPr>
          <w:rStyle w:val="field"/>
          <w:kern w:val="0"/>
          <w:sz w:val="36"/>
          <w:szCs w:val="36"/>
        </w:rPr>
        <w:t>3:05 PM; A COMMITMENT TO PROGRESS THROUGH ACCESSIBILITY: ANSWERING THE</w:t>
      </w:r>
      <w:r w:rsidRPr="00380443">
        <w:rPr>
          <w:rStyle w:val="field"/>
          <w:rFonts w:ascii="Tahoma" w:hAnsi="Tahoma"/>
          <w:b w:val="0"/>
          <w:bCs w:val="0"/>
          <w:sz w:val="24"/>
          <w:szCs w:val="78"/>
        </w:rPr>
        <w:t xml:space="preserve"> </w:t>
      </w:r>
      <w:r w:rsidRPr="00C80513">
        <w:rPr>
          <w:rStyle w:val="field"/>
          <w:kern w:val="0"/>
          <w:sz w:val="36"/>
          <w:szCs w:val="36"/>
        </w:rPr>
        <w:t>CALL OF THE NATION’S BLIND TO PROVIDE EDUCATIONAL PRODUCTS AND SERVICES</w:t>
      </w:r>
    </w:p>
    <w:p w14:paraId="711A5BE0" w14:textId="77777777" w:rsidR="00380443" w:rsidRPr="00C80513" w:rsidRDefault="00380443" w:rsidP="00C80513">
      <w:pPr>
        <w:pStyle w:val="ListParagraph"/>
        <w:numPr>
          <w:ilvl w:val="0"/>
          <w:numId w:val="40"/>
        </w:numPr>
        <w:rPr>
          <w:rStyle w:val="field"/>
          <w:bCs/>
          <w:szCs w:val="78"/>
        </w:rPr>
      </w:pPr>
      <w:r w:rsidRPr="00380443">
        <w:rPr>
          <w:rStyle w:val="field"/>
          <w:bCs/>
          <w:szCs w:val="78"/>
        </w:rPr>
        <w:t xml:space="preserve">Tim </w:t>
      </w:r>
      <w:proofErr w:type="spellStart"/>
      <w:r w:rsidRPr="00380443">
        <w:rPr>
          <w:rStyle w:val="field"/>
          <w:bCs/>
          <w:szCs w:val="78"/>
        </w:rPr>
        <w:t>Bozik</w:t>
      </w:r>
      <w:proofErr w:type="spellEnd"/>
      <w:r w:rsidRPr="00380443">
        <w:rPr>
          <w:rStyle w:val="field"/>
          <w:bCs/>
          <w:szCs w:val="78"/>
        </w:rPr>
        <w:t>, President, Global Product &amp; North America Courseware,</w:t>
      </w:r>
      <w:r w:rsidRPr="00C80513">
        <w:rPr>
          <w:rStyle w:val="field"/>
          <w:bCs/>
          <w:szCs w:val="78"/>
        </w:rPr>
        <w:t xml:space="preserve"> Pearson; Hoboken, New Jersey</w:t>
      </w:r>
    </w:p>
    <w:p w14:paraId="1B43908C" w14:textId="77777777" w:rsidR="00380443" w:rsidRPr="00C80513" w:rsidRDefault="00380443" w:rsidP="00380443">
      <w:pPr>
        <w:pStyle w:val="Heading1"/>
        <w:spacing w:before="0" w:beforeAutospacing="0" w:after="150" w:afterAutospacing="0"/>
        <w:rPr>
          <w:rStyle w:val="field"/>
          <w:kern w:val="0"/>
          <w:sz w:val="36"/>
          <w:szCs w:val="36"/>
        </w:rPr>
      </w:pPr>
      <w:r w:rsidRPr="00380443">
        <w:rPr>
          <w:rStyle w:val="field"/>
          <w:kern w:val="0"/>
          <w:sz w:val="36"/>
          <w:szCs w:val="36"/>
        </w:rPr>
        <w:t>3:20 PM; A TEST OF STRENGTH AND EQUALITY: BLIND STUDENTS ORGANIZE</w:t>
      </w:r>
      <w:r w:rsidRPr="00380443">
        <w:rPr>
          <w:rStyle w:val="field"/>
          <w:rFonts w:ascii="Tahoma" w:hAnsi="Tahoma"/>
          <w:b w:val="0"/>
          <w:bCs w:val="0"/>
          <w:sz w:val="24"/>
          <w:szCs w:val="78"/>
        </w:rPr>
        <w:t xml:space="preserve"> </w:t>
      </w:r>
      <w:r w:rsidRPr="00C80513">
        <w:rPr>
          <w:rStyle w:val="field"/>
          <w:kern w:val="0"/>
          <w:sz w:val="36"/>
          <w:szCs w:val="36"/>
        </w:rPr>
        <w:t>AGAINST THE COLLEGE BOARD</w:t>
      </w:r>
    </w:p>
    <w:p w14:paraId="0A0CFB31" w14:textId="77777777" w:rsidR="00380443" w:rsidRPr="00380443" w:rsidRDefault="00380443" w:rsidP="00C80513">
      <w:pPr>
        <w:pStyle w:val="ListParagraph"/>
        <w:numPr>
          <w:ilvl w:val="0"/>
          <w:numId w:val="40"/>
        </w:numPr>
        <w:rPr>
          <w:rStyle w:val="field"/>
          <w:bCs/>
          <w:szCs w:val="78"/>
        </w:rPr>
      </w:pPr>
      <w:r w:rsidRPr="00380443">
        <w:rPr>
          <w:rStyle w:val="field"/>
          <w:bCs/>
          <w:szCs w:val="78"/>
        </w:rPr>
        <w:t xml:space="preserve">Kaleigh </w:t>
      </w:r>
      <w:proofErr w:type="spellStart"/>
      <w:r w:rsidRPr="00380443">
        <w:rPr>
          <w:rStyle w:val="field"/>
          <w:bCs/>
          <w:szCs w:val="78"/>
        </w:rPr>
        <w:t>Brendle</w:t>
      </w:r>
      <w:proofErr w:type="spellEnd"/>
      <w:r w:rsidRPr="00380443">
        <w:rPr>
          <w:rStyle w:val="field"/>
          <w:bCs/>
          <w:szCs w:val="78"/>
        </w:rPr>
        <w:t>, Student; Freehold, New Jersey</w:t>
      </w:r>
    </w:p>
    <w:p w14:paraId="2F0D4059" w14:textId="77777777" w:rsidR="00380443" w:rsidRPr="00380443" w:rsidRDefault="00380443" w:rsidP="00380443">
      <w:pPr>
        <w:pStyle w:val="Heading1"/>
        <w:spacing w:before="0" w:beforeAutospacing="0" w:after="150" w:afterAutospacing="0"/>
        <w:rPr>
          <w:rStyle w:val="field"/>
          <w:rFonts w:ascii="Tahoma" w:hAnsi="Tahoma"/>
          <w:b w:val="0"/>
          <w:bCs w:val="0"/>
          <w:sz w:val="24"/>
          <w:szCs w:val="78"/>
        </w:rPr>
      </w:pPr>
      <w:r w:rsidRPr="00380443">
        <w:rPr>
          <w:rStyle w:val="field"/>
          <w:kern w:val="0"/>
          <w:sz w:val="36"/>
          <w:szCs w:val="36"/>
        </w:rPr>
        <w:t>3:40 PM; FROM CHAMELEON TO MANTIS AND BEYOND: A PARTNERSHIP OF SHARED</w:t>
      </w:r>
      <w:r w:rsidRPr="00380443">
        <w:rPr>
          <w:rStyle w:val="field"/>
          <w:rFonts w:ascii="Tahoma" w:hAnsi="Tahoma"/>
          <w:b w:val="0"/>
          <w:bCs w:val="0"/>
          <w:sz w:val="24"/>
          <w:szCs w:val="78"/>
        </w:rPr>
        <w:t xml:space="preserve"> </w:t>
      </w:r>
      <w:r w:rsidRPr="00C80513">
        <w:rPr>
          <w:rStyle w:val="field"/>
          <w:kern w:val="0"/>
          <w:sz w:val="36"/>
          <w:szCs w:val="36"/>
        </w:rPr>
        <w:t>VALUE WITH THE ORGANIZED BLIND MOVEMENT</w:t>
      </w:r>
    </w:p>
    <w:p w14:paraId="2A6A5CFE" w14:textId="77777777" w:rsidR="00380443" w:rsidRPr="00C80513" w:rsidRDefault="00380443" w:rsidP="00C80513">
      <w:pPr>
        <w:pStyle w:val="ListParagraph"/>
        <w:numPr>
          <w:ilvl w:val="0"/>
          <w:numId w:val="40"/>
        </w:numPr>
        <w:rPr>
          <w:rStyle w:val="field"/>
          <w:bCs/>
          <w:szCs w:val="78"/>
        </w:rPr>
      </w:pPr>
      <w:r w:rsidRPr="00380443">
        <w:rPr>
          <w:rStyle w:val="field"/>
          <w:bCs/>
          <w:szCs w:val="78"/>
        </w:rPr>
        <w:t>Craig Meador, President, American Printing House for the Blind; Louisville,</w:t>
      </w:r>
      <w:r w:rsidRPr="00C80513">
        <w:rPr>
          <w:rStyle w:val="field"/>
          <w:bCs/>
          <w:szCs w:val="78"/>
        </w:rPr>
        <w:t xml:space="preserve"> Kentucky</w:t>
      </w:r>
    </w:p>
    <w:p w14:paraId="4D7E3AC3" w14:textId="77777777" w:rsidR="00380443" w:rsidRPr="00380443" w:rsidRDefault="00380443" w:rsidP="00380443">
      <w:pPr>
        <w:pStyle w:val="Heading1"/>
        <w:spacing w:before="0" w:beforeAutospacing="0" w:after="150" w:afterAutospacing="0"/>
        <w:rPr>
          <w:rStyle w:val="field"/>
          <w:rFonts w:ascii="Tahoma" w:hAnsi="Tahoma"/>
          <w:b w:val="0"/>
          <w:bCs w:val="0"/>
          <w:sz w:val="24"/>
          <w:szCs w:val="78"/>
        </w:rPr>
      </w:pPr>
      <w:r w:rsidRPr="00380443">
        <w:rPr>
          <w:rStyle w:val="field"/>
          <w:kern w:val="0"/>
          <w:sz w:val="36"/>
          <w:szCs w:val="36"/>
        </w:rPr>
        <w:lastRenderedPageBreak/>
        <w:t>4:00 PM; AUTHENTIC INTELLIGENCE: A BLIND RESEARCHER BRINGING WISDOM TO</w:t>
      </w:r>
      <w:r w:rsidRPr="00380443">
        <w:rPr>
          <w:rStyle w:val="field"/>
          <w:rFonts w:ascii="Tahoma" w:hAnsi="Tahoma"/>
          <w:b w:val="0"/>
          <w:bCs w:val="0"/>
          <w:sz w:val="24"/>
          <w:szCs w:val="78"/>
        </w:rPr>
        <w:t xml:space="preserve"> </w:t>
      </w:r>
      <w:r w:rsidRPr="00C80513">
        <w:rPr>
          <w:rStyle w:val="field"/>
          <w:kern w:val="0"/>
          <w:sz w:val="36"/>
          <w:szCs w:val="36"/>
        </w:rPr>
        <w:t>THE FUTURE OF TECHNOLOGY INNOVATIONS</w:t>
      </w:r>
    </w:p>
    <w:p w14:paraId="7EA13768" w14:textId="77777777" w:rsidR="00380443" w:rsidRPr="00C80513" w:rsidRDefault="00380443" w:rsidP="00C80513">
      <w:pPr>
        <w:pStyle w:val="ListParagraph"/>
        <w:numPr>
          <w:ilvl w:val="0"/>
          <w:numId w:val="40"/>
        </w:numPr>
        <w:rPr>
          <w:rStyle w:val="field"/>
          <w:bCs/>
          <w:szCs w:val="78"/>
        </w:rPr>
      </w:pPr>
      <w:r w:rsidRPr="00380443">
        <w:rPr>
          <w:rStyle w:val="field"/>
          <w:bCs/>
          <w:szCs w:val="78"/>
        </w:rPr>
        <w:t>Cynthia Bennett, Postdoctoral Researcher, Carnegie Mellon; Pittsburgh,</w:t>
      </w:r>
      <w:r w:rsidRPr="00C80513">
        <w:rPr>
          <w:rStyle w:val="field"/>
          <w:bCs/>
          <w:szCs w:val="78"/>
        </w:rPr>
        <w:t xml:space="preserve"> Pennsylvania</w:t>
      </w:r>
    </w:p>
    <w:p w14:paraId="09D7988E" w14:textId="77777777" w:rsidR="00380443" w:rsidRPr="00C80513" w:rsidRDefault="00380443" w:rsidP="00380443">
      <w:pPr>
        <w:pStyle w:val="Heading1"/>
        <w:spacing w:before="0" w:beforeAutospacing="0" w:after="150" w:afterAutospacing="0"/>
        <w:rPr>
          <w:rStyle w:val="field"/>
          <w:kern w:val="0"/>
          <w:sz w:val="36"/>
          <w:szCs w:val="36"/>
        </w:rPr>
      </w:pPr>
      <w:r w:rsidRPr="00380443">
        <w:rPr>
          <w:rStyle w:val="field"/>
          <w:kern w:val="0"/>
          <w:sz w:val="36"/>
          <w:szCs w:val="36"/>
        </w:rPr>
        <w:t>4:20 PM; ADVANCING TECHNOLOGY INSPIRED BY THE BLIND: THE VISPERO</w:t>
      </w:r>
      <w:r w:rsidRPr="00380443">
        <w:rPr>
          <w:rStyle w:val="field"/>
          <w:rFonts w:ascii="Tahoma" w:hAnsi="Tahoma"/>
          <w:b w:val="0"/>
          <w:bCs w:val="0"/>
          <w:sz w:val="24"/>
          <w:szCs w:val="78"/>
        </w:rPr>
        <w:t xml:space="preserve"> </w:t>
      </w:r>
      <w:r w:rsidRPr="00C80513">
        <w:rPr>
          <w:rStyle w:val="field"/>
          <w:kern w:val="0"/>
          <w:sz w:val="36"/>
          <w:szCs w:val="36"/>
        </w:rPr>
        <w:t>JOURNEY LEADS TO INDEPENDENCE</w:t>
      </w:r>
    </w:p>
    <w:p w14:paraId="2F043828" w14:textId="77777777" w:rsidR="00380443" w:rsidRPr="006505CD" w:rsidRDefault="00380443" w:rsidP="006505CD">
      <w:pPr>
        <w:pStyle w:val="ListParagraph"/>
        <w:numPr>
          <w:ilvl w:val="0"/>
          <w:numId w:val="40"/>
        </w:numPr>
        <w:rPr>
          <w:rStyle w:val="field"/>
          <w:bCs/>
          <w:szCs w:val="78"/>
        </w:rPr>
      </w:pPr>
      <w:r w:rsidRPr="006505CD">
        <w:rPr>
          <w:rStyle w:val="field"/>
          <w:bCs/>
          <w:szCs w:val="78"/>
        </w:rPr>
        <w:t xml:space="preserve">Tom Tiernan, President and CEO, </w:t>
      </w:r>
      <w:proofErr w:type="spellStart"/>
      <w:r w:rsidRPr="006505CD">
        <w:rPr>
          <w:rStyle w:val="field"/>
          <w:bCs/>
          <w:szCs w:val="78"/>
        </w:rPr>
        <w:t>Vispero</w:t>
      </w:r>
      <w:proofErr w:type="spellEnd"/>
      <w:r w:rsidRPr="006505CD">
        <w:rPr>
          <w:rStyle w:val="field"/>
          <w:bCs/>
          <w:szCs w:val="78"/>
        </w:rPr>
        <w:t>; Clearwater, Florida</w:t>
      </w:r>
    </w:p>
    <w:p w14:paraId="4FEB35B1"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4:35 PM; STARTING UP WITH THE BLIND: REMARKS FROM A PARTNER AND</w:t>
      </w:r>
      <w:r w:rsidRPr="00380443">
        <w:rPr>
          <w:rStyle w:val="field"/>
          <w:rFonts w:ascii="Tahoma" w:hAnsi="Tahoma"/>
          <w:b w:val="0"/>
          <w:bCs w:val="0"/>
          <w:sz w:val="24"/>
          <w:szCs w:val="78"/>
        </w:rPr>
        <w:t xml:space="preserve"> </w:t>
      </w:r>
      <w:r w:rsidRPr="00C80513">
        <w:rPr>
          <w:rStyle w:val="field"/>
          <w:kern w:val="0"/>
          <w:sz w:val="36"/>
          <w:szCs w:val="36"/>
        </w:rPr>
        <w:t>INTRODUCTION TO LUTHER PRIMES</w:t>
      </w:r>
    </w:p>
    <w:p w14:paraId="0D779501" w14:textId="77777777" w:rsidR="00380443" w:rsidRPr="00380443" w:rsidRDefault="00380443" w:rsidP="00C80513">
      <w:pPr>
        <w:pStyle w:val="ListParagraph"/>
        <w:numPr>
          <w:ilvl w:val="0"/>
          <w:numId w:val="40"/>
        </w:numPr>
        <w:rPr>
          <w:rStyle w:val="field"/>
          <w:bCs/>
          <w:szCs w:val="78"/>
        </w:rPr>
      </w:pPr>
      <w:r w:rsidRPr="00380443">
        <w:rPr>
          <w:rStyle w:val="field"/>
          <w:bCs/>
          <w:szCs w:val="78"/>
        </w:rPr>
        <w:t xml:space="preserve">Suman </w:t>
      </w:r>
      <w:proofErr w:type="spellStart"/>
      <w:r w:rsidRPr="00380443">
        <w:rPr>
          <w:rStyle w:val="field"/>
          <w:bCs/>
          <w:szCs w:val="78"/>
        </w:rPr>
        <w:t>Kanuganti</w:t>
      </w:r>
      <w:proofErr w:type="spellEnd"/>
      <w:r w:rsidRPr="00380443">
        <w:rPr>
          <w:rStyle w:val="field"/>
          <w:bCs/>
          <w:szCs w:val="78"/>
        </w:rPr>
        <w:t>, CEO, Luther.ai; San Diego, California</w:t>
      </w:r>
    </w:p>
    <w:p w14:paraId="3F9C08B3" w14:textId="77777777" w:rsidR="00380443" w:rsidRPr="00C80513" w:rsidRDefault="00380443" w:rsidP="00C80513">
      <w:pPr>
        <w:pStyle w:val="Heading2"/>
        <w:spacing w:before="120" w:beforeAutospacing="0" w:after="120" w:afterAutospacing="0"/>
        <w:rPr>
          <w:rStyle w:val="field"/>
        </w:rPr>
      </w:pPr>
      <w:r w:rsidRPr="00C80513">
        <w:rPr>
          <w:rStyle w:val="field"/>
        </w:rPr>
        <w:t>4:45 PM; REPORTS AND RESOLUTIONS</w:t>
      </w:r>
    </w:p>
    <w:p w14:paraId="6006A3DA" w14:textId="65A415C3" w:rsidR="00380443" w:rsidRDefault="00380443" w:rsidP="00C80513">
      <w:pPr>
        <w:pStyle w:val="Heading2"/>
        <w:spacing w:before="120" w:beforeAutospacing="0" w:after="120" w:afterAutospacing="0"/>
        <w:rPr>
          <w:rStyle w:val="field"/>
        </w:rPr>
      </w:pPr>
      <w:r w:rsidRPr="00C80513">
        <w:rPr>
          <w:rStyle w:val="field"/>
        </w:rPr>
        <w:t>5:00 PM; ADJOURN</w:t>
      </w:r>
    </w:p>
    <w:p w14:paraId="62E3C50F" w14:textId="77777777" w:rsidR="00A22D7B" w:rsidRPr="00C80513" w:rsidRDefault="00A22D7B" w:rsidP="00C80513">
      <w:pPr>
        <w:pStyle w:val="Heading2"/>
        <w:spacing w:before="120" w:beforeAutospacing="0" w:after="120" w:afterAutospacing="0"/>
        <w:rPr>
          <w:rStyle w:val="field"/>
        </w:rPr>
      </w:pPr>
    </w:p>
    <w:p w14:paraId="79C8C074" w14:textId="77777777" w:rsidR="00380443" w:rsidRPr="00C80513" w:rsidRDefault="00380443" w:rsidP="00C80513">
      <w:pPr>
        <w:pStyle w:val="Heading2"/>
        <w:spacing w:before="120" w:beforeAutospacing="0" w:after="120" w:afterAutospacing="0"/>
        <w:rPr>
          <w:rStyle w:val="field"/>
        </w:rPr>
      </w:pPr>
      <w:r w:rsidRPr="00C80513">
        <w:rPr>
          <w:rStyle w:val="field"/>
        </w:rPr>
        <w:t>GENERAL SESSION</w:t>
      </w:r>
    </w:p>
    <w:p w14:paraId="258C0F50" w14:textId="77777777" w:rsidR="00380443" w:rsidRPr="00C80513" w:rsidRDefault="00380443" w:rsidP="00C80513">
      <w:pPr>
        <w:pStyle w:val="Heading2"/>
        <w:spacing w:before="120" w:beforeAutospacing="0" w:after="120" w:afterAutospacing="0"/>
        <w:rPr>
          <w:rStyle w:val="field"/>
        </w:rPr>
      </w:pPr>
      <w:r w:rsidRPr="00C80513">
        <w:rPr>
          <w:rStyle w:val="field"/>
        </w:rPr>
        <w:t>6:30 PM; CALL TO ORDER</w:t>
      </w:r>
    </w:p>
    <w:p w14:paraId="09343C91"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6:35 PM; MAKING GAINS FOR BLIND AMERICANS: LEADERSHIP IN THE UNITED</w:t>
      </w:r>
      <w:r w:rsidRPr="00380443">
        <w:rPr>
          <w:rStyle w:val="field"/>
          <w:rFonts w:ascii="Tahoma" w:hAnsi="Tahoma"/>
          <w:b w:val="0"/>
          <w:bCs w:val="0"/>
          <w:sz w:val="24"/>
          <w:szCs w:val="78"/>
        </w:rPr>
        <w:t xml:space="preserve"> </w:t>
      </w:r>
      <w:r w:rsidRPr="00C80513">
        <w:rPr>
          <w:rStyle w:val="field"/>
          <w:kern w:val="0"/>
          <w:sz w:val="36"/>
          <w:szCs w:val="36"/>
        </w:rPr>
        <w:t>STATES SENATE</w:t>
      </w:r>
    </w:p>
    <w:p w14:paraId="34044B9C" w14:textId="77777777" w:rsidR="00380443" w:rsidRPr="00C80513" w:rsidRDefault="00380443" w:rsidP="00C80513">
      <w:pPr>
        <w:pStyle w:val="ListParagraph"/>
        <w:numPr>
          <w:ilvl w:val="0"/>
          <w:numId w:val="40"/>
        </w:numPr>
        <w:rPr>
          <w:rStyle w:val="field"/>
          <w:bCs/>
          <w:szCs w:val="78"/>
        </w:rPr>
      </w:pPr>
      <w:r w:rsidRPr="00C80513">
        <w:rPr>
          <w:rStyle w:val="field"/>
          <w:bCs/>
          <w:szCs w:val="78"/>
        </w:rPr>
        <w:t>The Honorable Dick Durbin, United States Senator; Illinois</w:t>
      </w:r>
    </w:p>
    <w:p w14:paraId="23D57DB5"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6:50 PM; OUR ROOTS: ADVANCING HUMAN RIGHTS AND THE TRADITION OF</w:t>
      </w:r>
      <w:r w:rsidRPr="00380443">
        <w:rPr>
          <w:rStyle w:val="field"/>
          <w:rFonts w:ascii="Tahoma" w:hAnsi="Tahoma"/>
          <w:b w:val="0"/>
          <w:bCs w:val="0"/>
          <w:sz w:val="24"/>
          <w:szCs w:val="78"/>
        </w:rPr>
        <w:t xml:space="preserve"> </w:t>
      </w:r>
      <w:r w:rsidRPr="00C80513">
        <w:rPr>
          <w:rStyle w:val="field"/>
          <w:kern w:val="0"/>
          <w:sz w:val="36"/>
          <w:szCs w:val="36"/>
        </w:rPr>
        <w:t>SERVING OUR NATION</w:t>
      </w:r>
    </w:p>
    <w:p w14:paraId="50446105" w14:textId="77777777" w:rsidR="00380443" w:rsidRPr="00C80513" w:rsidRDefault="00380443" w:rsidP="00C80513">
      <w:pPr>
        <w:pStyle w:val="ListParagraph"/>
        <w:numPr>
          <w:ilvl w:val="0"/>
          <w:numId w:val="40"/>
        </w:numPr>
        <w:rPr>
          <w:rStyle w:val="field"/>
          <w:bCs/>
          <w:szCs w:val="78"/>
        </w:rPr>
      </w:pPr>
      <w:r w:rsidRPr="00C80513">
        <w:rPr>
          <w:rStyle w:val="field"/>
          <w:bCs/>
          <w:szCs w:val="78"/>
        </w:rPr>
        <w:t xml:space="preserve">Mariyam </w:t>
      </w:r>
      <w:proofErr w:type="spellStart"/>
      <w:r w:rsidRPr="00C80513">
        <w:rPr>
          <w:rStyle w:val="field"/>
          <w:bCs/>
          <w:szCs w:val="78"/>
        </w:rPr>
        <w:t>Cementwala</w:t>
      </w:r>
      <w:proofErr w:type="spellEnd"/>
      <w:r w:rsidRPr="00C80513">
        <w:rPr>
          <w:rStyle w:val="field"/>
          <w:bCs/>
          <w:szCs w:val="78"/>
        </w:rPr>
        <w:t>, US Diplomat; Washington, DC</w:t>
      </w:r>
    </w:p>
    <w:p w14:paraId="6A4AD59B"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7:10 PM; USING KNOWLEDGE TO INFORM, INSPIRE, AND ENGAGE: PERSPECTIVES ON</w:t>
      </w:r>
      <w:r w:rsidRPr="00380443">
        <w:rPr>
          <w:rStyle w:val="field"/>
          <w:rFonts w:ascii="Tahoma" w:hAnsi="Tahoma"/>
          <w:b w:val="0"/>
          <w:bCs w:val="0"/>
          <w:sz w:val="24"/>
          <w:szCs w:val="78"/>
        </w:rPr>
        <w:t xml:space="preserve"> </w:t>
      </w:r>
      <w:r w:rsidRPr="00C80513">
        <w:rPr>
          <w:rStyle w:val="field"/>
          <w:kern w:val="0"/>
          <w:sz w:val="36"/>
          <w:szCs w:val="36"/>
        </w:rPr>
        <w:t>EQUAL ACCESS FROM THE LARGEST LIBRARY IN THE WORLD</w:t>
      </w:r>
    </w:p>
    <w:p w14:paraId="53F17E83" w14:textId="77777777" w:rsidR="00380443" w:rsidRPr="00C80513" w:rsidRDefault="00380443" w:rsidP="00C80513">
      <w:pPr>
        <w:pStyle w:val="ListParagraph"/>
        <w:numPr>
          <w:ilvl w:val="0"/>
          <w:numId w:val="40"/>
        </w:numPr>
        <w:rPr>
          <w:rStyle w:val="field"/>
          <w:bCs/>
          <w:szCs w:val="78"/>
        </w:rPr>
      </w:pPr>
      <w:r w:rsidRPr="00380443">
        <w:rPr>
          <w:rStyle w:val="field"/>
          <w:bCs/>
          <w:szCs w:val="78"/>
        </w:rPr>
        <w:t>Carla Hayden, Librarian of Congress, US Library of Congress; Washington,</w:t>
      </w:r>
      <w:r w:rsidRPr="00C80513">
        <w:rPr>
          <w:rStyle w:val="field"/>
          <w:bCs/>
          <w:szCs w:val="78"/>
        </w:rPr>
        <w:t xml:space="preserve"> DC</w:t>
      </w:r>
    </w:p>
    <w:p w14:paraId="728F544F"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7:25 PM; EQUAL JUSTICE UNDER LAW: A BLIND CLERK BLAZES A TRAIL BEHIND THE SCENES AT THE SUPREME COURT</w:t>
      </w:r>
    </w:p>
    <w:p w14:paraId="7FA24A0A" w14:textId="77777777" w:rsidR="00380443" w:rsidRPr="00C80513" w:rsidRDefault="00380443" w:rsidP="00C80513">
      <w:pPr>
        <w:pStyle w:val="ListParagraph"/>
        <w:numPr>
          <w:ilvl w:val="0"/>
          <w:numId w:val="40"/>
        </w:numPr>
        <w:rPr>
          <w:rStyle w:val="field"/>
          <w:bCs/>
          <w:szCs w:val="78"/>
        </w:rPr>
      </w:pPr>
      <w:r w:rsidRPr="00C80513">
        <w:rPr>
          <w:rStyle w:val="field"/>
          <w:bCs/>
          <w:szCs w:val="78"/>
        </w:rPr>
        <w:lastRenderedPageBreak/>
        <w:t xml:space="preserve">Laura </w:t>
      </w:r>
      <w:proofErr w:type="spellStart"/>
      <w:r w:rsidRPr="00C80513">
        <w:rPr>
          <w:rStyle w:val="field"/>
          <w:bCs/>
          <w:szCs w:val="78"/>
        </w:rPr>
        <w:t>Wolk</w:t>
      </w:r>
      <w:proofErr w:type="spellEnd"/>
      <w:r w:rsidRPr="00C80513">
        <w:rPr>
          <w:rStyle w:val="field"/>
          <w:bCs/>
          <w:szCs w:val="78"/>
        </w:rPr>
        <w:t>, Law Clerk to the Honorable Clarence Thomas, October Term 2019; Washington, DC</w:t>
      </w:r>
    </w:p>
    <w:p w14:paraId="0FFF5ED7"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7:40 PM; LEVERAGING THE POWER OF THE ADA TO SECURE OUR RIGHT TO LIVE IN</w:t>
      </w:r>
      <w:r w:rsidRPr="00380443">
        <w:rPr>
          <w:rStyle w:val="field"/>
          <w:rFonts w:ascii="Tahoma" w:hAnsi="Tahoma"/>
          <w:b w:val="0"/>
          <w:bCs w:val="0"/>
          <w:sz w:val="24"/>
          <w:szCs w:val="78"/>
        </w:rPr>
        <w:t xml:space="preserve"> THE WORLD FOR THIRTY </w:t>
      </w:r>
      <w:r w:rsidRPr="00C80513">
        <w:rPr>
          <w:rStyle w:val="field"/>
          <w:kern w:val="0"/>
          <w:sz w:val="36"/>
          <w:szCs w:val="36"/>
        </w:rPr>
        <w:t>YEARS: WHERE WE’VE BEEN AND WHERE WE’RE GOING, FROM THE FEDERATION’S PERSPECTIVE</w:t>
      </w:r>
    </w:p>
    <w:p w14:paraId="52E625A9" w14:textId="77777777" w:rsidR="00380443" w:rsidRPr="00380443" w:rsidRDefault="00380443" w:rsidP="00C80513">
      <w:pPr>
        <w:pStyle w:val="ListParagraph"/>
        <w:numPr>
          <w:ilvl w:val="0"/>
          <w:numId w:val="40"/>
        </w:numPr>
        <w:rPr>
          <w:rStyle w:val="field"/>
          <w:bCs/>
          <w:szCs w:val="78"/>
        </w:rPr>
      </w:pPr>
      <w:r w:rsidRPr="00380443">
        <w:rPr>
          <w:rStyle w:val="field"/>
          <w:bCs/>
          <w:szCs w:val="78"/>
        </w:rPr>
        <w:t>Moderator: Scott LaBarre, President, National Association of Blind Lawyers; President, National Federation of the Blind of Colorado; Denver, Colorado</w:t>
      </w:r>
    </w:p>
    <w:p w14:paraId="623FB024" w14:textId="77777777" w:rsidR="00380443" w:rsidRPr="00380443" w:rsidRDefault="00380443" w:rsidP="00C80513">
      <w:pPr>
        <w:pStyle w:val="ListParagraph"/>
        <w:numPr>
          <w:ilvl w:val="0"/>
          <w:numId w:val="40"/>
        </w:numPr>
        <w:rPr>
          <w:rStyle w:val="field"/>
          <w:bCs/>
          <w:szCs w:val="78"/>
        </w:rPr>
      </w:pPr>
      <w:r w:rsidRPr="00380443">
        <w:rPr>
          <w:rStyle w:val="field"/>
          <w:bCs/>
          <w:szCs w:val="78"/>
        </w:rPr>
        <w:t>Panelists:</w:t>
      </w:r>
    </w:p>
    <w:p w14:paraId="4055368F" w14:textId="77777777" w:rsidR="00380443" w:rsidRPr="00380443" w:rsidRDefault="00380443" w:rsidP="00C80513">
      <w:pPr>
        <w:pStyle w:val="ListParagraph"/>
        <w:numPr>
          <w:ilvl w:val="0"/>
          <w:numId w:val="40"/>
        </w:numPr>
        <w:rPr>
          <w:rStyle w:val="field"/>
          <w:bCs/>
          <w:szCs w:val="78"/>
        </w:rPr>
      </w:pPr>
      <w:r w:rsidRPr="00380443">
        <w:rPr>
          <w:rStyle w:val="field"/>
          <w:bCs/>
          <w:szCs w:val="78"/>
        </w:rPr>
        <w:t>Marc Maurer, Director of Legal Policy and Immediate Past President, National Federation of the Blind; Baltimore, Maryland</w:t>
      </w:r>
    </w:p>
    <w:p w14:paraId="201AF1DB" w14:textId="77777777" w:rsidR="00380443" w:rsidRPr="00380443" w:rsidRDefault="00380443" w:rsidP="00C80513">
      <w:pPr>
        <w:pStyle w:val="ListParagraph"/>
        <w:numPr>
          <w:ilvl w:val="0"/>
          <w:numId w:val="40"/>
        </w:numPr>
        <w:rPr>
          <w:rStyle w:val="field"/>
          <w:bCs/>
          <w:szCs w:val="78"/>
        </w:rPr>
      </w:pPr>
      <w:r w:rsidRPr="00380443">
        <w:rPr>
          <w:rStyle w:val="field"/>
          <w:bCs/>
          <w:szCs w:val="78"/>
        </w:rPr>
        <w:t>Daniel F. Goldstein, Retired Attorney; Spofford, New Hampshire</w:t>
      </w:r>
    </w:p>
    <w:p w14:paraId="44BD133C" w14:textId="77777777" w:rsidR="00380443" w:rsidRPr="00380443" w:rsidRDefault="00380443" w:rsidP="00C80513">
      <w:pPr>
        <w:pStyle w:val="ListParagraph"/>
        <w:numPr>
          <w:ilvl w:val="0"/>
          <w:numId w:val="40"/>
        </w:numPr>
        <w:rPr>
          <w:rStyle w:val="field"/>
          <w:bCs/>
          <w:szCs w:val="78"/>
        </w:rPr>
      </w:pPr>
      <w:r w:rsidRPr="00380443">
        <w:rPr>
          <w:rStyle w:val="field"/>
          <w:bCs/>
          <w:szCs w:val="78"/>
        </w:rPr>
        <w:t>Eve Hill, Partner, Brown, Goldstein, and Levy; Baltimore, Maryland</w:t>
      </w:r>
    </w:p>
    <w:p w14:paraId="2497B2E0" w14:textId="77777777" w:rsidR="00380443" w:rsidRPr="00380443" w:rsidRDefault="00380443" w:rsidP="00C80513">
      <w:pPr>
        <w:pStyle w:val="ListParagraph"/>
        <w:numPr>
          <w:ilvl w:val="0"/>
          <w:numId w:val="40"/>
        </w:numPr>
        <w:rPr>
          <w:rStyle w:val="field"/>
          <w:bCs/>
          <w:szCs w:val="78"/>
        </w:rPr>
      </w:pPr>
      <w:r w:rsidRPr="00380443">
        <w:rPr>
          <w:rStyle w:val="field"/>
          <w:bCs/>
          <w:szCs w:val="78"/>
        </w:rPr>
        <w:t>Timothy Elder, Principal Attorney, TRE Legal Practice; San Francisco, California</w:t>
      </w:r>
    </w:p>
    <w:p w14:paraId="6AB5F930"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8:20 PM; FROM THE HEART TO THE HAND: A BLIND ARTIST ADVANCING TOUCH FOR OVER FORTY YEARS</w:t>
      </w:r>
    </w:p>
    <w:p w14:paraId="6225A105" w14:textId="77777777" w:rsidR="00380443" w:rsidRPr="00380443" w:rsidRDefault="00380443" w:rsidP="00C80513">
      <w:pPr>
        <w:pStyle w:val="ListParagraph"/>
        <w:numPr>
          <w:ilvl w:val="0"/>
          <w:numId w:val="40"/>
        </w:numPr>
        <w:rPr>
          <w:rStyle w:val="field"/>
          <w:bCs/>
          <w:szCs w:val="78"/>
        </w:rPr>
      </w:pPr>
      <w:r w:rsidRPr="00380443">
        <w:rPr>
          <w:rStyle w:val="field"/>
          <w:bCs/>
          <w:szCs w:val="78"/>
        </w:rPr>
        <w:t>Michael Naranjo, Sculptor; Albuquerque, New Mexico</w:t>
      </w:r>
    </w:p>
    <w:p w14:paraId="589F1CF3" w14:textId="77777777" w:rsidR="00380443" w:rsidRPr="00C80513" w:rsidRDefault="00380443" w:rsidP="00380443">
      <w:pPr>
        <w:pStyle w:val="Heading1"/>
        <w:spacing w:before="0" w:beforeAutospacing="0" w:after="150" w:afterAutospacing="0"/>
        <w:rPr>
          <w:rStyle w:val="field"/>
          <w:kern w:val="0"/>
          <w:sz w:val="36"/>
          <w:szCs w:val="36"/>
        </w:rPr>
      </w:pPr>
      <w:r w:rsidRPr="00C80513">
        <w:rPr>
          <w:rStyle w:val="field"/>
          <w:kern w:val="0"/>
          <w:sz w:val="36"/>
          <w:szCs w:val="36"/>
        </w:rPr>
        <w:t>8:35 PM; MOVIE ENJOYMENT MADE EASY: INNOVATIONS TO INCLUDE ALL SUBSCRIBERS AT NETFLIX</w:t>
      </w:r>
    </w:p>
    <w:p w14:paraId="6B2671D6" w14:textId="77777777" w:rsidR="00380443" w:rsidRPr="00380443" w:rsidRDefault="00380443" w:rsidP="00C80513">
      <w:pPr>
        <w:pStyle w:val="ListParagraph"/>
        <w:numPr>
          <w:ilvl w:val="0"/>
          <w:numId w:val="40"/>
        </w:numPr>
        <w:rPr>
          <w:rStyle w:val="field"/>
          <w:bCs/>
          <w:szCs w:val="78"/>
        </w:rPr>
      </w:pPr>
      <w:r w:rsidRPr="00380443">
        <w:rPr>
          <w:rStyle w:val="field"/>
          <w:bCs/>
          <w:szCs w:val="78"/>
        </w:rPr>
        <w:t>Greg Peters, Chief Product Officer, Netflix; Los Gatos, California</w:t>
      </w:r>
    </w:p>
    <w:p w14:paraId="3CEA1D99" w14:textId="77777777" w:rsidR="00380443" w:rsidRPr="00380443" w:rsidRDefault="00380443" w:rsidP="00380443">
      <w:pPr>
        <w:pStyle w:val="Heading1"/>
        <w:spacing w:before="0" w:beforeAutospacing="0" w:after="150" w:afterAutospacing="0"/>
        <w:rPr>
          <w:rStyle w:val="field"/>
          <w:rFonts w:ascii="Tahoma" w:hAnsi="Tahoma"/>
          <w:b w:val="0"/>
          <w:bCs w:val="0"/>
          <w:sz w:val="24"/>
          <w:szCs w:val="78"/>
        </w:rPr>
      </w:pPr>
      <w:r w:rsidRPr="00C80513">
        <w:rPr>
          <w:rStyle w:val="field"/>
          <w:kern w:val="0"/>
          <w:sz w:val="36"/>
          <w:szCs w:val="36"/>
        </w:rPr>
        <w:t>8:55 PM; BROADCASTING THE AUTHENTIC PERSPECTIVE OF BLINDNESS: A CONVERSATION WITH A BLIND YOUTUBER WHO IS ADVANCING A POSITIVE IMAGE</w:t>
      </w:r>
    </w:p>
    <w:p w14:paraId="7C7E3DFC" w14:textId="77777777" w:rsidR="00380443" w:rsidRPr="00380443" w:rsidRDefault="00380443" w:rsidP="00C80513">
      <w:pPr>
        <w:pStyle w:val="ListParagraph"/>
        <w:numPr>
          <w:ilvl w:val="0"/>
          <w:numId w:val="40"/>
        </w:numPr>
        <w:rPr>
          <w:rStyle w:val="field"/>
          <w:bCs/>
          <w:szCs w:val="78"/>
        </w:rPr>
      </w:pPr>
      <w:r w:rsidRPr="00380443">
        <w:rPr>
          <w:rStyle w:val="field"/>
          <w:bCs/>
          <w:szCs w:val="78"/>
        </w:rPr>
        <w:t>Molly Burke, YouTuber; Los Angeles, California</w:t>
      </w:r>
    </w:p>
    <w:p w14:paraId="121CF0B9" w14:textId="77777777" w:rsidR="00380443" w:rsidRPr="00C80513" w:rsidRDefault="00380443" w:rsidP="00C80513">
      <w:pPr>
        <w:pStyle w:val="ListParagraph"/>
        <w:numPr>
          <w:ilvl w:val="0"/>
          <w:numId w:val="40"/>
        </w:numPr>
        <w:rPr>
          <w:rStyle w:val="field"/>
          <w:bCs/>
          <w:szCs w:val="78"/>
        </w:rPr>
      </w:pPr>
      <w:r w:rsidRPr="00C80513">
        <w:rPr>
          <w:rStyle w:val="field"/>
          <w:bCs/>
          <w:szCs w:val="78"/>
        </w:rPr>
        <w:t>Mary Fernandez, People and Communities Consultant, Cisco Systems; Woodbridge, New</w:t>
      </w:r>
      <w:r w:rsidRPr="00380443">
        <w:rPr>
          <w:rStyle w:val="field"/>
          <w:bCs/>
          <w:szCs w:val="78"/>
        </w:rPr>
        <w:t xml:space="preserve"> </w:t>
      </w:r>
      <w:r w:rsidRPr="00C80513">
        <w:rPr>
          <w:rStyle w:val="field"/>
          <w:bCs/>
          <w:szCs w:val="78"/>
        </w:rPr>
        <w:t>Jersey</w:t>
      </w:r>
    </w:p>
    <w:p w14:paraId="7B4BAC90" w14:textId="77777777" w:rsidR="00380443" w:rsidRPr="00C80513" w:rsidRDefault="00380443" w:rsidP="00C80513">
      <w:pPr>
        <w:pStyle w:val="Heading2"/>
        <w:spacing w:before="120" w:beforeAutospacing="0" w:after="120" w:afterAutospacing="0"/>
        <w:rPr>
          <w:rStyle w:val="field"/>
        </w:rPr>
      </w:pPr>
      <w:r w:rsidRPr="00C80513">
        <w:rPr>
          <w:rStyle w:val="field"/>
        </w:rPr>
        <w:t>9:20 PM; REPORTS AND RESOLUTIONS</w:t>
      </w:r>
    </w:p>
    <w:p w14:paraId="21281BD5" w14:textId="77777777" w:rsidR="00F77344" w:rsidRPr="00C80513" w:rsidRDefault="00380443" w:rsidP="00C80513">
      <w:pPr>
        <w:pStyle w:val="Heading2"/>
        <w:spacing w:before="120" w:beforeAutospacing="0" w:after="120" w:afterAutospacing="0"/>
        <w:rPr>
          <w:rStyle w:val="field"/>
        </w:rPr>
      </w:pPr>
      <w:r w:rsidRPr="00C80513">
        <w:rPr>
          <w:rStyle w:val="field"/>
        </w:rPr>
        <w:t>9:30 PM; ADJOURN</w:t>
      </w:r>
    </w:p>
    <w:sectPr w:rsidR="00F77344" w:rsidRPr="00C80513" w:rsidSect="006505C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774"/>
    <w:multiLevelType w:val="multilevel"/>
    <w:tmpl w:val="C60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0EDA"/>
    <w:multiLevelType w:val="multilevel"/>
    <w:tmpl w:val="D2B2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E76"/>
    <w:multiLevelType w:val="multilevel"/>
    <w:tmpl w:val="3BC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61FAA"/>
    <w:multiLevelType w:val="multilevel"/>
    <w:tmpl w:val="CDA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347CA"/>
    <w:multiLevelType w:val="multilevel"/>
    <w:tmpl w:val="933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55F01"/>
    <w:multiLevelType w:val="multilevel"/>
    <w:tmpl w:val="D6145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47696"/>
    <w:multiLevelType w:val="multilevel"/>
    <w:tmpl w:val="4E0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602DA"/>
    <w:multiLevelType w:val="hybridMultilevel"/>
    <w:tmpl w:val="13D2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41B8E"/>
    <w:multiLevelType w:val="multilevel"/>
    <w:tmpl w:val="8ED4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B2DF7"/>
    <w:multiLevelType w:val="multilevel"/>
    <w:tmpl w:val="37F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F7204"/>
    <w:multiLevelType w:val="multilevel"/>
    <w:tmpl w:val="C82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C1E9C"/>
    <w:multiLevelType w:val="multilevel"/>
    <w:tmpl w:val="087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D49CE"/>
    <w:multiLevelType w:val="multilevel"/>
    <w:tmpl w:val="6EB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A67D4"/>
    <w:multiLevelType w:val="multilevel"/>
    <w:tmpl w:val="DFA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B4D88"/>
    <w:multiLevelType w:val="multilevel"/>
    <w:tmpl w:val="572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A53BF"/>
    <w:multiLevelType w:val="multilevel"/>
    <w:tmpl w:val="2EB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D3187"/>
    <w:multiLevelType w:val="multilevel"/>
    <w:tmpl w:val="6D2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639F9"/>
    <w:multiLevelType w:val="multilevel"/>
    <w:tmpl w:val="6D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C05FB"/>
    <w:multiLevelType w:val="multilevel"/>
    <w:tmpl w:val="3E5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505C1"/>
    <w:multiLevelType w:val="multilevel"/>
    <w:tmpl w:val="CD72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84FD7"/>
    <w:multiLevelType w:val="multilevel"/>
    <w:tmpl w:val="65A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14A9E"/>
    <w:multiLevelType w:val="multilevel"/>
    <w:tmpl w:val="8A5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92261"/>
    <w:multiLevelType w:val="multilevel"/>
    <w:tmpl w:val="559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F0A99"/>
    <w:multiLevelType w:val="multilevel"/>
    <w:tmpl w:val="84A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A1780"/>
    <w:multiLevelType w:val="multilevel"/>
    <w:tmpl w:val="70B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23D45"/>
    <w:multiLevelType w:val="multilevel"/>
    <w:tmpl w:val="97B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F3746"/>
    <w:multiLevelType w:val="multilevel"/>
    <w:tmpl w:val="687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C264D"/>
    <w:multiLevelType w:val="multilevel"/>
    <w:tmpl w:val="3D9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21150"/>
    <w:multiLevelType w:val="multilevel"/>
    <w:tmpl w:val="9E8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E43500"/>
    <w:multiLevelType w:val="multilevel"/>
    <w:tmpl w:val="0ADE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91943"/>
    <w:multiLevelType w:val="multilevel"/>
    <w:tmpl w:val="8F1E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B5DE3"/>
    <w:multiLevelType w:val="multilevel"/>
    <w:tmpl w:val="459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4A0426"/>
    <w:multiLevelType w:val="multilevel"/>
    <w:tmpl w:val="C3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E6982"/>
    <w:multiLevelType w:val="hybridMultilevel"/>
    <w:tmpl w:val="F44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B63C0"/>
    <w:multiLevelType w:val="multilevel"/>
    <w:tmpl w:val="F6B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A7BCA"/>
    <w:multiLevelType w:val="multilevel"/>
    <w:tmpl w:val="B514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9572A"/>
    <w:multiLevelType w:val="multilevel"/>
    <w:tmpl w:val="6E1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C3668"/>
    <w:multiLevelType w:val="multilevel"/>
    <w:tmpl w:val="CF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A0940"/>
    <w:multiLevelType w:val="multilevel"/>
    <w:tmpl w:val="246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40CE4"/>
    <w:multiLevelType w:val="multilevel"/>
    <w:tmpl w:val="5E3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22"/>
  </w:num>
  <w:num w:numId="4">
    <w:abstractNumId w:val="30"/>
  </w:num>
  <w:num w:numId="5">
    <w:abstractNumId w:val="13"/>
  </w:num>
  <w:num w:numId="6">
    <w:abstractNumId w:val="12"/>
  </w:num>
  <w:num w:numId="7">
    <w:abstractNumId w:val="11"/>
  </w:num>
  <w:num w:numId="8">
    <w:abstractNumId w:val="21"/>
  </w:num>
  <w:num w:numId="9">
    <w:abstractNumId w:val="28"/>
  </w:num>
  <w:num w:numId="10">
    <w:abstractNumId w:val="18"/>
  </w:num>
  <w:num w:numId="11">
    <w:abstractNumId w:val="32"/>
  </w:num>
  <w:num w:numId="12">
    <w:abstractNumId w:val="34"/>
  </w:num>
  <w:num w:numId="13">
    <w:abstractNumId w:val="27"/>
  </w:num>
  <w:num w:numId="14">
    <w:abstractNumId w:val="9"/>
  </w:num>
  <w:num w:numId="15">
    <w:abstractNumId w:val="29"/>
  </w:num>
  <w:num w:numId="16">
    <w:abstractNumId w:val="15"/>
  </w:num>
  <w:num w:numId="17">
    <w:abstractNumId w:val="39"/>
  </w:num>
  <w:num w:numId="18">
    <w:abstractNumId w:val="17"/>
  </w:num>
  <w:num w:numId="19">
    <w:abstractNumId w:val="4"/>
  </w:num>
  <w:num w:numId="20">
    <w:abstractNumId w:val="6"/>
  </w:num>
  <w:num w:numId="21">
    <w:abstractNumId w:val="10"/>
  </w:num>
  <w:num w:numId="22">
    <w:abstractNumId w:val="2"/>
  </w:num>
  <w:num w:numId="23">
    <w:abstractNumId w:val="23"/>
  </w:num>
  <w:num w:numId="24">
    <w:abstractNumId w:val="36"/>
  </w:num>
  <w:num w:numId="25">
    <w:abstractNumId w:val="25"/>
  </w:num>
  <w:num w:numId="26">
    <w:abstractNumId w:val="0"/>
  </w:num>
  <w:num w:numId="27">
    <w:abstractNumId w:val="3"/>
  </w:num>
  <w:num w:numId="28">
    <w:abstractNumId w:val="31"/>
  </w:num>
  <w:num w:numId="29">
    <w:abstractNumId w:val="24"/>
  </w:num>
  <w:num w:numId="30">
    <w:abstractNumId w:val="26"/>
  </w:num>
  <w:num w:numId="31">
    <w:abstractNumId w:val="16"/>
  </w:num>
  <w:num w:numId="32">
    <w:abstractNumId w:val="8"/>
  </w:num>
  <w:num w:numId="33">
    <w:abstractNumId w:val="35"/>
  </w:num>
  <w:num w:numId="34">
    <w:abstractNumId w:val="33"/>
  </w:num>
  <w:num w:numId="35">
    <w:abstractNumId w:val="20"/>
  </w:num>
  <w:num w:numId="36">
    <w:abstractNumId w:val="38"/>
  </w:num>
  <w:num w:numId="37">
    <w:abstractNumId w:val="19"/>
  </w:num>
  <w:num w:numId="38">
    <w:abstractNumId w:val="1"/>
  </w:num>
  <w:num w:numId="39">
    <w:abstractNumId w:val="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5A"/>
    <w:rsid w:val="0027385A"/>
    <w:rsid w:val="00380443"/>
    <w:rsid w:val="00510699"/>
    <w:rsid w:val="006505CD"/>
    <w:rsid w:val="0067136A"/>
    <w:rsid w:val="009C61C7"/>
    <w:rsid w:val="00A22D7B"/>
    <w:rsid w:val="00AF1808"/>
    <w:rsid w:val="00B521F2"/>
    <w:rsid w:val="00C80513"/>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5883"/>
  <w15:chartTrackingRefBased/>
  <w15:docId w15:val="{30A5B7E4-C5C5-4DC5-8EF7-3AD6DB3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3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8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85A"/>
    <w:rPr>
      <w:rFonts w:ascii="Times New Roman" w:eastAsia="Times New Roman" w:hAnsi="Times New Roman" w:cs="Times New Roman"/>
      <w:b/>
      <w:bCs/>
      <w:sz w:val="36"/>
      <w:szCs w:val="36"/>
    </w:rPr>
  </w:style>
  <w:style w:type="character" w:customStyle="1" w:styleId="field">
    <w:name w:val="field"/>
    <w:basedOn w:val="DefaultParagraphFont"/>
    <w:rsid w:val="0027385A"/>
  </w:style>
  <w:style w:type="paragraph" w:styleId="NormalWeb">
    <w:name w:val="Normal (Web)"/>
    <w:basedOn w:val="Normal"/>
    <w:uiPriority w:val="99"/>
    <w:semiHidden/>
    <w:unhideWhenUsed/>
    <w:rsid w:val="0027385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7385A"/>
    <w:rPr>
      <w:color w:val="0000FF"/>
      <w:u w:val="single"/>
    </w:rPr>
  </w:style>
  <w:style w:type="paragraph" w:styleId="Title">
    <w:name w:val="Title"/>
    <w:basedOn w:val="Normal"/>
    <w:next w:val="Normal"/>
    <w:link w:val="TitleChar"/>
    <w:uiPriority w:val="10"/>
    <w:qFormat/>
    <w:rsid w:val="009C61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039">
      <w:bodyDiv w:val="1"/>
      <w:marLeft w:val="0"/>
      <w:marRight w:val="0"/>
      <w:marTop w:val="0"/>
      <w:marBottom w:val="0"/>
      <w:divBdr>
        <w:top w:val="none" w:sz="0" w:space="0" w:color="auto"/>
        <w:left w:val="none" w:sz="0" w:space="0" w:color="auto"/>
        <w:bottom w:val="none" w:sz="0" w:space="0" w:color="auto"/>
        <w:right w:val="none" w:sz="0" w:space="0" w:color="auto"/>
      </w:divBdr>
      <w:divsChild>
        <w:div w:id="656419864">
          <w:marLeft w:val="0"/>
          <w:marRight w:val="0"/>
          <w:marTop w:val="0"/>
          <w:marBottom w:val="0"/>
          <w:divBdr>
            <w:top w:val="none" w:sz="0" w:space="0" w:color="auto"/>
            <w:left w:val="none" w:sz="0" w:space="0" w:color="auto"/>
            <w:bottom w:val="none" w:sz="0" w:space="0" w:color="auto"/>
            <w:right w:val="none" w:sz="0" w:space="0" w:color="auto"/>
          </w:divBdr>
          <w:divsChild>
            <w:div w:id="1004623215">
              <w:marLeft w:val="0"/>
              <w:marRight w:val="0"/>
              <w:marTop w:val="0"/>
              <w:marBottom w:val="0"/>
              <w:divBdr>
                <w:top w:val="none" w:sz="0" w:space="0" w:color="auto"/>
                <w:left w:val="none" w:sz="0" w:space="0" w:color="auto"/>
                <w:bottom w:val="none" w:sz="0" w:space="0" w:color="auto"/>
                <w:right w:val="none" w:sz="0" w:space="0" w:color="auto"/>
              </w:divBdr>
            </w:div>
          </w:divsChild>
        </w:div>
        <w:div w:id="270599802">
          <w:marLeft w:val="0"/>
          <w:marRight w:val="0"/>
          <w:marTop w:val="0"/>
          <w:marBottom w:val="0"/>
          <w:divBdr>
            <w:top w:val="none" w:sz="0" w:space="0" w:color="auto"/>
            <w:left w:val="none" w:sz="0" w:space="0" w:color="auto"/>
            <w:bottom w:val="none" w:sz="0" w:space="0" w:color="auto"/>
            <w:right w:val="none" w:sz="0" w:space="0" w:color="auto"/>
          </w:divBdr>
          <w:divsChild>
            <w:div w:id="1867868448">
              <w:marLeft w:val="0"/>
              <w:marRight w:val="0"/>
              <w:marTop w:val="0"/>
              <w:marBottom w:val="0"/>
              <w:divBdr>
                <w:top w:val="none" w:sz="0" w:space="0" w:color="auto"/>
                <w:left w:val="none" w:sz="0" w:space="0" w:color="auto"/>
                <w:bottom w:val="none" w:sz="0" w:space="0" w:color="auto"/>
                <w:right w:val="none" w:sz="0" w:space="0" w:color="auto"/>
              </w:divBdr>
              <w:divsChild>
                <w:div w:id="1482621775">
                  <w:marLeft w:val="0"/>
                  <w:marRight w:val="0"/>
                  <w:marTop w:val="0"/>
                  <w:marBottom w:val="0"/>
                  <w:divBdr>
                    <w:top w:val="none" w:sz="0" w:space="0" w:color="auto"/>
                    <w:left w:val="none" w:sz="0" w:space="0" w:color="auto"/>
                    <w:bottom w:val="none" w:sz="0" w:space="0" w:color="auto"/>
                    <w:right w:val="none" w:sz="0" w:space="0" w:color="auto"/>
                  </w:divBdr>
                  <w:divsChild>
                    <w:div w:id="2045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5072">
      <w:bodyDiv w:val="1"/>
      <w:marLeft w:val="0"/>
      <w:marRight w:val="0"/>
      <w:marTop w:val="0"/>
      <w:marBottom w:val="0"/>
      <w:divBdr>
        <w:top w:val="none" w:sz="0" w:space="0" w:color="auto"/>
        <w:left w:val="none" w:sz="0" w:space="0" w:color="auto"/>
        <w:bottom w:val="none" w:sz="0" w:space="0" w:color="auto"/>
        <w:right w:val="none" w:sz="0" w:space="0" w:color="auto"/>
      </w:divBdr>
      <w:divsChild>
        <w:div w:id="2025669938">
          <w:marLeft w:val="0"/>
          <w:marRight w:val="0"/>
          <w:marTop w:val="0"/>
          <w:marBottom w:val="0"/>
          <w:divBdr>
            <w:top w:val="none" w:sz="0" w:space="0" w:color="auto"/>
            <w:left w:val="none" w:sz="0" w:space="0" w:color="auto"/>
            <w:bottom w:val="none" w:sz="0" w:space="0" w:color="auto"/>
            <w:right w:val="none" w:sz="0" w:space="0" w:color="auto"/>
          </w:divBdr>
          <w:divsChild>
            <w:div w:id="806318685">
              <w:marLeft w:val="0"/>
              <w:marRight w:val="0"/>
              <w:marTop w:val="0"/>
              <w:marBottom w:val="0"/>
              <w:divBdr>
                <w:top w:val="none" w:sz="0" w:space="0" w:color="auto"/>
                <w:left w:val="none" w:sz="0" w:space="0" w:color="auto"/>
                <w:bottom w:val="none" w:sz="0" w:space="0" w:color="auto"/>
                <w:right w:val="none" w:sz="0" w:space="0" w:color="auto"/>
              </w:divBdr>
            </w:div>
          </w:divsChild>
        </w:div>
        <w:div w:id="1547521054">
          <w:marLeft w:val="0"/>
          <w:marRight w:val="0"/>
          <w:marTop w:val="0"/>
          <w:marBottom w:val="0"/>
          <w:divBdr>
            <w:top w:val="none" w:sz="0" w:space="0" w:color="auto"/>
            <w:left w:val="none" w:sz="0" w:space="0" w:color="auto"/>
            <w:bottom w:val="none" w:sz="0" w:space="0" w:color="auto"/>
            <w:right w:val="none" w:sz="0" w:space="0" w:color="auto"/>
          </w:divBdr>
          <w:divsChild>
            <w:div w:id="1328904403">
              <w:marLeft w:val="0"/>
              <w:marRight w:val="0"/>
              <w:marTop w:val="0"/>
              <w:marBottom w:val="0"/>
              <w:divBdr>
                <w:top w:val="none" w:sz="0" w:space="0" w:color="auto"/>
                <w:left w:val="none" w:sz="0" w:space="0" w:color="auto"/>
                <w:bottom w:val="none" w:sz="0" w:space="0" w:color="auto"/>
                <w:right w:val="none" w:sz="0" w:space="0" w:color="auto"/>
              </w:divBdr>
              <w:divsChild>
                <w:div w:id="527989213">
                  <w:marLeft w:val="0"/>
                  <w:marRight w:val="0"/>
                  <w:marTop w:val="0"/>
                  <w:marBottom w:val="0"/>
                  <w:divBdr>
                    <w:top w:val="none" w:sz="0" w:space="0" w:color="auto"/>
                    <w:left w:val="none" w:sz="0" w:space="0" w:color="auto"/>
                    <w:bottom w:val="none" w:sz="0" w:space="0" w:color="auto"/>
                    <w:right w:val="none" w:sz="0" w:space="0" w:color="auto"/>
                  </w:divBdr>
                  <w:divsChild>
                    <w:div w:id="1877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3</cp:revision>
  <dcterms:created xsi:type="dcterms:W3CDTF">2020-07-03T05:35:00Z</dcterms:created>
  <dcterms:modified xsi:type="dcterms:W3CDTF">2020-07-03T16:36:00Z</dcterms:modified>
</cp:coreProperties>
</file>