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9710" w14:textId="77777777" w:rsidR="00B74D60" w:rsidRPr="00DB16E6" w:rsidRDefault="00B74D60" w:rsidP="00B74D60">
      <w:pPr>
        <w:tabs>
          <w:tab w:val="center" w:pos="4500"/>
        </w:tabs>
        <w:suppressAutoHyphens/>
        <w:outlineLvl w:val="0"/>
        <w:rPr>
          <w:rFonts w:ascii="APHont" w:hAnsi="APHont" w:cs="Times New Roman"/>
          <w:b/>
          <w:bCs/>
          <w:spacing w:val="-3"/>
          <w:sz w:val="24"/>
          <w:szCs w:val="24"/>
        </w:rPr>
      </w:pPr>
      <w:bookmarkStart w:id="0" w:name="_GoBack"/>
      <w:bookmarkEnd w:id="0"/>
      <w:r w:rsidRPr="00DB16E6">
        <w:rPr>
          <w:rFonts w:ascii="APHont" w:hAnsi="APHont" w:cs="Times New Roman"/>
          <w:b/>
          <w:bCs/>
          <w:spacing w:val="-3"/>
          <w:sz w:val="24"/>
          <w:szCs w:val="24"/>
        </w:rPr>
        <w:tab/>
      </w:r>
      <w:r w:rsidRPr="00DB16E6">
        <w:rPr>
          <w:rFonts w:ascii="APHont" w:hAnsi="APHont" w:cs="Times New Roman"/>
          <w:b/>
          <w:bCs/>
          <w:spacing w:val="-3"/>
          <w:sz w:val="24"/>
          <w:szCs w:val="24"/>
        </w:rPr>
        <w:fldChar w:fldCharType="begin"/>
      </w:r>
      <w:r w:rsidRPr="00DB16E6">
        <w:rPr>
          <w:rFonts w:ascii="APHont" w:hAnsi="APHont" w:cs="Times New Roman"/>
          <w:b/>
          <w:bCs/>
          <w:spacing w:val="-3"/>
          <w:sz w:val="24"/>
          <w:szCs w:val="24"/>
        </w:rPr>
        <w:instrText xml:space="preserve">PRIVATE </w:instrText>
      </w:r>
      <w:r w:rsidRPr="00DB16E6">
        <w:rPr>
          <w:rFonts w:ascii="APHont" w:hAnsi="APHont" w:cs="Times New Roman"/>
          <w:b/>
          <w:bCs/>
          <w:spacing w:val="-3"/>
          <w:sz w:val="24"/>
          <w:szCs w:val="24"/>
        </w:rPr>
        <w:fldChar w:fldCharType="end"/>
      </w:r>
    </w:p>
    <w:p w14:paraId="7560231E" w14:textId="77777777" w:rsidR="00B74D60" w:rsidRPr="003A7BF3" w:rsidRDefault="00B74D60" w:rsidP="00B74D60">
      <w:pPr>
        <w:tabs>
          <w:tab w:val="center" w:pos="4500"/>
        </w:tabs>
        <w:suppressAutoHyphens/>
        <w:outlineLvl w:val="0"/>
        <w:rPr>
          <w:rFonts w:ascii="APHont" w:hAnsi="APHont" w:cs="Times New Roman"/>
          <w:b/>
          <w:bCs/>
          <w:spacing w:val="-3"/>
          <w:sz w:val="24"/>
          <w:szCs w:val="24"/>
        </w:rPr>
      </w:pPr>
      <w:r w:rsidRPr="00DB16E6">
        <w:rPr>
          <w:rFonts w:ascii="APHont" w:hAnsi="APHont" w:cs="Times New Roman"/>
          <w:b/>
          <w:bCs/>
          <w:spacing w:val="-3"/>
          <w:sz w:val="24"/>
          <w:szCs w:val="24"/>
        </w:rPr>
        <w:tab/>
      </w:r>
      <w:r w:rsidRPr="003A7BF3">
        <w:rPr>
          <w:rFonts w:ascii="APHont" w:hAnsi="APHont" w:cs="Times New Roman"/>
          <w:b/>
          <w:bCs/>
          <w:spacing w:val="-3"/>
          <w:sz w:val="24"/>
          <w:szCs w:val="24"/>
        </w:rPr>
        <w:t>JOB DESCRIPTION</w:t>
      </w:r>
    </w:p>
    <w:p w14:paraId="66206BDC" w14:textId="4500C05A" w:rsidR="00B6473A" w:rsidRPr="00AC7BE1" w:rsidRDefault="00B6473A" w:rsidP="00B6473A">
      <w:pPr>
        <w:spacing w:line="525" w:lineRule="atLeast"/>
        <w:jc w:val="left"/>
        <w:outlineLvl w:val="0"/>
        <w:rPr>
          <w:rFonts w:ascii="APHont" w:hAnsi="APHont" w:cs="Times New Roman"/>
          <w:spacing w:val="-3"/>
          <w:sz w:val="24"/>
          <w:szCs w:val="24"/>
        </w:rPr>
      </w:pPr>
      <w:r w:rsidRPr="00AC7BE1">
        <w:rPr>
          <w:rFonts w:ascii="APHont" w:hAnsi="APHont" w:cs="Times New Roman"/>
          <w:b/>
          <w:bCs/>
          <w:spacing w:val="-3"/>
          <w:sz w:val="24"/>
          <w:szCs w:val="24"/>
          <w:u w:val="single"/>
        </w:rPr>
        <w:t>POSITION</w:t>
      </w:r>
      <w:r w:rsidRPr="00AC7BE1">
        <w:rPr>
          <w:rFonts w:ascii="APHont" w:hAnsi="APHont" w:cs="Times New Roman"/>
          <w:b/>
          <w:bCs/>
          <w:spacing w:val="-3"/>
          <w:sz w:val="24"/>
          <w:szCs w:val="24"/>
        </w:rPr>
        <w:t>:</w:t>
      </w:r>
      <w:r>
        <w:rPr>
          <w:rFonts w:ascii="APHont" w:hAnsi="APHont" w:cs="Times New Roman"/>
          <w:spacing w:val="-3"/>
          <w:sz w:val="24"/>
          <w:szCs w:val="24"/>
        </w:rPr>
        <w:tab/>
      </w:r>
      <w:r>
        <w:rPr>
          <w:rFonts w:ascii="APHont" w:hAnsi="APHont" w:cs="Times New Roman"/>
          <w:spacing w:val="-3"/>
          <w:sz w:val="24"/>
          <w:szCs w:val="24"/>
        </w:rPr>
        <w:tab/>
      </w:r>
      <w:r>
        <w:rPr>
          <w:rFonts w:ascii="APHont" w:hAnsi="APHont" w:cs="Times New Roman"/>
          <w:spacing w:val="-3"/>
          <w:sz w:val="24"/>
          <w:szCs w:val="24"/>
        </w:rPr>
        <w:tab/>
      </w:r>
      <w:r>
        <w:rPr>
          <w:rFonts w:ascii="APHont" w:hAnsi="APHont" w:cs="Times New Roman"/>
          <w:spacing w:val="-3"/>
          <w:sz w:val="24"/>
          <w:szCs w:val="24"/>
        </w:rPr>
        <w:tab/>
      </w:r>
      <w:r>
        <w:rPr>
          <w:rFonts w:ascii="APHont" w:hAnsi="APHont" w:cs="Arial"/>
          <w:kern w:val="36"/>
          <w:sz w:val="24"/>
          <w:szCs w:val="24"/>
        </w:rPr>
        <w:t>Accountant</w:t>
      </w:r>
    </w:p>
    <w:p w14:paraId="04D6CA2A" w14:textId="77777777" w:rsidR="00B6473A" w:rsidRPr="004D45F3" w:rsidRDefault="00B6473A" w:rsidP="00B6473A">
      <w:pPr>
        <w:tabs>
          <w:tab w:val="left" w:pos="0"/>
          <w:tab w:val="left" w:pos="372"/>
          <w:tab w:val="left" w:pos="720"/>
        </w:tabs>
        <w:suppressAutoHyphens/>
        <w:rPr>
          <w:rFonts w:ascii="APHont" w:hAnsi="APHont" w:cs="Times New Roman"/>
          <w:b/>
          <w:bCs/>
          <w:spacing w:val="-3"/>
          <w:sz w:val="24"/>
          <w:szCs w:val="24"/>
        </w:rPr>
      </w:pPr>
      <w:r>
        <w:rPr>
          <w:rFonts w:ascii="APHont" w:hAnsi="APHont" w:cs="Times New Roman"/>
          <w:b/>
          <w:bCs/>
          <w:spacing w:val="-3"/>
          <w:sz w:val="24"/>
          <w:szCs w:val="24"/>
          <w:u w:val="single"/>
        </w:rPr>
        <w:t>REPORT TO:</w:t>
      </w:r>
      <w:r>
        <w:rPr>
          <w:rFonts w:ascii="APHont" w:hAnsi="APHont" w:cs="Times New Roman"/>
          <w:b/>
          <w:bCs/>
          <w:spacing w:val="-3"/>
          <w:sz w:val="24"/>
          <w:szCs w:val="24"/>
        </w:rPr>
        <w:tab/>
      </w:r>
      <w:r>
        <w:rPr>
          <w:rFonts w:ascii="APHont" w:hAnsi="APHont" w:cs="Times New Roman"/>
          <w:b/>
          <w:bCs/>
          <w:spacing w:val="-3"/>
          <w:sz w:val="24"/>
          <w:szCs w:val="24"/>
        </w:rPr>
        <w:tab/>
      </w:r>
      <w:r>
        <w:rPr>
          <w:rFonts w:ascii="APHont" w:hAnsi="APHont" w:cs="Times New Roman"/>
          <w:b/>
          <w:bCs/>
          <w:spacing w:val="-3"/>
          <w:sz w:val="24"/>
          <w:szCs w:val="24"/>
        </w:rPr>
        <w:tab/>
        <w:t>Director of Finance</w:t>
      </w:r>
    </w:p>
    <w:p w14:paraId="3F166EAC" w14:textId="5B900C4A" w:rsidR="00B6473A" w:rsidRDefault="00B6473A" w:rsidP="00B6473A">
      <w:pPr>
        <w:tabs>
          <w:tab w:val="left" w:pos="0"/>
          <w:tab w:val="left" w:pos="372"/>
          <w:tab w:val="left" w:pos="720"/>
        </w:tabs>
        <w:suppressAutoHyphens/>
        <w:rPr>
          <w:rFonts w:ascii="APHont" w:hAnsi="APHont" w:cs="Times New Roman"/>
          <w:b/>
          <w:bCs/>
          <w:spacing w:val="-3"/>
          <w:sz w:val="24"/>
          <w:szCs w:val="24"/>
        </w:rPr>
      </w:pPr>
      <w:r w:rsidRPr="00AC7BE1">
        <w:rPr>
          <w:rFonts w:ascii="APHont" w:hAnsi="APHont" w:cs="Times New Roman"/>
          <w:b/>
          <w:bCs/>
          <w:spacing w:val="-3"/>
          <w:sz w:val="24"/>
          <w:szCs w:val="24"/>
          <w:u w:val="single"/>
        </w:rPr>
        <w:t>STATUS:</w:t>
      </w:r>
      <w:r w:rsidRPr="00AC7BE1">
        <w:rPr>
          <w:rFonts w:ascii="APHont" w:hAnsi="APHont" w:cs="Times New Roman"/>
          <w:b/>
          <w:bCs/>
          <w:spacing w:val="-3"/>
          <w:sz w:val="24"/>
          <w:szCs w:val="24"/>
        </w:rPr>
        <w:tab/>
      </w:r>
      <w:r w:rsidRPr="00AC7BE1">
        <w:rPr>
          <w:rFonts w:ascii="APHont" w:hAnsi="APHont" w:cs="Times New Roman"/>
          <w:b/>
          <w:bCs/>
          <w:spacing w:val="-3"/>
          <w:sz w:val="24"/>
          <w:szCs w:val="24"/>
        </w:rPr>
        <w:tab/>
      </w:r>
      <w:r>
        <w:rPr>
          <w:rFonts w:ascii="APHont" w:hAnsi="APHont" w:cs="Times New Roman"/>
          <w:b/>
          <w:bCs/>
          <w:spacing w:val="-3"/>
          <w:sz w:val="24"/>
          <w:szCs w:val="24"/>
        </w:rPr>
        <w:tab/>
      </w:r>
      <w:r>
        <w:rPr>
          <w:rFonts w:ascii="APHont" w:hAnsi="APHont" w:cs="Times New Roman"/>
          <w:b/>
          <w:bCs/>
          <w:spacing w:val="-3"/>
          <w:sz w:val="24"/>
          <w:szCs w:val="24"/>
        </w:rPr>
        <w:tab/>
        <w:t xml:space="preserve">Full-time, Exempt </w:t>
      </w:r>
    </w:p>
    <w:p w14:paraId="5AA085EA" w14:textId="66BF0602" w:rsidR="00B6473A" w:rsidRPr="00C413AF" w:rsidRDefault="00B6473A" w:rsidP="00B6473A">
      <w:pPr>
        <w:tabs>
          <w:tab w:val="left" w:pos="0"/>
          <w:tab w:val="left" w:pos="372"/>
          <w:tab w:val="left" w:pos="720"/>
        </w:tabs>
        <w:suppressAutoHyphens/>
        <w:rPr>
          <w:rFonts w:ascii="APHont" w:hAnsi="APHont" w:cs="Times New Roman"/>
          <w:b/>
          <w:bCs/>
          <w:spacing w:val="-3"/>
          <w:sz w:val="24"/>
          <w:szCs w:val="24"/>
          <w:u w:val="single"/>
        </w:rPr>
      </w:pPr>
      <w:r>
        <w:rPr>
          <w:rFonts w:ascii="APHont" w:hAnsi="APHont" w:cs="Times New Roman"/>
          <w:b/>
          <w:bCs/>
          <w:spacing w:val="-3"/>
          <w:sz w:val="24"/>
          <w:szCs w:val="24"/>
          <w:u w:val="single"/>
        </w:rPr>
        <w:t xml:space="preserve">JOB </w:t>
      </w:r>
      <w:r w:rsidRPr="00C413AF">
        <w:rPr>
          <w:rFonts w:ascii="APHont" w:hAnsi="APHont" w:cs="Times New Roman"/>
          <w:b/>
          <w:bCs/>
          <w:spacing w:val="-3"/>
          <w:sz w:val="24"/>
          <w:szCs w:val="24"/>
          <w:u w:val="single"/>
        </w:rPr>
        <w:t>CLASSIFICATION:</w:t>
      </w:r>
      <w:r w:rsidRPr="00C413AF">
        <w:rPr>
          <w:rFonts w:ascii="APHont" w:hAnsi="APHont" w:cs="Times New Roman"/>
          <w:b/>
          <w:bCs/>
          <w:spacing w:val="-3"/>
          <w:sz w:val="24"/>
          <w:szCs w:val="24"/>
        </w:rPr>
        <w:t xml:space="preserve"> </w:t>
      </w:r>
      <w:r>
        <w:rPr>
          <w:rFonts w:ascii="APHont" w:hAnsi="APHont" w:cs="Times New Roman"/>
          <w:b/>
          <w:bCs/>
          <w:spacing w:val="-3"/>
          <w:sz w:val="24"/>
          <w:szCs w:val="24"/>
        </w:rPr>
        <w:tab/>
      </w:r>
      <w:r>
        <w:rPr>
          <w:rFonts w:ascii="APHont" w:hAnsi="APHont" w:cs="Times New Roman"/>
          <w:b/>
          <w:bCs/>
          <w:spacing w:val="-3"/>
          <w:sz w:val="24"/>
          <w:szCs w:val="24"/>
        </w:rPr>
        <w:tab/>
        <w:t>Specialist II</w:t>
      </w:r>
    </w:p>
    <w:p w14:paraId="5B3E3C25" w14:textId="77777777" w:rsidR="00B6473A" w:rsidRDefault="00B6473A" w:rsidP="00B6473A">
      <w:pPr>
        <w:tabs>
          <w:tab w:val="left" w:pos="0"/>
          <w:tab w:val="left" w:pos="372"/>
          <w:tab w:val="left" w:pos="720"/>
        </w:tabs>
        <w:suppressAutoHyphens/>
        <w:rPr>
          <w:rFonts w:ascii="APHont" w:hAnsi="APHont" w:cs="Times New Roman"/>
          <w:b/>
          <w:bCs/>
          <w:spacing w:val="-3"/>
          <w:sz w:val="24"/>
          <w:szCs w:val="24"/>
        </w:rPr>
      </w:pPr>
      <w:r>
        <w:rPr>
          <w:rFonts w:ascii="APHont" w:hAnsi="APHont" w:cs="Times New Roman"/>
          <w:b/>
          <w:bCs/>
          <w:spacing w:val="-3"/>
          <w:sz w:val="24"/>
          <w:szCs w:val="24"/>
          <w:u w:val="single"/>
        </w:rPr>
        <w:t>WORK ARRANGEMENT</w:t>
      </w:r>
      <w:r w:rsidRPr="00C413AF">
        <w:rPr>
          <w:rFonts w:ascii="APHont" w:hAnsi="APHont" w:cs="Times New Roman"/>
          <w:b/>
          <w:bCs/>
          <w:spacing w:val="-3"/>
          <w:sz w:val="24"/>
          <w:szCs w:val="24"/>
          <w:u w:val="single"/>
        </w:rPr>
        <w:t>:</w:t>
      </w:r>
      <w:r>
        <w:rPr>
          <w:rFonts w:ascii="APHont" w:hAnsi="APHont" w:cs="Times New Roman"/>
          <w:b/>
          <w:bCs/>
          <w:spacing w:val="-3"/>
          <w:sz w:val="24"/>
          <w:szCs w:val="24"/>
        </w:rPr>
        <w:tab/>
      </w:r>
      <w:r>
        <w:rPr>
          <w:rFonts w:ascii="APHont" w:hAnsi="APHont" w:cs="Times New Roman"/>
          <w:b/>
          <w:bCs/>
          <w:spacing w:val="-3"/>
          <w:sz w:val="24"/>
          <w:szCs w:val="24"/>
        </w:rPr>
        <w:tab/>
        <w:t>Hybrid, 3 days a week from San Francisco</w:t>
      </w:r>
    </w:p>
    <w:p w14:paraId="7D9644FC" w14:textId="493F0CA8" w:rsidR="00B6473A" w:rsidRDefault="00B6473A" w:rsidP="00B6473A">
      <w:pPr>
        <w:tabs>
          <w:tab w:val="left" w:pos="0"/>
          <w:tab w:val="left" w:pos="372"/>
          <w:tab w:val="left" w:pos="720"/>
        </w:tabs>
        <w:suppressAutoHyphens/>
        <w:rPr>
          <w:rFonts w:ascii="APHont" w:hAnsi="APHont" w:cs="Times New Roman"/>
          <w:b/>
          <w:bCs/>
          <w:spacing w:val="-3"/>
          <w:sz w:val="24"/>
          <w:szCs w:val="24"/>
        </w:rPr>
      </w:pPr>
      <w:r w:rsidRPr="00C413AF">
        <w:rPr>
          <w:rFonts w:ascii="APHont" w:hAnsi="APHont" w:cs="Times New Roman"/>
          <w:b/>
          <w:bCs/>
          <w:spacing w:val="-3"/>
          <w:sz w:val="24"/>
          <w:szCs w:val="24"/>
          <w:u w:val="single"/>
        </w:rPr>
        <w:t>SALARY RANGE:</w:t>
      </w:r>
      <w:r>
        <w:rPr>
          <w:rFonts w:ascii="APHont" w:hAnsi="APHont" w:cs="Times New Roman"/>
          <w:b/>
          <w:bCs/>
          <w:spacing w:val="-3"/>
          <w:sz w:val="24"/>
          <w:szCs w:val="24"/>
        </w:rPr>
        <w:tab/>
      </w:r>
      <w:r>
        <w:rPr>
          <w:rFonts w:ascii="APHont" w:hAnsi="APHont" w:cs="Times New Roman"/>
          <w:b/>
          <w:bCs/>
          <w:spacing w:val="-3"/>
          <w:sz w:val="24"/>
          <w:szCs w:val="24"/>
        </w:rPr>
        <w:tab/>
      </w:r>
      <w:r>
        <w:rPr>
          <w:rFonts w:ascii="APHont" w:hAnsi="APHont" w:cs="Times New Roman"/>
          <w:b/>
          <w:bCs/>
          <w:spacing w:val="-3"/>
          <w:sz w:val="24"/>
          <w:szCs w:val="24"/>
        </w:rPr>
        <w:tab/>
        <w:t>$75-80,000/year</w:t>
      </w:r>
    </w:p>
    <w:p w14:paraId="08E166D2" w14:textId="6E969C3A" w:rsidR="00B6473A" w:rsidRDefault="00B6473A" w:rsidP="00B6473A">
      <w:pPr>
        <w:tabs>
          <w:tab w:val="left" w:pos="0"/>
          <w:tab w:val="left" w:pos="372"/>
          <w:tab w:val="left" w:pos="720"/>
        </w:tabs>
        <w:suppressAutoHyphens/>
        <w:rPr>
          <w:rFonts w:ascii="APHont" w:hAnsi="APHont" w:cs="Times New Roman"/>
          <w:spacing w:val="-3"/>
          <w:sz w:val="24"/>
          <w:szCs w:val="24"/>
        </w:rPr>
      </w:pPr>
      <w:r w:rsidRPr="00224F35">
        <w:rPr>
          <w:rFonts w:ascii="APHont" w:hAnsi="APHont" w:cs="Times New Roman"/>
          <w:b/>
          <w:bCs/>
          <w:spacing w:val="-3"/>
          <w:sz w:val="24"/>
          <w:szCs w:val="24"/>
          <w:u w:val="single"/>
        </w:rPr>
        <w:t>Application Deadline</w:t>
      </w:r>
      <w:r w:rsidRPr="00224F35">
        <w:rPr>
          <w:rFonts w:ascii="APHont" w:hAnsi="APHont" w:cs="Times New Roman"/>
          <w:b/>
          <w:bCs/>
          <w:spacing w:val="-3"/>
          <w:sz w:val="24"/>
          <w:szCs w:val="24"/>
        </w:rPr>
        <w:t>:</w:t>
      </w:r>
      <w:r>
        <w:rPr>
          <w:rFonts w:ascii="APHont" w:hAnsi="APHont" w:cs="Times New Roman"/>
          <w:b/>
          <w:bCs/>
          <w:spacing w:val="-3"/>
          <w:sz w:val="24"/>
          <w:szCs w:val="24"/>
        </w:rPr>
        <w:t xml:space="preserve"> </w:t>
      </w:r>
      <w:r>
        <w:rPr>
          <w:rFonts w:ascii="APHont" w:hAnsi="APHont" w:cs="Times New Roman"/>
          <w:b/>
          <w:bCs/>
          <w:spacing w:val="-3"/>
          <w:sz w:val="24"/>
          <w:szCs w:val="24"/>
        </w:rPr>
        <w:tab/>
      </w:r>
      <w:r>
        <w:rPr>
          <w:rFonts w:ascii="APHont" w:hAnsi="APHont" w:cs="Times New Roman"/>
          <w:b/>
          <w:bCs/>
          <w:spacing w:val="-3"/>
          <w:sz w:val="24"/>
          <w:szCs w:val="24"/>
        </w:rPr>
        <w:tab/>
        <w:t xml:space="preserve">URGENT HIRING; </w:t>
      </w:r>
      <w:r w:rsidRPr="00224F35">
        <w:rPr>
          <w:rFonts w:ascii="APHont" w:hAnsi="APHont" w:cs="Times New Roman"/>
          <w:spacing w:val="-3"/>
          <w:sz w:val="24"/>
          <w:szCs w:val="24"/>
        </w:rPr>
        <w:t>Open until filled</w:t>
      </w:r>
      <w:r>
        <w:rPr>
          <w:rFonts w:ascii="APHont" w:hAnsi="APHont" w:cs="Times New Roman"/>
          <w:spacing w:val="-3"/>
          <w:sz w:val="24"/>
          <w:szCs w:val="24"/>
        </w:rPr>
        <w:t xml:space="preserve"> </w:t>
      </w:r>
    </w:p>
    <w:p w14:paraId="22F449A5" w14:textId="77777777" w:rsidR="00B6473A" w:rsidRPr="00224F35" w:rsidRDefault="00B6473A" w:rsidP="00B6473A">
      <w:pPr>
        <w:tabs>
          <w:tab w:val="left" w:pos="0"/>
          <w:tab w:val="left" w:pos="372"/>
          <w:tab w:val="left" w:pos="720"/>
        </w:tabs>
        <w:suppressAutoHyphens/>
        <w:rPr>
          <w:rFonts w:ascii="APHont" w:hAnsi="APHont" w:cs="Times New Roman"/>
          <w:b/>
          <w:bCs/>
          <w:spacing w:val="-3"/>
        </w:rPr>
      </w:pPr>
    </w:p>
    <w:p w14:paraId="17D91E52" w14:textId="1ACFBA92" w:rsidR="00B74D60" w:rsidRDefault="00B74D60" w:rsidP="00B74D60">
      <w:pPr>
        <w:tabs>
          <w:tab w:val="left" w:pos="0"/>
          <w:tab w:val="left" w:pos="372"/>
          <w:tab w:val="left" w:pos="720"/>
        </w:tabs>
        <w:suppressAutoHyphens/>
        <w:outlineLvl w:val="0"/>
        <w:rPr>
          <w:rFonts w:ascii="APHont" w:hAnsi="APHont" w:cs="Times New Roman"/>
          <w:b/>
          <w:bCs/>
          <w:spacing w:val="-3"/>
          <w:sz w:val="24"/>
          <w:szCs w:val="24"/>
        </w:rPr>
      </w:pPr>
      <w:r w:rsidRPr="003A7BF3">
        <w:rPr>
          <w:rFonts w:ascii="APHont" w:hAnsi="APHont" w:cs="Times New Roman"/>
          <w:b/>
          <w:bCs/>
          <w:spacing w:val="-3"/>
          <w:sz w:val="24"/>
          <w:szCs w:val="24"/>
          <w:u w:val="single"/>
        </w:rPr>
        <w:t>JOB PURPOSE</w:t>
      </w:r>
      <w:r w:rsidRPr="003A7BF3">
        <w:rPr>
          <w:rFonts w:ascii="APHont" w:hAnsi="APHont" w:cs="Times New Roman"/>
          <w:b/>
          <w:bCs/>
          <w:spacing w:val="-3"/>
          <w:sz w:val="24"/>
          <w:szCs w:val="24"/>
        </w:rPr>
        <w:t>:</w:t>
      </w:r>
    </w:p>
    <w:p w14:paraId="3733F46C" w14:textId="662F7024" w:rsidR="00EE2FED" w:rsidRPr="00EE2FED" w:rsidRDefault="002323E4" w:rsidP="005A32AD">
      <w:pPr>
        <w:pStyle w:val="BodyText"/>
        <w:spacing w:before="5" w:line="312" w:lineRule="auto"/>
        <w:ind w:right="189"/>
        <w:rPr>
          <w:rFonts w:ascii="Arial" w:hAnsi="Arial" w:cs="Arial"/>
          <w:sz w:val="24"/>
          <w:szCs w:val="24"/>
        </w:rPr>
      </w:pPr>
      <w:r w:rsidRPr="00EE2FED">
        <w:rPr>
          <w:rFonts w:ascii="Arial" w:hAnsi="Arial" w:cs="Arial"/>
          <w:sz w:val="24"/>
          <w:szCs w:val="24"/>
        </w:rPr>
        <w:t>LightHouse for the Blind and Visually Impaired, </w:t>
      </w:r>
      <w:r w:rsidR="00EE2FED">
        <w:rPr>
          <w:rFonts w:ascii="Arial" w:hAnsi="Arial" w:cs="Arial"/>
          <w:color w:val="2A2A2A"/>
          <w:w w:val="105"/>
          <w:sz w:val="24"/>
          <w:szCs w:val="24"/>
        </w:rPr>
        <w:t>o</w:t>
      </w:r>
      <w:r w:rsidR="00EE2FED" w:rsidRPr="00EE2FED">
        <w:rPr>
          <w:rFonts w:ascii="Arial" w:hAnsi="Arial" w:cs="Arial"/>
          <w:color w:val="2A2A2A"/>
          <w:w w:val="105"/>
          <w:sz w:val="24"/>
          <w:szCs w:val="24"/>
        </w:rPr>
        <w:t>ne of San Francisco’s</w:t>
      </w:r>
      <w:r w:rsidR="00EE2FED" w:rsidRPr="00EE2FED">
        <w:rPr>
          <w:rFonts w:ascii="Arial" w:hAnsi="Arial" w:cs="Arial"/>
          <w:color w:val="2A2A2A"/>
          <w:spacing w:val="1"/>
          <w:w w:val="105"/>
          <w:sz w:val="24"/>
          <w:szCs w:val="24"/>
        </w:rPr>
        <w:t xml:space="preserve"> </w:t>
      </w:r>
      <w:r w:rsidR="00EE2FED" w:rsidRPr="00EE2FED">
        <w:rPr>
          <w:rFonts w:ascii="Arial" w:hAnsi="Arial" w:cs="Arial"/>
          <w:color w:val="2A2A2A"/>
          <w:w w:val="105"/>
          <w:sz w:val="24"/>
          <w:szCs w:val="24"/>
        </w:rPr>
        <w:t>oldest and best-known philanthropies, with a state-of-the-art headquarters on Market Street</w:t>
      </w:r>
      <w:r w:rsidR="00EE2FED" w:rsidRPr="00EE2FED">
        <w:rPr>
          <w:rFonts w:ascii="Arial" w:hAnsi="Arial" w:cs="Arial"/>
          <w:color w:val="2A2A2A"/>
          <w:spacing w:val="1"/>
          <w:w w:val="105"/>
          <w:sz w:val="24"/>
          <w:szCs w:val="24"/>
        </w:rPr>
        <w:t xml:space="preserve"> </w:t>
      </w:r>
      <w:r w:rsidR="00EE2FED" w:rsidRPr="00EE2FED">
        <w:rPr>
          <w:rFonts w:ascii="Arial" w:hAnsi="Arial" w:cs="Arial"/>
          <w:color w:val="2A2A2A"/>
          <w:w w:val="105"/>
          <w:sz w:val="24"/>
          <w:szCs w:val="24"/>
        </w:rPr>
        <w:t>where</w:t>
      </w:r>
      <w:r w:rsidR="00EE2FED" w:rsidRPr="00EE2FED">
        <w:rPr>
          <w:rFonts w:ascii="Arial" w:hAnsi="Arial" w:cs="Arial"/>
          <w:color w:val="2A2A2A"/>
          <w:spacing w:val="-18"/>
          <w:w w:val="105"/>
          <w:sz w:val="24"/>
          <w:szCs w:val="24"/>
        </w:rPr>
        <w:t xml:space="preserve"> </w:t>
      </w:r>
      <w:r w:rsidR="00EE2FED" w:rsidRPr="00EE2FED">
        <w:rPr>
          <w:rFonts w:ascii="Arial" w:hAnsi="Arial" w:cs="Arial"/>
          <w:color w:val="2A2A2A"/>
          <w:w w:val="105"/>
          <w:sz w:val="24"/>
          <w:szCs w:val="24"/>
        </w:rPr>
        <w:t>we</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coordinate</w:t>
      </w:r>
      <w:r w:rsidR="00EE2FED" w:rsidRPr="00EE2FED">
        <w:rPr>
          <w:rFonts w:ascii="Arial" w:hAnsi="Arial" w:cs="Arial"/>
          <w:color w:val="2A2A2A"/>
          <w:spacing w:val="-18"/>
          <w:w w:val="105"/>
          <w:sz w:val="24"/>
          <w:szCs w:val="24"/>
        </w:rPr>
        <w:t xml:space="preserve"> </w:t>
      </w:r>
      <w:r w:rsidR="00EE2FED" w:rsidRPr="00EE2FED">
        <w:rPr>
          <w:rFonts w:ascii="Arial" w:hAnsi="Arial" w:cs="Arial"/>
          <w:color w:val="2A2A2A"/>
          <w:w w:val="105"/>
          <w:sz w:val="24"/>
          <w:szCs w:val="24"/>
        </w:rPr>
        <w:t>volunteers,</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big</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tech,</w:t>
      </w:r>
      <w:r w:rsidR="00EE2FED" w:rsidRPr="00EE2FED">
        <w:rPr>
          <w:rFonts w:ascii="Arial" w:hAnsi="Arial" w:cs="Arial"/>
          <w:color w:val="2A2A2A"/>
          <w:spacing w:val="-18"/>
          <w:w w:val="105"/>
          <w:sz w:val="24"/>
          <w:szCs w:val="24"/>
        </w:rPr>
        <w:t xml:space="preserve"> </w:t>
      </w:r>
      <w:r w:rsidR="00EE2FED" w:rsidRPr="00EE2FED">
        <w:rPr>
          <w:rFonts w:ascii="Arial" w:hAnsi="Arial" w:cs="Arial"/>
          <w:color w:val="2A2A2A"/>
          <w:w w:val="105"/>
          <w:sz w:val="24"/>
          <w:szCs w:val="24"/>
        </w:rPr>
        <w:t>teachers,</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families,</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students</w:t>
      </w:r>
      <w:r w:rsidR="00EE2FED" w:rsidRPr="00EE2FED">
        <w:rPr>
          <w:rFonts w:ascii="Arial" w:hAnsi="Arial" w:cs="Arial"/>
          <w:color w:val="2A2A2A"/>
          <w:spacing w:val="-18"/>
          <w:w w:val="105"/>
          <w:sz w:val="24"/>
          <w:szCs w:val="24"/>
        </w:rPr>
        <w:t xml:space="preserve"> </w:t>
      </w:r>
      <w:r w:rsidR="00EE2FED" w:rsidRPr="00EE2FED">
        <w:rPr>
          <w:rFonts w:ascii="Arial" w:hAnsi="Arial" w:cs="Arial"/>
          <w:color w:val="2A2A2A"/>
          <w:w w:val="105"/>
          <w:sz w:val="24"/>
          <w:szCs w:val="24"/>
        </w:rPr>
        <w:t>and</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a</w:t>
      </w:r>
      <w:r w:rsidR="00EE2FED" w:rsidRPr="00EE2FED">
        <w:rPr>
          <w:rFonts w:ascii="Arial" w:hAnsi="Arial" w:cs="Arial"/>
          <w:color w:val="2A2A2A"/>
          <w:spacing w:val="-18"/>
          <w:w w:val="105"/>
          <w:sz w:val="24"/>
          <w:szCs w:val="24"/>
        </w:rPr>
        <w:t xml:space="preserve"> </w:t>
      </w:r>
      <w:r w:rsidR="00EE2FED" w:rsidRPr="00EE2FED">
        <w:rPr>
          <w:rFonts w:ascii="Arial" w:hAnsi="Arial" w:cs="Arial"/>
          <w:color w:val="2A2A2A"/>
          <w:w w:val="105"/>
          <w:sz w:val="24"/>
          <w:szCs w:val="24"/>
        </w:rPr>
        <w:t>caring</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staff</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together</w:t>
      </w:r>
      <w:r w:rsidR="00EE2FED" w:rsidRPr="00EE2FED">
        <w:rPr>
          <w:rFonts w:ascii="Arial" w:hAnsi="Arial" w:cs="Arial"/>
          <w:color w:val="2A2A2A"/>
          <w:spacing w:val="-67"/>
          <w:w w:val="105"/>
          <w:sz w:val="24"/>
          <w:szCs w:val="24"/>
        </w:rPr>
        <w:t xml:space="preserve"> </w:t>
      </w:r>
      <w:r w:rsidR="00EE2FED" w:rsidRPr="00EE2FED">
        <w:rPr>
          <w:rFonts w:ascii="Arial" w:hAnsi="Arial" w:cs="Arial"/>
          <w:color w:val="2A2A2A"/>
          <w:w w:val="105"/>
          <w:sz w:val="24"/>
          <w:szCs w:val="24"/>
        </w:rPr>
        <w:t>to</w:t>
      </w:r>
      <w:r w:rsidR="00EE2FED" w:rsidRPr="00EE2FED">
        <w:rPr>
          <w:rFonts w:ascii="Arial" w:hAnsi="Arial" w:cs="Arial"/>
          <w:color w:val="2A2A2A"/>
          <w:spacing w:val="-14"/>
          <w:w w:val="105"/>
          <w:sz w:val="24"/>
          <w:szCs w:val="24"/>
        </w:rPr>
        <w:t xml:space="preserve"> </w:t>
      </w:r>
      <w:r w:rsidR="00EE2FED" w:rsidRPr="00EE2FED">
        <w:rPr>
          <w:rFonts w:ascii="Arial" w:hAnsi="Arial" w:cs="Arial"/>
          <w:color w:val="2A2A2A"/>
          <w:w w:val="105"/>
          <w:sz w:val="24"/>
          <w:szCs w:val="24"/>
        </w:rPr>
        <w:t>design</w:t>
      </w:r>
      <w:r w:rsidR="00EE2FED" w:rsidRPr="00EE2FED">
        <w:rPr>
          <w:rFonts w:ascii="Arial" w:hAnsi="Arial" w:cs="Arial"/>
          <w:color w:val="2A2A2A"/>
          <w:spacing w:val="-13"/>
          <w:w w:val="105"/>
          <w:sz w:val="24"/>
          <w:szCs w:val="24"/>
        </w:rPr>
        <w:t xml:space="preserve"> </w:t>
      </w:r>
      <w:r w:rsidR="00EE2FED" w:rsidRPr="00EE2FED">
        <w:rPr>
          <w:rFonts w:ascii="Arial" w:hAnsi="Arial" w:cs="Arial"/>
          <w:color w:val="2A2A2A"/>
          <w:w w:val="105"/>
          <w:sz w:val="24"/>
          <w:szCs w:val="24"/>
        </w:rPr>
        <w:t>and</w:t>
      </w:r>
      <w:r w:rsidR="00EE2FED" w:rsidRPr="00EE2FED">
        <w:rPr>
          <w:rFonts w:ascii="Arial" w:hAnsi="Arial" w:cs="Arial"/>
          <w:color w:val="2A2A2A"/>
          <w:spacing w:val="-13"/>
          <w:w w:val="105"/>
          <w:sz w:val="24"/>
          <w:szCs w:val="24"/>
        </w:rPr>
        <w:t xml:space="preserve"> </w:t>
      </w:r>
      <w:r w:rsidR="00EE2FED" w:rsidRPr="00EE2FED">
        <w:rPr>
          <w:rFonts w:ascii="Arial" w:hAnsi="Arial" w:cs="Arial"/>
          <w:color w:val="2A2A2A"/>
          <w:w w:val="105"/>
          <w:sz w:val="24"/>
          <w:szCs w:val="24"/>
        </w:rPr>
        <w:t>build</w:t>
      </w:r>
      <w:r w:rsidR="00EE2FED" w:rsidRPr="00EE2FED">
        <w:rPr>
          <w:rFonts w:ascii="Arial" w:hAnsi="Arial" w:cs="Arial"/>
          <w:color w:val="2A2A2A"/>
          <w:spacing w:val="-14"/>
          <w:w w:val="105"/>
          <w:sz w:val="24"/>
          <w:szCs w:val="24"/>
        </w:rPr>
        <w:t xml:space="preserve"> </w:t>
      </w:r>
      <w:r w:rsidR="00EE2FED" w:rsidRPr="00EE2FED">
        <w:rPr>
          <w:rFonts w:ascii="Arial" w:hAnsi="Arial" w:cs="Arial"/>
          <w:color w:val="2A2A2A"/>
          <w:w w:val="105"/>
          <w:sz w:val="24"/>
          <w:szCs w:val="24"/>
        </w:rPr>
        <w:t>new</w:t>
      </w:r>
      <w:r w:rsidR="00EE2FED" w:rsidRPr="00EE2FED">
        <w:rPr>
          <w:rFonts w:ascii="Arial" w:hAnsi="Arial" w:cs="Arial"/>
          <w:color w:val="2A2A2A"/>
          <w:spacing w:val="-13"/>
          <w:w w:val="105"/>
          <w:sz w:val="24"/>
          <w:szCs w:val="24"/>
        </w:rPr>
        <w:t xml:space="preserve"> </w:t>
      </w:r>
      <w:r w:rsidR="00EE2FED" w:rsidRPr="00EE2FED">
        <w:rPr>
          <w:rFonts w:ascii="Arial" w:hAnsi="Arial" w:cs="Arial"/>
          <w:color w:val="2A2A2A"/>
          <w:w w:val="105"/>
          <w:sz w:val="24"/>
          <w:szCs w:val="24"/>
        </w:rPr>
        <w:t>ways</w:t>
      </w:r>
      <w:r w:rsidR="00EE2FED" w:rsidRPr="00EE2FED">
        <w:rPr>
          <w:rFonts w:ascii="Arial" w:hAnsi="Arial" w:cs="Arial"/>
          <w:color w:val="2A2A2A"/>
          <w:spacing w:val="-13"/>
          <w:w w:val="105"/>
          <w:sz w:val="24"/>
          <w:szCs w:val="24"/>
        </w:rPr>
        <w:t xml:space="preserve"> </w:t>
      </w:r>
      <w:r w:rsidR="00EE2FED" w:rsidRPr="00EE2FED">
        <w:rPr>
          <w:rFonts w:ascii="Arial" w:hAnsi="Arial" w:cs="Arial"/>
          <w:color w:val="2A2A2A"/>
          <w:w w:val="105"/>
          <w:sz w:val="24"/>
          <w:szCs w:val="24"/>
        </w:rPr>
        <w:t>to</w:t>
      </w:r>
      <w:r w:rsidR="00EE2FED" w:rsidRPr="00EE2FED">
        <w:rPr>
          <w:rFonts w:ascii="Arial" w:hAnsi="Arial" w:cs="Arial"/>
          <w:color w:val="2A2A2A"/>
          <w:spacing w:val="-14"/>
          <w:w w:val="105"/>
          <w:sz w:val="24"/>
          <w:szCs w:val="24"/>
        </w:rPr>
        <w:t xml:space="preserve"> </w:t>
      </w:r>
      <w:r w:rsidR="00EE2FED" w:rsidRPr="00EE2FED">
        <w:rPr>
          <w:rFonts w:ascii="Arial" w:hAnsi="Arial" w:cs="Arial"/>
          <w:color w:val="2A2A2A"/>
          <w:w w:val="105"/>
          <w:sz w:val="24"/>
          <w:szCs w:val="24"/>
        </w:rPr>
        <w:t>help</w:t>
      </w:r>
      <w:r w:rsidR="00EE2FED" w:rsidRPr="00EE2FED">
        <w:rPr>
          <w:rFonts w:ascii="Arial" w:hAnsi="Arial" w:cs="Arial"/>
          <w:color w:val="2A2A2A"/>
          <w:spacing w:val="-13"/>
          <w:w w:val="105"/>
          <w:sz w:val="24"/>
          <w:szCs w:val="24"/>
        </w:rPr>
        <w:t xml:space="preserve"> </w:t>
      </w:r>
      <w:r w:rsidR="00EE2FED" w:rsidRPr="00EE2FED">
        <w:rPr>
          <w:rFonts w:ascii="Arial" w:hAnsi="Arial" w:cs="Arial"/>
          <w:color w:val="2A2A2A"/>
          <w:w w:val="105"/>
          <w:sz w:val="24"/>
          <w:szCs w:val="24"/>
        </w:rPr>
        <w:t>people</w:t>
      </w:r>
      <w:r w:rsidR="00EE2FED" w:rsidRPr="00EE2FED">
        <w:rPr>
          <w:rFonts w:ascii="Arial" w:hAnsi="Arial" w:cs="Arial"/>
          <w:color w:val="2A2A2A"/>
          <w:spacing w:val="-13"/>
          <w:w w:val="105"/>
          <w:sz w:val="24"/>
          <w:szCs w:val="24"/>
        </w:rPr>
        <w:t xml:space="preserve"> </w:t>
      </w:r>
      <w:r w:rsidR="00EE2FED" w:rsidRPr="00EE2FED">
        <w:rPr>
          <w:rFonts w:ascii="Arial" w:hAnsi="Arial" w:cs="Arial"/>
          <w:color w:val="2A2A2A"/>
          <w:w w:val="105"/>
          <w:sz w:val="24"/>
          <w:szCs w:val="24"/>
        </w:rPr>
        <w:t>with</w:t>
      </w:r>
      <w:r w:rsidR="00EE2FED" w:rsidRPr="00EE2FED">
        <w:rPr>
          <w:rFonts w:ascii="Arial" w:hAnsi="Arial" w:cs="Arial"/>
          <w:color w:val="2A2A2A"/>
          <w:spacing w:val="-14"/>
          <w:w w:val="105"/>
          <w:sz w:val="24"/>
          <w:szCs w:val="24"/>
        </w:rPr>
        <w:t xml:space="preserve"> </w:t>
      </w:r>
      <w:r w:rsidR="00EE2FED" w:rsidRPr="00EE2FED">
        <w:rPr>
          <w:rFonts w:ascii="Arial" w:hAnsi="Arial" w:cs="Arial"/>
          <w:color w:val="2A2A2A"/>
          <w:w w:val="105"/>
          <w:sz w:val="24"/>
          <w:szCs w:val="24"/>
        </w:rPr>
        <w:t>visual</w:t>
      </w:r>
      <w:r w:rsidR="00EE2FED" w:rsidRPr="00EE2FED">
        <w:rPr>
          <w:rFonts w:ascii="Arial" w:hAnsi="Arial" w:cs="Arial"/>
          <w:color w:val="2A2A2A"/>
          <w:spacing w:val="-13"/>
          <w:w w:val="105"/>
          <w:sz w:val="24"/>
          <w:szCs w:val="24"/>
        </w:rPr>
        <w:t xml:space="preserve"> </w:t>
      </w:r>
      <w:r w:rsidR="00EE2FED" w:rsidRPr="00EE2FED">
        <w:rPr>
          <w:rFonts w:ascii="Arial" w:hAnsi="Arial" w:cs="Arial"/>
          <w:color w:val="2A2A2A"/>
          <w:w w:val="105"/>
          <w:sz w:val="24"/>
          <w:szCs w:val="24"/>
        </w:rPr>
        <w:t>impairments;</w:t>
      </w:r>
      <w:r w:rsidR="00EE2FED" w:rsidRPr="00EE2FED">
        <w:rPr>
          <w:rFonts w:ascii="Arial" w:hAnsi="Arial" w:cs="Arial"/>
          <w:color w:val="2A2A2A"/>
          <w:spacing w:val="-13"/>
          <w:w w:val="105"/>
          <w:sz w:val="24"/>
          <w:szCs w:val="24"/>
        </w:rPr>
        <w:t xml:space="preserve"> </w:t>
      </w:r>
      <w:r w:rsidR="00EE2FED" w:rsidRPr="00EE2FED">
        <w:rPr>
          <w:rFonts w:ascii="Arial" w:hAnsi="Arial" w:cs="Arial"/>
          <w:color w:val="2A2A2A"/>
          <w:w w:val="105"/>
          <w:sz w:val="24"/>
          <w:szCs w:val="24"/>
        </w:rPr>
        <w:t>an</w:t>
      </w:r>
      <w:r w:rsidR="00EE2FED" w:rsidRPr="00EE2FED">
        <w:rPr>
          <w:rFonts w:ascii="Arial" w:hAnsi="Arial" w:cs="Arial"/>
          <w:color w:val="2A2A2A"/>
          <w:spacing w:val="-14"/>
          <w:w w:val="105"/>
          <w:sz w:val="24"/>
          <w:szCs w:val="24"/>
        </w:rPr>
        <w:t xml:space="preserve"> </w:t>
      </w:r>
      <w:r w:rsidR="00EE2FED" w:rsidRPr="00EE2FED">
        <w:rPr>
          <w:rFonts w:ascii="Arial" w:hAnsi="Arial" w:cs="Arial"/>
          <w:color w:val="2A2A2A"/>
          <w:w w:val="105"/>
          <w:sz w:val="24"/>
          <w:szCs w:val="24"/>
        </w:rPr>
        <w:t>industry</w:t>
      </w:r>
      <w:r w:rsidR="00EE2FED" w:rsidRPr="00EE2FED">
        <w:rPr>
          <w:rFonts w:ascii="Arial" w:hAnsi="Arial" w:cs="Arial"/>
          <w:color w:val="2A2A2A"/>
          <w:spacing w:val="-13"/>
          <w:w w:val="105"/>
          <w:sz w:val="24"/>
          <w:szCs w:val="24"/>
        </w:rPr>
        <w:t xml:space="preserve"> </w:t>
      </w:r>
      <w:r w:rsidR="00EE2FED" w:rsidRPr="00EE2FED">
        <w:rPr>
          <w:rFonts w:ascii="Arial" w:hAnsi="Arial" w:cs="Arial"/>
          <w:color w:val="2A2A2A"/>
          <w:w w:val="105"/>
          <w:sz w:val="24"/>
          <w:szCs w:val="24"/>
        </w:rPr>
        <w:t>leading</w:t>
      </w:r>
      <w:r w:rsidR="00EE2FED" w:rsidRPr="00EE2FED">
        <w:rPr>
          <w:rFonts w:ascii="Arial" w:hAnsi="Arial" w:cs="Arial"/>
          <w:color w:val="2A2A2A"/>
          <w:spacing w:val="-13"/>
          <w:w w:val="105"/>
          <w:sz w:val="24"/>
          <w:szCs w:val="24"/>
        </w:rPr>
        <w:t xml:space="preserve"> </w:t>
      </w:r>
      <w:r w:rsidR="00EE2FED" w:rsidRPr="00EE2FED">
        <w:rPr>
          <w:rFonts w:ascii="Arial" w:hAnsi="Arial" w:cs="Arial"/>
          <w:color w:val="2A2A2A"/>
          <w:w w:val="105"/>
          <w:sz w:val="24"/>
          <w:szCs w:val="24"/>
        </w:rPr>
        <w:t>social</w:t>
      </w:r>
      <w:r w:rsidR="00EE2FED">
        <w:rPr>
          <w:rFonts w:ascii="Arial" w:hAnsi="Arial" w:cs="Arial"/>
          <w:color w:val="2A2A2A"/>
          <w:w w:val="105"/>
          <w:sz w:val="24"/>
          <w:szCs w:val="24"/>
        </w:rPr>
        <w:t xml:space="preserve"> </w:t>
      </w:r>
      <w:r w:rsidR="00EE2FED" w:rsidRPr="00EE2FED">
        <w:rPr>
          <w:rFonts w:ascii="Arial" w:hAnsi="Arial" w:cs="Arial"/>
          <w:color w:val="2A2A2A"/>
          <w:w w:val="105"/>
          <w:sz w:val="24"/>
          <w:szCs w:val="24"/>
        </w:rPr>
        <w:t>enterprise</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and</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manufacturing</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facility</w:t>
      </w:r>
      <w:r w:rsidR="00EE2FED" w:rsidRPr="00EE2FED">
        <w:rPr>
          <w:rFonts w:ascii="Arial" w:hAnsi="Arial" w:cs="Arial"/>
          <w:color w:val="2A2A2A"/>
          <w:spacing w:val="-16"/>
          <w:w w:val="105"/>
          <w:sz w:val="24"/>
          <w:szCs w:val="24"/>
        </w:rPr>
        <w:t xml:space="preserve"> </w:t>
      </w:r>
      <w:r w:rsidR="00EE2FED" w:rsidRPr="00EE2FED">
        <w:rPr>
          <w:rFonts w:ascii="Arial" w:hAnsi="Arial" w:cs="Arial"/>
          <w:color w:val="2A2A2A"/>
          <w:w w:val="105"/>
          <w:sz w:val="24"/>
          <w:szCs w:val="24"/>
        </w:rPr>
        <w:t>in</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Alameda</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that</w:t>
      </w:r>
      <w:r w:rsidR="00EE2FED" w:rsidRPr="00EE2FED">
        <w:rPr>
          <w:rFonts w:ascii="Arial" w:hAnsi="Arial" w:cs="Arial"/>
          <w:color w:val="2A2A2A"/>
          <w:spacing w:val="-16"/>
          <w:w w:val="105"/>
          <w:sz w:val="24"/>
          <w:szCs w:val="24"/>
        </w:rPr>
        <w:t xml:space="preserve"> </w:t>
      </w:r>
      <w:r w:rsidR="00EE2FED" w:rsidRPr="00EE2FED">
        <w:rPr>
          <w:rFonts w:ascii="Arial" w:hAnsi="Arial" w:cs="Arial"/>
          <w:color w:val="2A2A2A"/>
          <w:w w:val="105"/>
          <w:sz w:val="24"/>
          <w:szCs w:val="24"/>
        </w:rPr>
        <w:t>employs</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20</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people</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who</w:t>
      </w:r>
      <w:r w:rsidR="00EE2FED" w:rsidRPr="00EE2FED">
        <w:rPr>
          <w:rFonts w:ascii="Arial" w:hAnsi="Arial" w:cs="Arial"/>
          <w:color w:val="2A2A2A"/>
          <w:spacing w:val="-16"/>
          <w:w w:val="105"/>
          <w:sz w:val="24"/>
          <w:szCs w:val="24"/>
        </w:rPr>
        <w:t xml:space="preserve"> </w:t>
      </w:r>
      <w:r w:rsidR="00EE2FED" w:rsidRPr="00EE2FED">
        <w:rPr>
          <w:rFonts w:ascii="Arial" w:hAnsi="Arial" w:cs="Arial"/>
          <w:color w:val="2A2A2A"/>
          <w:w w:val="105"/>
          <w:sz w:val="24"/>
          <w:szCs w:val="24"/>
        </w:rPr>
        <w:t>are</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blind</w:t>
      </w:r>
      <w:r w:rsidR="00EE2FED" w:rsidRPr="00EE2FED">
        <w:rPr>
          <w:rFonts w:ascii="Arial" w:hAnsi="Arial" w:cs="Arial"/>
          <w:color w:val="2A2A2A"/>
          <w:spacing w:val="-17"/>
          <w:w w:val="105"/>
          <w:sz w:val="24"/>
          <w:szCs w:val="24"/>
        </w:rPr>
        <w:t xml:space="preserve"> </w:t>
      </w:r>
      <w:r w:rsidR="00EE2FED" w:rsidRPr="00EE2FED">
        <w:rPr>
          <w:rFonts w:ascii="Arial" w:hAnsi="Arial" w:cs="Arial"/>
          <w:color w:val="2A2A2A"/>
          <w:w w:val="105"/>
          <w:sz w:val="24"/>
          <w:szCs w:val="24"/>
        </w:rPr>
        <w:t>or</w:t>
      </w:r>
      <w:r w:rsidR="00EE2FED" w:rsidRPr="00EE2FED">
        <w:rPr>
          <w:rFonts w:ascii="Arial" w:hAnsi="Arial" w:cs="Arial"/>
          <w:color w:val="2A2A2A"/>
          <w:spacing w:val="-16"/>
          <w:w w:val="105"/>
          <w:sz w:val="24"/>
          <w:szCs w:val="24"/>
        </w:rPr>
        <w:t xml:space="preserve"> </w:t>
      </w:r>
      <w:r w:rsidR="00EE2FED" w:rsidRPr="00EE2FED">
        <w:rPr>
          <w:rFonts w:ascii="Arial" w:hAnsi="Arial" w:cs="Arial"/>
          <w:color w:val="2A2A2A"/>
          <w:w w:val="105"/>
          <w:sz w:val="24"/>
          <w:szCs w:val="24"/>
        </w:rPr>
        <w:t>visually</w:t>
      </w:r>
      <w:r w:rsidR="00EE2FED" w:rsidRPr="00EE2FED">
        <w:rPr>
          <w:rFonts w:ascii="Arial" w:hAnsi="Arial" w:cs="Arial"/>
          <w:color w:val="2A2A2A"/>
          <w:spacing w:val="-67"/>
          <w:w w:val="105"/>
          <w:sz w:val="24"/>
          <w:szCs w:val="24"/>
        </w:rPr>
        <w:t xml:space="preserve"> </w:t>
      </w:r>
      <w:r w:rsidR="00EE2FED" w:rsidRPr="00EE2FED">
        <w:rPr>
          <w:rFonts w:ascii="Arial" w:hAnsi="Arial" w:cs="Arial"/>
          <w:color w:val="2A2A2A"/>
          <w:w w:val="105"/>
          <w:sz w:val="24"/>
          <w:szCs w:val="24"/>
        </w:rPr>
        <w:t>impaired from the production line to the R&amp;D laboratory; and our reimagined and newly built</w:t>
      </w:r>
      <w:r w:rsidR="00EE2FED" w:rsidRPr="00EE2FED">
        <w:rPr>
          <w:rFonts w:ascii="Arial" w:hAnsi="Arial" w:cs="Arial"/>
          <w:color w:val="2A2A2A"/>
          <w:spacing w:val="1"/>
          <w:w w:val="105"/>
          <w:sz w:val="24"/>
          <w:szCs w:val="24"/>
        </w:rPr>
        <w:t xml:space="preserve"> </w:t>
      </w:r>
      <w:r w:rsidR="00EE2FED" w:rsidRPr="00EE2FED">
        <w:rPr>
          <w:rFonts w:ascii="Arial" w:hAnsi="Arial" w:cs="Arial"/>
          <w:color w:val="2A2A2A"/>
          <w:w w:val="105"/>
          <w:sz w:val="24"/>
          <w:szCs w:val="24"/>
        </w:rPr>
        <w:t>Enchanted</w:t>
      </w:r>
      <w:r w:rsidR="00EE2FED" w:rsidRPr="00EE2FED">
        <w:rPr>
          <w:rFonts w:ascii="Arial" w:hAnsi="Arial" w:cs="Arial"/>
          <w:color w:val="2A2A2A"/>
          <w:spacing w:val="-8"/>
          <w:w w:val="105"/>
          <w:sz w:val="24"/>
          <w:szCs w:val="24"/>
        </w:rPr>
        <w:t xml:space="preserve"> </w:t>
      </w:r>
      <w:r w:rsidR="00EE2FED" w:rsidRPr="00EE2FED">
        <w:rPr>
          <w:rFonts w:ascii="Arial" w:hAnsi="Arial" w:cs="Arial"/>
          <w:color w:val="2A2A2A"/>
          <w:w w:val="105"/>
          <w:sz w:val="24"/>
          <w:szCs w:val="24"/>
        </w:rPr>
        <w:t>Hills</w:t>
      </w:r>
      <w:r w:rsidR="00EE2FED" w:rsidRPr="00EE2FED">
        <w:rPr>
          <w:rFonts w:ascii="Arial" w:hAnsi="Arial" w:cs="Arial"/>
          <w:color w:val="2A2A2A"/>
          <w:spacing w:val="-8"/>
          <w:w w:val="105"/>
          <w:sz w:val="24"/>
          <w:szCs w:val="24"/>
        </w:rPr>
        <w:t xml:space="preserve"> </w:t>
      </w:r>
      <w:r w:rsidR="00EE2FED" w:rsidRPr="00EE2FED">
        <w:rPr>
          <w:rFonts w:ascii="Arial" w:hAnsi="Arial" w:cs="Arial"/>
          <w:color w:val="2A2A2A"/>
          <w:w w:val="105"/>
          <w:sz w:val="24"/>
          <w:szCs w:val="24"/>
        </w:rPr>
        <w:t>Camp</w:t>
      </w:r>
      <w:r w:rsidR="00EE2FED" w:rsidRPr="00EE2FED">
        <w:rPr>
          <w:rFonts w:ascii="Arial" w:hAnsi="Arial" w:cs="Arial"/>
          <w:color w:val="2A2A2A"/>
          <w:spacing w:val="-7"/>
          <w:w w:val="105"/>
          <w:sz w:val="24"/>
          <w:szCs w:val="24"/>
        </w:rPr>
        <w:t xml:space="preserve"> </w:t>
      </w:r>
      <w:r w:rsidR="00EE2FED" w:rsidRPr="00EE2FED">
        <w:rPr>
          <w:rFonts w:ascii="Arial" w:hAnsi="Arial" w:cs="Arial"/>
          <w:color w:val="2A2A2A"/>
          <w:w w:val="105"/>
          <w:sz w:val="24"/>
          <w:szCs w:val="24"/>
        </w:rPr>
        <w:t>that</w:t>
      </w:r>
      <w:r w:rsidR="00EE2FED" w:rsidRPr="00EE2FED">
        <w:rPr>
          <w:rFonts w:ascii="Arial" w:hAnsi="Arial" w:cs="Arial"/>
          <w:color w:val="2A2A2A"/>
          <w:spacing w:val="-8"/>
          <w:w w:val="105"/>
          <w:sz w:val="24"/>
          <w:szCs w:val="24"/>
        </w:rPr>
        <w:t xml:space="preserve"> </w:t>
      </w:r>
      <w:r w:rsidR="00EE2FED" w:rsidRPr="00EE2FED">
        <w:rPr>
          <w:rFonts w:ascii="Arial" w:hAnsi="Arial" w:cs="Arial"/>
          <w:color w:val="2A2A2A"/>
          <w:w w:val="105"/>
          <w:sz w:val="24"/>
          <w:szCs w:val="24"/>
        </w:rPr>
        <w:t>serves</w:t>
      </w:r>
      <w:r w:rsidR="00EE2FED" w:rsidRPr="00EE2FED">
        <w:rPr>
          <w:rFonts w:ascii="Arial" w:hAnsi="Arial" w:cs="Arial"/>
          <w:color w:val="2A2A2A"/>
          <w:spacing w:val="-7"/>
          <w:w w:val="105"/>
          <w:sz w:val="24"/>
          <w:szCs w:val="24"/>
        </w:rPr>
        <w:t xml:space="preserve"> </w:t>
      </w:r>
      <w:r w:rsidR="00EE2FED" w:rsidRPr="00EE2FED">
        <w:rPr>
          <w:rFonts w:ascii="Arial" w:hAnsi="Arial" w:cs="Arial"/>
          <w:color w:val="2A2A2A"/>
          <w:w w:val="105"/>
          <w:sz w:val="24"/>
          <w:szCs w:val="24"/>
        </w:rPr>
        <w:t>hundreds</w:t>
      </w:r>
      <w:r w:rsidR="00EE2FED" w:rsidRPr="00EE2FED">
        <w:rPr>
          <w:rFonts w:ascii="Arial" w:hAnsi="Arial" w:cs="Arial"/>
          <w:color w:val="2A2A2A"/>
          <w:spacing w:val="-8"/>
          <w:w w:val="105"/>
          <w:sz w:val="24"/>
          <w:szCs w:val="24"/>
        </w:rPr>
        <w:t xml:space="preserve"> </w:t>
      </w:r>
      <w:r w:rsidR="00EE2FED" w:rsidRPr="00EE2FED">
        <w:rPr>
          <w:rFonts w:ascii="Arial" w:hAnsi="Arial" w:cs="Arial"/>
          <w:color w:val="2A2A2A"/>
          <w:w w:val="105"/>
          <w:sz w:val="24"/>
          <w:szCs w:val="24"/>
        </w:rPr>
        <w:t>of</w:t>
      </w:r>
      <w:r w:rsidR="00EE2FED" w:rsidRPr="00EE2FED">
        <w:rPr>
          <w:rFonts w:ascii="Arial" w:hAnsi="Arial" w:cs="Arial"/>
          <w:color w:val="2A2A2A"/>
          <w:spacing w:val="-7"/>
          <w:w w:val="105"/>
          <w:sz w:val="24"/>
          <w:szCs w:val="24"/>
        </w:rPr>
        <w:t xml:space="preserve"> </w:t>
      </w:r>
      <w:r w:rsidR="00EE2FED" w:rsidRPr="00EE2FED">
        <w:rPr>
          <w:rFonts w:ascii="Arial" w:hAnsi="Arial" w:cs="Arial"/>
          <w:color w:val="2A2A2A"/>
          <w:w w:val="105"/>
          <w:sz w:val="24"/>
          <w:szCs w:val="24"/>
        </w:rPr>
        <w:t>blind</w:t>
      </w:r>
      <w:r w:rsidR="00EE2FED" w:rsidRPr="00EE2FED">
        <w:rPr>
          <w:rFonts w:ascii="Arial" w:hAnsi="Arial" w:cs="Arial"/>
          <w:color w:val="2A2A2A"/>
          <w:spacing w:val="-8"/>
          <w:w w:val="105"/>
          <w:sz w:val="24"/>
          <w:szCs w:val="24"/>
        </w:rPr>
        <w:t xml:space="preserve"> </w:t>
      </w:r>
      <w:r w:rsidR="00EE2FED" w:rsidRPr="00EE2FED">
        <w:rPr>
          <w:rFonts w:ascii="Arial" w:hAnsi="Arial" w:cs="Arial"/>
          <w:color w:val="2A2A2A"/>
          <w:w w:val="105"/>
          <w:sz w:val="24"/>
          <w:szCs w:val="24"/>
        </w:rPr>
        <w:t>people</w:t>
      </w:r>
      <w:r w:rsidR="00EE2FED" w:rsidRPr="00EE2FED">
        <w:rPr>
          <w:rFonts w:ascii="Arial" w:hAnsi="Arial" w:cs="Arial"/>
          <w:color w:val="2A2A2A"/>
          <w:spacing w:val="-7"/>
          <w:w w:val="105"/>
          <w:sz w:val="24"/>
          <w:szCs w:val="24"/>
        </w:rPr>
        <w:t xml:space="preserve"> </w:t>
      </w:r>
      <w:r w:rsidR="00EE2FED" w:rsidRPr="00EE2FED">
        <w:rPr>
          <w:rFonts w:ascii="Arial" w:hAnsi="Arial" w:cs="Arial"/>
          <w:color w:val="2A2A2A"/>
          <w:w w:val="105"/>
          <w:sz w:val="24"/>
          <w:szCs w:val="24"/>
        </w:rPr>
        <w:t>each</w:t>
      </w:r>
      <w:r w:rsidR="00EE2FED" w:rsidRPr="00EE2FED">
        <w:rPr>
          <w:rFonts w:ascii="Arial" w:hAnsi="Arial" w:cs="Arial"/>
          <w:color w:val="2A2A2A"/>
          <w:spacing w:val="-8"/>
          <w:w w:val="105"/>
          <w:sz w:val="24"/>
          <w:szCs w:val="24"/>
        </w:rPr>
        <w:t xml:space="preserve"> </w:t>
      </w:r>
      <w:r w:rsidR="00EE2FED" w:rsidRPr="00EE2FED">
        <w:rPr>
          <w:rFonts w:ascii="Arial" w:hAnsi="Arial" w:cs="Arial"/>
          <w:color w:val="2A2A2A"/>
          <w:w w:val="105"/>
          <w:sz w:val="24"/>
          <w:szCs w:val="24"/>
        </w:rPr>
        <w:t>year.</w:t>
      </w:r>
    </w:p>
    <w:p w14:paraId="1374A11F" w14:textId="62027992" w:rsidR="002323E4" w:rsidRPr="00224F35" w:rsidRDefault="00EE2FED" w:rsidP="002323E4">
      <w:pPr>
        <w:pStyle w:val="NormalWeb"/>
        <w:shd w:val="clear" w:color="auto" w:fill="FFFFFF"/>
        <w:rPr>
          <w:rFonts w:ascii="Arial" w:hAnsi="Arial" w:cs="Arial"/>
        </w:rPr>
      </w:pPr>
      <w:r w:rsidRPr="00EE2FED">
        <w:rPr>
          <w:rFonts w:ascii="Arial" w:hAnsi="Arial" w:cs="Arial"/>
        </w:rPr>
        <w:t>LightHouse for the Blind and Visually Impaired</w:t>
      </w:r>
      <w:r w:rsidR="002323E4" w:rsidRPr="00224F35">
        <w:rPr>
          <w:rFonts w:ascii="Arial" w:hAnsi="Arial" w:cs="Arial"/>
        </w:rPr>
        <w:t xml:space="preserve"> is looking for a full time </w:t>
      </w:r>
      <w:r>
        <w:rPr>
          <w:rFonts w:ascii="Arial" w:hAnsi="Arial" w:cs="Arial"/>
        </w:rPr>
        <w:t>Senior Accountant</w:t>
      </w:r>
      <w:r w:rsidR="002323E4" w:rsidRPr="00224F35">
        <w:rPr>
          <w:rFonts w:ascii="Arial" w:hAnsi="Arial" w:cs="Arial"/>
        </w:rPr>
        <w:t xml:space="preserve"> to fill a valued role in our growing organization </w:t>
      </w:r>
      <w:r w:rsidR="00C114B0">
        <w:rPr>
          <w:rFonts w:ascii="Arial" w:hAnsi="Arial" w:cs="Arial"/>
        </w:rPr>
        <w:t>in</w:t>
      </w:r>
      <w:r w:rsidR="00224F35" w:rsidRPr="00224F35">
        <w:rPr>
          <w:rFonts w:ascii="Arial" w:hAnsi="Arial" w:cs="Arial"/>
        </w:rPr>
        <w:t xml:space="preserve"> San</w:t>
      </w:r>
      <w:r w:rsidR="002323E4" w:rsidRPr="00224F35">
        <w:rPr>
          <w:rFonts w:ascii="Arial" w:hAnsi="Arial" w:cs="Arial"/>
        </w:rPr>
        <w:t xml:space="preserve"> Francisco, CA. </w:t>
      </w:r>
    </w:p>
    <w:p w14:paraId="7F6CDB3E" w14:textId="623FE4C0" w:rsidR="00C47786" w:rsidRPr="00224F35" w:rsidRDefault="00FC126B" w:rsidP="00C47786">
      <w:pPr>
        <w:shd w:val="clear" w:color="auto" w:fill="FFFFFF"/>
        <w:spacing w:after="0" w:line="240" w:lineRule="auto"/>
        <w:rPr>
          <w:rFonts w:ascii="Arial" w:hAnsi="Arial" w:cs="Arial"/>
          <w:bCs/>
          <w:sz w:val="24"/>
          <w:szCs w:val="24"/>
        </w:rPr>
      </w:pPr>
      <w:r w:rsidRPr="00224F35">
        <w:rPr>
          <w:rFonts w:ascii="Arial" w:eastAsia="Times New Roman" w:hAnsi="Arial" w:cs="Arial"/>
          <w:bCs/>
          <w:sz w:val="24"/>
          <w:szCs w:val="24"/>
        </w:rPr>
        <w:t xml:space="preserve">Under </w:t>
      </w:r>
      <w:r w:rsidR="00EE2FED">
        <w:rPr>
          <w:rFonts w:ascii="Arial" w:eastAsia="Times New Roman" w:hAnsi="Arial" w:cs="Arial"/>
          <w:bCs/>
          <w:sz w:val="24"/>
          <w:szCs w:val="24"/>
        </w:rPr>
        <w:t>Controller</w:t>
      </w:r>
      <w:r w:rsidRPr="00224F35">
        <w:rPr>
          <w:rFonts w:ascii="Arial" w:eastAsia="Times New Roman" w:hAnsi="Arial" w:cs="Arial"/>
          <w:bCs/>
          <w:sz w:val="24"/>
          <w:szCs w:val="24"/>
        </w:rPr>
        <w:t xml:space="preserve"> supervision, t</w:t>
      </w:r>
      <w:r w:rsidR="00C47786" w:rsidRPr="00224F35">
        <w:rPr>
          <w:rFonts w:ascii="Arial" w:eastAsia="Times New Roman" w:hAnsi="Arial" w:cs="Arial"/>
          <w:bCs/>
          <w:sz w:val="24"/>
          <w:szCs w:val="24"/>
        </w:rPr>
        <w:t>he</w:t>
      </w:r>
      <w:r w:rsidR="003749D5" w:rsidRPr="00224F35">
        <w:rPr>
          <w:rFonts w:ascii="Arial" w:eastAsia="Times New Roman" w:hAnsi="Arial" w:cs="Arial"/>
          <w:bCs/>
          <w:sz w:val="24"/>
          <w:szCs w:val="24"/>
        </w:rPr>
        <w:t xml:space="preserve"> </w:t>
      </w:r>
      <w:r w:rsidR="00EE2FED">
        <w:rPr>
          <w:rFonts w:ascii="Arial" w:hAnsi="Arial" w:cs="Arial"/>
          <w:bCs/>
          <w:sz w:val="24"/>
          <w:szCs w:val="24"/>
        </w:rPr>
        <w:t>Accountant</w:t>
      </w:r>
      <w:r w:rsidR="001D213B" w:rsidRPr="00224F35">
        <w:rPr>
          <w:rFonts w:ascii="Arial" w:hAnsi="Arial" w:cs="Arial"/>
          <w:bCs/>
          <w:sz w:val="24"/>
          <w:szCs w:val="24"/>
        </w:rPr>
        <w:t xml:space="preserve"> </w:t>
      </w:r>
      <w:r w:rsidR="00EE2FED">
        <w:rPr>
          <w:rFonts w:ascii="Arial" w:hAnsi="Arial" w:cs="Arial"/>
          <w:bCs/>
          <w:sz w:val="24"/>
          <w:szCs w:val="24"/>
        </w:rPr>
        <w:t xml:space="preserve">will be a critical finance team member </w:t>
      </w:r>
      <w:r w:rsidR="00612315">
        <w:rPr>
          <w:rFonts w:ascii="Arial" w:hAnsi="Arial" w:cs="Arial"/>
          <w:bCs/>
          <w:sz w:val="24"/>
          <w:szCs w:val="24"/>
        </w:rPr>
        <w:t>supporting the</w:t>
      </w:r>
      <w:r w:rsidR="00EE2FED">
        <w:rPr>
          <w:rFonts w:ascii="Arial" w:hAnsi="Arial" w:cs="Arial"/>
          <w:bCs/>
          <w:sz w:val="24"/>
          <w:szCs w:val="24"/>
        </w:rPr>
        <w:t xml:space="preserve"> financial statement</w:t>
      </w:r>
      <w:r w:rsidR="00612315">
        <w:rPr>
          <w:rFonts w:ascii="Arial" w:hAnsi="Arial" w:cs="Arial"/>
          <w:bCs/>
          <w:sz w:val="24"/>
          <w:szCs w:val="24"/>
        </w:rPr>
        <w:t xml:space="preserve"> production</w:t>
      </w:r>
      <w:r w:rsidR="00EE2FED">
        <w:rPr>
          <w:rFonts w:ascii="Arial" w:hAnsi="Arial" w:cs="Arial"/>
          <w:bCs/>
          <w:sz w:val="24"/>
          <w:szCs w:val="24"/>
        </w:rPr>
        <w:t xml:space="preserve"> and clean audit documentation through transactional, reconciliation and workpaper support.</w:t>
      </w:r>
    </w:p>
    <w:p w14:paraId="0E23E737" w14:textId="77777777" w:rsidR="00C47786" w:rsidRPr="00224F35" w:rsidRDefault="00C47786" w:rsidP="00C47786">
      <w:pPr>
        <w:shd w:val="clear" w:color="auto" w:fill="FFFFFF"/>
        <w:spacing w:after="0" w:line="240" w:lineRule="auto"/>
        <w:rPr>
          <w:rFonts w:ascii="Arial" w:eastAsia="Times New Roman" w:hAnsi="Arial" w:cs="Arial"/>
          <w:bCs/>
          <w:sz w:val="24"/>
          <w:szCs w:val="24"/>
        </w:rPr>
      </w:pPr>
    </w:p>
    <w:p w14:paraId="62BBDC25" w14:textId="77777777" w:rsidR="00C114B0" w:rsidRPr="00224F35" w:rsidRDefault="00C114B0" w:rsidP="00B74D60">
      <w:pPr>
        <w:tabs>
          <w:tab w:val="left" w:pos="0"/>
          <w:tab w:val="left" w:pos="372"/>
          <w:tab w:val="left" w:pos="720"/>
        </w:tabs>
        <w:suppressAutoHyphens/>
        <w:outlineLvl w:val="0"/>
        <w:rPr>
          <w:rFonts w:ascii="Arial" w:hAnsi="Arial" w:cs="Arial"/>
          <w:b/>
          <w:bCs/>
          <w:spacing w:val="-3"/>
          <w:sz w:val="24"/>
          <w:szCs w:val="24"/>
        </w:rPr>
      </w:pPr>
    </w:p>
    <w:p w14:paraId="0504261B" w14:textId="77777777" w:rsidR="00C47786" w:rsidRPr="00AC7BE1" w:rsidRDefault="00C47786" w:rsidP="00C47786">
      <w:pPr>
        <w:tabs>
          <w:tab w:val="left" w:pos="0"/>
          <w:tab w:val="left" w:pos="372"/>
          <w:tab w:val="left" w:pos="720"/>
        </w:tabs>
        <w:suppressAutoHyphens/>
        <w:outlineLvl w:val="0"/>
        <w:rPr>
          <w:rFonts w:ascii="APHont" w:hAnsi="APHont" w:cs="Times New Roman"/>
          <w:b/>
          <w:bCs/>
          <w:spacing w:val="-3"/>
          <w:sz w:val="24"/>
          <w:szCs w:val="24"/>
          <w:u w:val="single"/>
        </w:rPr>
      </w:pPr>
      <w:r w:rsidRPr="00AC7BE1">
        <w:rPr>
          <w:rFonts w:ascii="APHont" w:hAnsi="APHont" w:cs="Times New Roman"/>
          <w:b/>
          <w:bCs/>
          <w:spacing w:val="-3"/>
          <w:sz w:val="24"/>
          <w:szCs w:val="24"/>
          <w:u w:val="single"/>
        </w:rPr>
        <w:t>QUALIFICATIONS:</w:t>
      </w:r>
    </w:p>
    <w:p w14:paraId="42B2698A" w14:textId="77777777" w:rsidR="007C0B77" w:rsidRDefault="005712BA" w:rsidP="00C47786">
      <w:pPr>
        <w:pStyle w:val="ListParagraph"/>
        <w:tabs>
          <w:tab w:val="left" w:pos="0"/>
          <w:tab w:val="left" w:pos="372"/>
          <w:tab w:val="left" w:pos="720"/>
        </w:tabs>
        <w:suppressAutoHyphens/>
        <w:spacing w:after="0"/>
        <w:ind w:left="0"/>
        <w:jc w:val="left"/>
        <w:rPr>
          <w:rFonts w:ascii="APHont" w:hAnsi="APHont" w:cs="Times New Roman"/>
          <w:spacing w:val="-3"/>
          <w:sz w:val="24"/>
          <w:szCs w:val="24"/>
        </w:rPr>
      </w:pPr>
      <w:r w:rsidRPr="007C0B77">
        <w:rPr>
          <w:rFonts w:ascii="APHont" w:hAnsi="APHont" w:cs="Times New Roman"/>
          <w:b/>
          <w:bCs/>
          <w:spacing w:val="-3"/>
          <w:sz w:val="24"/>
          <w:szCs w:val="24"/>
        </w:rPr>
        <w:lastRenderedPageBreak/>
        <w:t>Education or equivalent</w:t>
      </w:r>
      <w:r>
        <w:rPr>
          <w:rFonts w:ascii="APHont" w:hAnsi="APHont" w:cs="Times New Roman"/>
          <w:spacing w:val="-3"/>
          <w:sz w:val="24"/>
          <w:szCs w:val="24"/>
        </w:rPr>
        <w:t xml:space="preserve">:  </w:t>
      </w:r>
    </w:p>
    <w:p w14:paraId="48D6A42C" w14:textId="5AAA2A97" w:rsidR="00C47786" w:rsidRPr="00224F35" w:rsidRDefault="00C6103E" w:rsidP="005A32AD">
      <w:pPr>
        <w:tabs>
          <w:tab w:val="left" w:pos="0"/>
          <w:tab w:val="left" w:pos="372"/>
          <w:tab w:val="left" w:pos="720"/>
        </w:tabs>
        <w:suppressAutoHyphens/>
        <w:rPr>
          <w:rFonts w:ascii="Arial" w:hAnsi="Arial" w:cs="Arial"/>
          <w:spacing w:val="-3"/>
          <w:sz w:val="24"/>
          <w:szCs w:val="24"/>
        </w:rPr>
      </w:pPr>
      <w:r w:rsidRPr="00FC5B5F">
        <w:rPr>
          <w:rFonts w:ascii="Arial" w:hAnsi="Arial" w:cs="Arial"/>
          <w:spacing w:val="-3"/>
          <w:sz w:val="24"/>
          <w:szCs w:val="24"/>
        </w:rPr>
        <w:t>BS degree in Accounting preferred, although relevant work</w:t>
      </w:r>
      <w:r w:rsidR="00512E8C">
        <w:rPr>
          <w:rFonts w:ascii="Arial" w:hAnsi="Arial" w:cs="Arial"/>
          <w:spacing w:val="-3"/>
          <w:sz w:val="24"/>
          <w:szCs w:val="24"/>
        </w:rPr>
        <w:t xml:space="preserve"> e</w:t>
      </w:r>
      <w:r w:rsidRPr="00FC5B5F">
        <w:rPr>
          <w:rFonts w:ascii="Arial" w:hAnsi="Arial" w:cs="Arial"/>
          <w:spacing w:val="-3"/>
          <w:sz w:val="24"/>
          <w:szCs w:val="24"/>
        </w:rPr>
        <w:t>xperience may also b</w:t>
      </w:r>
      <w:r w:rsidR="00512E8C">
        <w:rPr>
          <w:rFonts w:ascii="Arial" w:hAnsi="Arial" w:cs="Arial"/>
          <w:spacing w:val="-3"/>
          <w:sz w:val="24"/>
          <w:szCs w:val="24"/>
        </w:rPr>
        <w:t xml:space="preserve">e </w:t>
      </w:r>
      <w:r w:rsidRPr="00FC5B5F">
        <w:rPr>
          <w:rFonts w:ascii="Arial" w:hAnsi="Arial" w:cs="Arial"/>
          <w:spacing w:val="-3"/>
          <w:sz w:val="24"/>
          <w:szCs w:val="24"/>
        </w:rPr>
        <w:t>considered. A strong, working knowledge of GAAP accounting principles and practices is essential.</w:t>
      </w:r>
    </w:p>
    <w:p w14:paraId="5EFAA77F" w14:textId="77777777" w:rsidR="007C0B77" w:rsidRDefault="00C47786" w:rsidP="008A3590">
      <w:pPr>
        <w:autoSpaceDE w:val="0"/>
        <w:autoSpaceDN w:val="0"/>
        <w:adjustRightInd w:val="0"/>
        <w:spacing w:after="0" w:line="240" w:lineRule="auto"/>
        <w:jc w:val="left"/>
        <w:rPr>
          <w:rFonts w:ascii="APHont" w:hAnsi="APHont"/>
          <w:spacing w:val="-3"/>
        </w:rPr>
      </w:pPr>
      <w:r w:rsidRPr="007C0B77">
        <w:rPr>
          <w:rFonts w:ascii="APHont" w:hAnsi="APHont" w:cs="Times New Roman"/>
          <w:b/>
          <w:bCs/>
          <w:spacing w:val="-3"/>
          <w:sz w:val="24"/>
          <w:szCs w:val="24"/>
        </w:rPr>
        <w:t>Experience</w:t>
      </w:r>
      <w:r w:rsidRPr="00C47786">
        <w:rPr>
          <w:rFonts w:ascii="APHont" w:hAnsi="APHont" w:cs="Times New Roman"/>
          <w:spacing w:val="-3"/>
          <w:sz w:val="24"/>
          <w:szCs w:val="24"/>
        </w:rPr>
        <w:t>:</w:t>
      </w:r>
      <w:r w:rsidR="008B103B">
        <w:rPr>
          <w:rFonts w:ascii="APHont" w:hAnsi="APHont"/>
          <w:spacing w:val="-3"/>
        </w:rPr>
        <w:t xml:space="preserve">  </w:t>
      </w:r>
    </w:p>
    <w:p w14:paraId="178B506A" w14:textId="5B6E9250" w:rsidR="00EE2FED" w:rsidRPr="00224F35" w:rsidRDefault="00F91E71" w:rsidP="00EE2FED">
      <w:pPr>
        <w:autoSpaceDE w:val="0"/>
        <w:autoSpaceDN w:val="0"/>
        <w:adjustRightInd w:val="0"/>
        <w:spacing w:after="0" w:line="240" w:lineRule="auto"/>
        <w:jc w:val="left"/>
        <w:rPr>
          <w:rFonts w:ascii="Arial" w:eastAsia="Times New Roman" w:hAnsi="Arial" w:cs="Arial"/>
          <w:bCs/>
          <w:sz w:val="24"/>
          <w:szCs w:val="24"/>
        </w:rPr>
      </w:pPr>
      <w:r>
        <w:rPr>
          <w:rFonts w:ascii="Arial" w:hAnsi="Arial" w:cs="Arial"/>
          <w:spacing w:val="-3"/>
          <w:sz w:val="24"/>
          <w:szCs w:val="24"/>
        </w:rPr>
        <w:t>1-3 years of accounting related experience</w:t>
      </w:r>
      <w:r w:rsidR="00F052C4">
        <w:rPr>
          <w:rFonts w:ascii="Arial" w:hAnsi="Arial" w:cs="Arial"/>
          <w:spacing w:val="-3"/>
          <w:sz w:val="24"/>
          <w:szCs w:val="24"/>
        </w:rPr>
        <w:br/>
      </w:r>
      <w:r w:rsidR="00EE2FED">
        <w:rPr>
          <w:rFonts w:ascii="Arial" w:hAnsi="Arial" w:cs="Arial"/>
          <w:spacing w:val="-3"/>
          <w:sz w:val="24"/>
          <w:szCs w:val="24"/>
        </w:rPr>
        <w:t>non-profit experience</w:t>
      </w:r>
      <w:r w:rsidR="00F052C4">
        <w:rPr>
          <w:rFonts w:ascii="Arial" w:hAnsi="Arial" w:cs="Arial"/>
          <w:spacing w:val="-3"/>
          <w:sz w:val="24"/>
          <w:szCs w:val="24"/>
        </w:rPr>
        <w:t xml:space="preserve"> preferred</w:t>
      </w:r>
      <w:r w:rsidR="00EE2FED">
        <w:rPr>
          <w:rFonts w:ascii="Arial" w:hAnsi="Arial" w:cs="Arial"/>
          <w:spacing w:val="-3"/>
          <w:sz w:val="24"/>
          <w:szCs w:val="24"/>
        </w:rPr>
        <w:br/>
      </w:r>
    </w:p>
    <w:p w14:paraId="5698B5AE" w14:textId="77777777" w:rsidR="00EE2FED" w:rsidRPr="00224F35" w:rsidRDefault="00EE2FED" w:rsidP="00EE2FED">
      <w:pPr>
        <w:pStyle w:val="ListParagraph"/>
        <w:tabs>
          <w:tab w:val="left" w:pos="0"/>
          <w:tab w:val="left" w:pos="372"/>
        </w:tabs>
        <w:suppressAutoHyphens/>
        <w:ind w:left="0"/>
        <w:rPr>
          <w:rFonts w:ascii="Arial" w:hAnsi="Arial" w:cs="Arial"/>
          <w:spacing w:val="-3"/>
          <w:sz w:val="24"/>
          <w:szCs w:val="24"/>
        </w:rPr>
      </w:pPr>
      <w:r w:rsidRPr="00224F35">
        <w:rPr>
          <w:rFonts w:ascii="Arial" w:hAnsi="Arial" w:cs="Arial"/>
          <w:spacing w:val="-3"/>
          <w:sz w:val="24"/>
          <w:szCs w:val="24"/>
        </w:rPr>
        <w:t>Other:</w:t>
      </w:r>
    </w:p>
    <w:p w14:paraId="3B7EBB20" w14:textId="77777777" w:rsidR="00EE2FED" w:rsidRDefault="00EE2FED" w:rsidP="00EE2FED">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Superior communication skills</w:t>
      </w:r>
    </w:p>
    <w:p w14:paraId="07DD93CB" w14:textId="77777777" w:rsidR="00EE2FED" w:rsidRPr="00224F35" w:rsidRDefault="00EE2FED" w:rsidP="00EE2FED">
      <w:pPr>
        <w:pStyle w:val="ListParagraph"/>
        <w:numPr>
          <w:ilvl w:val="0"/>
          <w:numId w:val="15"/>
        </w:numPr>
        <w:rPr>
          <w:rFonts w:ascii="Arial" w:eastAsia="Times New Roman" w:hAnsi="Arial" w:cs="Arial"/>
          <w:sz w:val="24"/>
          <w:szCs w:val="24"/>
        </w:rPr>
      </w:pPr>
      <w:r w:rsidRPr="00224F35">
        <w:rPr>
          <w:rFonts w:ascii="Arial" w:eastAsia="Times New Roman" w:hAnsi="Arial" w:cs="Arial"/>
          <w:sz w:val="24"/>
          <w:szCs w:val="24"/>
        </w:rPr>
        <w:t>Strong organization and prioritization/time management skills that ensure timely completion of assigned projects</w:t>
      </w:r>
      <w:r>
        <w:rPr>
          <w:rFonts w:ascii="Arial" w:eastAsia="Times New Roman" w:hAnsi="Arial" w:cs="Arial"/>
          <w:sz w:val="24"/>
          <w:szCs w:val="24"/>
        </w:rPr>
        <w:t xml:space="preserve"> and deadlines</w:t>
      </w:r>
    </w:p>
    <w:p w14:paraId="5A7B8C11" w14:textId="77777777" w:rsidR="00EE2FED" w:rsidRDefault="00EE2FED" w:rsidP="00EE2FED">
      <w:pPr>
        <w:pStyle w:val="ListParagraph"/>
        <w:numPr>
          <w:ilvl w:val="0"/>
          <w:numId w:val="15"/>
        </w:numPr>
        <w:rPr>
          <w:rFonts w:ascii="Arial" w:eastAsia="Times New Roman" w:hAnsi="Arial" w:cs="Arial"/>
          <w:sz w:val="24"/>
          <w:szCs w:val="24"/>
        </w:rPr>
      </w:pPr>
      <w:r w:rsidRPr="00224F35">
        <w:rPr>
          <w:rFonts w:ascii="Arial" w:eastAsia="Times New Roman" w:hAnsi="Arial" w:cs="Arial"/>
          <w:sz w:val="24"/>
          <w:szCs w:val="24"/>
        </w:rPr>
        <w:t>Positive attitude and strong work ethic</w:t>
      </w:r>
    </w:p>
    <w:p w14:paraId="50B9404A" w14:textId="77777777" w:rsidR="00EE2FED" w:rsidRPr="00224F35" w:rsidRDefault="00EE2FED" w:rsidP="00EE2FED">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Strong customer service commitment and ability for internal and external customers</w:t>
      </w:r>
    </w:p>
    <w:p w14:paraId="6DE44819" w14:textId="6AEE5E99" w:rsidR="00EE2FED" w:rsidRDefault="00EE2FED" w:rsidP="00EE2FED">
      <w:pPr>
        <w:pStyle w:val="ListParagraph"/>
        <w:numPr>
          <w:ilvl w:val="0"/>
          <w:numId w:val="15"/>
        </w:numPr>
        <w:rPr>
          <w:rFonts w:ascii="Arial" w:eastAsia="Times New Roman" w:hAnsi="Arial" w:cs="Arial"/>
          <w:sz w:val="24"/>
          <w:szCs w:val="24"/>
        </w:rPr>
      </w:pPr>
      <w:r w:rsidRPr="00224F35">
        <w:rPr>
          <w:rFonts w:ascii="Arial" w:eastAsia="Times New Roman" w:hAnsi="Arial" w:cs="Arial"/>
          <w:sz w:val="24"/>
          <w:szCs w:val="24"/>
        </w:rPr>
        <w:t xml:space="preserve">Ability to </w:t>
      </w:r>
      <w:r>
        <w:rPr>
          <w:rFonts w:ascii="Arial" w:eastAsia="Times New Roman" w:hAnsi="Arial" w:cs="Arial"/>
          <w:sz w:val="24"/>
          <w:szCs w:val="24"/>
        </w:rPr>
        <w:t>be a contributing partner to the San Francisco-based Finance team and program</w:t>
      </w:r>
      <w:r w:rsidRPr="00224F35">
        <w:rPr>
          <w:rFonts w:ascii="Arial" w:eastAsia="Times New Roman" w:hAnsi="Arial" w:cs="Arial"/>
          <w:sz w:val="24"/>
          <w:szCs w:val="24"/>
        </w:rPr>
        <w:t xml:space="preserve"> </w:t>
      </w:r>
      <w:r>
        <w:rPr>
          <w:rFonts w:ascii="Arial" w:eastAsia="Times New Roman" w:hAnsi="Arial" w:cs="Arial"/>
          <w:sz w:val="24"/>
          <w:szCs w:val="24"/>
        </w:rPr>
        <w:t>and operations.</w:t>
      </w:r>
    </w:p>
    <w:p w14:paraId="69AED287" w14:textId="0EFD1073" w:rsidR="00EE2FED" w:rsidRDefault="00EE2FED" w:rsidP="00EE2FED">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In-depth k</w:t>
      </w:r>
      <w:r w:rsidRPr="00224F35">
        <w:rPr>
          <w:rFonts w:ascii="Arial" w:eastAsia="Times New Roman" w:hAnsi="Arial" w:cs="Arial"/>
          <w:sz w:val="24"/>
          <w:szCs w:val="24"/>
        </w:rPr>
        <w:t xml:space="preserve">nowledge of </w:t>
      </w:r>
      <w:r>
        <w:rPr>
          <w:rFonts w:ascii="Arial" w:eastAsia="Times New Roman" w:hAnsi="Arial" w:cs="Arial"/>
          <w:sz w:val="24"/>
          <w:szCs w:val="24"/>
        </w:rPr>
        <w:t>GAAP and non-profit accounting.</w:t>
      </w:r>
    </w:p>
    <w:p w14:paraId="722558EF" w14:textId="77777777" w:rsidR="00EE2FED" w:rsidRDefault="00EE2FED" w:rsidP="00EE2FED">
      <w:pPr>
        <w:rPr>
          <w:rFonts w:ascii="Arial" w:eastAsia="Times New Roman" w:hAnsi="Arial" w:cs="Arial"/>
          <w:sz w:val="24"/>
          <w:szCs w:val="24"/>
        </w:rPr>
      </w:pPr>
      <w:r>
        <w:rPr>
          <w:rFonts w:ascii="Arial" w:eastAsia="Times New Roman" w:hAnsi="Arial" w:cs="Arial"/>
          <w:sz w:val="24"/>
          <w:szCs w:val="24"/>
        </w:rPr>
        <w:t>P</w:t>
      </w:r>
      <w:r w:rsidRPr="00224F35">
        <w:rPr>
          <w:rFonts w:ascii="Arial" w:eastAsia="Times New Roman" w:hAnsi="Arial" w:cs="Arial"/>
          <w:sz w:val="24"/>
          <w:szCs w:val="24"/>
        </w:rPr>
        <w:t>referred experience with Calendaring, Microsoft Office, Word, Excel, as well other Software Applications</w:t>
      </w:r>
      <w:r>
        <w:rPr>
          <w:rFonts w:ascii="Arial" w:eastAsia="Times New Roman" w:hAnsi="Arial" w:cs="Arial"/>
          <w:sz w:val="24"/>
          <w:szCs w:val="24"/>
        </w:rPr>
        <w:t xml:space="preserve"> including but not limited to QuickBooks, Financial Edge and Mar-</w:t>
      </w:r>
      <w:proofErr w:type="spellStart"/>
      <w:r>
        <w:rPr>
          <w:rFonts w:ascii="Arial" w:eastAsia="Times New Roman" w:hAnsi="Arial" w:cs="Arial"/>
          <w:sz w:val="24"/>
          <w:szCs w:val="24"/>
        </w:rPr>
        <w:t>Kov</w:t>
      </w:r>
      <w:proofErr w:type="spellEnd"/>
    </w:p>
    <w:p w14:paraId="525681DE" w14:textId="1D6CCDF1" w:rsidR="00C47786" w:rsidRPr="000B784D" w:rsidRDefault="00EE2FED" w:rsidP="00EE2FED">
      <w:pPr>
        <w:rPr>
          <w:rFonts w:ascii="APHont" w:eastAsia="Times New Roman" w:hAnsi="APHont" w:cs="Arial"/>
          <w:sz w:val="24"/>
          <w:szCs w:val="24"/>
        </w:rPr>
      </w:pPr>
      <w:r w:rsidRPr="000B784D">
        <w:rPr>
          <w:rFonts w:ascii="APHont" w:hAnsi="APHont" w:cs="Times New Roman"/>
          <w:b/>
          <w:bCs/>
          <w:spacing w:val="-3"/>
          <w:sz w:val="24"/>
          <w:szCs w:val="24"/>
          <w:u w:val="single"/>
        </w:rPr>
        <w:t xml:space="preserve"> </w:t>
      </w:r>
      <w:r w:rsidR="00C47786" w:rsidRPr="000B784D">
        <w:rPr>
          <w:rFonts w:ascii="APHont" w:hAnsi="APHont" w:cs="Times New Roman"/>
          <w:b/>
          <w:bCs/>
          <w:spacing w:val="-3"/>
          <w:sz w:val="24"/>
          <w:szCs w:val="24"/>
          <w:u w:val="single"/>
        </w:rPr>
        <w:t>PHYSICAL REQUIREMENTS:</w:t>
      </w:r>
    </w:p>
    <w:p w14:paraId="5B022909" w14:textId="77777777" w:rsidR="00EE2FED" w:rsidRPr="00073122" w:rsidRDefault="00EE2FED" w:rsidP="00EE2FED">
      <w:pPr>
        <w:numPr>
          <w:ilvl w:val="0"/>
          <w:numId w:val="2"/>
        </w:numPr>
        <w:tabs>
          <w:tab w:val="num" w:pos="1440"/>
        </w:tabs>
        <w:spacing w:after="0" w:line="240" w:lineRule="auto"/>
        <w:jc w:val="left"/>
        <w:rPr>
          <w:rFonts w:ascii="Arial" w:hAnsi="Arial" w:cs="Arial"/>
          <w:b/>
          <w:bCs/>
          <w:caps/>
          <w:spacing w:val="-3"/>
          <w:sz w:val="24"/>
          <w:szCs w:val="24"/>
          <w:u w:val="single"/>
        </w:rPr>
      </w:pPr>
      <w:r>
        <w:rPr>
          <w:rFonts w:ascii="Arial" w:hAnsi="Arial" w:cs="Arial"/>
          <w:spacing w:val="-3"/>
          <w:sz w:val="24"/>
          <w:szCs w:val="24"/>
        </w:rPr>
        <w:t>Must be able to sit or stand at a desk and perform computer-intensive work</w:t>
      </w:r>
    </w:p>
    <w:p w14:paraId="7CED1795" w14:textId="77777777" w:rsidR="00EE2FED" w:rsidRPr="00B634E2" w:rsidRDefault="00EE2FED" w:rsidP="00EE2FED">
      <w:pPr>
        <w:numPr>
          <w:ilvl w:val="0"/>
          <w:numId w:val="2"/>
        </w:numPr>
        <w:tabs>
          <w:tab w:val="num" w:pos="1440"/>
        </w:tabs>
        <w:spacing w:after="0" w:line="240" w:lineRule="auto"/>
        <w:jc w:val="left"/>
        <w:rPr>
          <w:rFonts w:ascii="Arial" w:hAnsi="Arial" w:cs="Arial"/>
          <w:b/>
          <w:bCs/>
          <w:caps/>
          <w:spacing w:val="-3"/>
          <w:sz w:val="24"/>
          <w:szCs w:val="24"/>
          <w:u w:val="single"/>
        </w:rPr>
      </w:pPr>
      <w:r>
        <w:rPr>
          <w:rFonts w:ascii="Arial" w:hAnsi="Arial" w:cs="Arial"/>
          <w:spacing w:val="-3"/>
          <w:sz w:val="24"/>
          <w:szCs w:val="24"/>
        </w:rPr>
        <w:t>Must be able to operate standard office equipment</w:t>
      </w:r>
    </w:p>
    <w:p w14:paraId="07FD4030" w14:textId="4D46AA1B" w:rsidR="00B634E2" w:rsidRPr="00B833AF" w:rsidRDefault="00EE2FED" w:rsidP="00B833AF">
      <w:pPr>
        <w:numPr>
          <w:ilvl w:val="0"/>
          <w:numId w:val="2"/>
        </w:numPr>
        <w:tabs>
          <w:tab w:val="num" w:pos="1440"/>
        </w:tabs>
        <w:spacing w:after="0" w:line="240" w:lineRule="auto"/>
        <w:jc w:val="left"/>
        <w:rPr>
          <w:rFonts w:ascii="Arial" w:hAnsi="Arial" w:cs="Arial"/>
          <w:b/>
          <w:bCs/>
          <w:caps/>
          <w:spacing w:val="-3"/>
          <w:sz w:val="24"/>
          <w:szCs w:val="24"/>
          <w:u w:val="single"/>
        </w:rPr>
      </w:pPr>
      <w:r>
        <w:rPr>
          <w:rFonts w:ascii="Arial" w:hAnsi="Arial" w:cs="Arial"/>
          <w:spacing w:val="-3"/>
          <w:sz w:val="24"/>
          <w:szCs w:val="24"/>
        </w:rPr>
        <w:t xml:space="preserve">Must be able to carry or move 20 </w:t>
      </w:r>
      <w:proofErr w:type="spellStart"/>
      <w:r>
        <w:rPr>
          <w:rFonts w:ascii="Arial" w:hAnsi="Arial" w:cs="Arial"/>
          <w:spacing w:val="-3"/>
          <w:sz w:val="24"/>
          <w:szCs w:val="24"/>
        </w:rPr>
        <w:t>lbs</w:t>
      </w:r>
      <w:proofErr w:type="spellEnd"/>
      <w:r>
        <w:rPr>
          <w:rFonts w:ascii="Arial" w:hAnsi="Arial" w:cs="Arial"/>
          <w:spacing w:val="-3"/>
          <w:sz w:val="24"/>
          <w:szCs w:val="24"/>
        </w:rPr>
        <w:t xml:space="preserve"> independently and 50 </w:t>
      </w:r>
      <w:proofErr w:type="spellStart"/>
      <w:r>
        <w:rPr>
          <w:rFonts w:ascii="Arial" w:hAnsi="Arial" w:cs="Arial"/>
          <w:spacing w:val="-3"/>
          <w:sz w:val="24"/>
          <w:szCs w:val="24"/>
        </w:rPr>
        <w:t>lbs</w:t>
      </w:r>
      <w:proofErr w:type="spellEnd"/>
      <w:r>
        <w:rPr>
          <w:rFonts w:ascii="Arial" w:hAnsi="Arial" w:cs="Arial"/>
          <w:spacing w:val="-3"/>
          <w:sz w:val="24"/>
          <w:szCs w:val="24"/>
        </w:rPr>
        <w:t xml:space="preserve"> using assistive devices</w:t>
      </w:r>
      <w:r w:rsidR="00B634E2" w:rsidRPr="00B833AF">
        <w:rPr>
          <w:rFonts w:ascii="Arial" w:hAnsi="Arial" w:cs="Arial"/>
          <w:spacing w:val="-3"/>
          <w:sz w:val="24"/>
          <w:szCs w:val="24"/>
        </w:rPr>
        <w:t>.</w:t>
      </w:r>
    </w:p>
    <w:p w14:paraId="2AF8B0A4" w14:textId="1201623A" w:rsidR="00B833AF" w:rsidRPr="00B833AF" w:rsidRDefault="00B833AF" w:rsidP="00B833AF">
      <w:pPr>
        <w:tabs>
          <w:tab w:val="num" w:pos="1440"/>
        </w:tabs>
        <w:spacing w:after="0" w:line="240" w:lineRule="auto"/>
        <w:jc w:val="left"/>
        <w:rPr>
          <w:rFonts w:ascii="Arial" w:hAnsi="Arial" w:cs="Arial"/>
          <w:b/>
          <w:bCs/>
          <w:caps/>
          <w:spacing w:val="-3"/>
          <w:sz w:val="24"/>
          <w:szCs w:val="24"/>
          <w:u w:val="single"/>
        </w:rPr>
      </w:pPr>
    </w:p>
    <w:p w14:paraId="05ACE8D9" w14:textId="77777777" w:rsidR="00AC6272" w:rsidRPr="00224F35" w:rsidRDefault="00AC6272" w:rsidP="00C47786">
      <w:pPr>
        <w:tabs>
          <w:tab w:val="left" w:pos="0"/>
          <w:tab w:val="left" w:pos="372"/>
          <w:tab w:val="left" w:pos="720"/>
        </w:tabs>
        <w:suppressAutoHyphens/>
        <w:outlineLvl w:val="0"/>
        <w:rPr>
          <w:rFonts w:ascii="Arial" w:hAnsi="Arial" w:cs="Arial"/>
          <w:b/>
          <w:bCs/>
          <w:spacing w:val="-3"/>
          <w:sz w:val="24"/>
          <w:szCs w:val="24"/>
          <w:u w:val="single"/>
        </w:rPr>
      </w:pPr>
    </w:p>
    <w:p w14:paraId="556D75F7" w14:textId="32692C8A" w:rsidR="00C47786" w:rsidRPr="00AC7BE1" w:rsidRDefault="00C47786" w:rsidP="00C47786">
      <w:pPr>
        <w:tabs>
          <w:tab w:val="left" w:pos="0"/>
          <w:tab w:val="left" w:pos="372"/>
          <w:tab w:val="left" w:pos="720"/>
        </w:tabs>
        <w:suppressAutoHyphens/>
        <w:outlineLvl w:val="0"/>
        <w:rPr>
          <w:rFonts w:ascii="APHont" w:hAnsi="APHont" w:cs="Times New Roman"/>
          <w:b/>
          <w:bCs/>
          <w:spacing w:val="-3"/>
          <w:sz w:val="24"/>
          <w:szCs w:val="24"/>
          <w:u w:val="single"/>
        </w:rPr>
      </w:pPr>
      <w:r w:rsidRPr="00AC7BE1">
        <w:rPr>
          <w:rFonts w:ascii="APHont" w:hAnsi="APHont" w:cs="Times New Roman"/>
          <w:b/>
          <w:bCs/>
          <w:spacing w:val="-3"/>
          <w:sz w:val="24"/>
          <w:szCs w:val="24"/>
          <w:u w:val="single"/>
        </w:rPr>
        <w:t xml:space="preserve">JOB </w:t>
      </w:r>
      <w:r w:rsidR="002323E4">
        <w:rPr>
          <w:rFonts w:ascii="APHont" w:hAnsi="APHont" w:cs="Times New Roman"/>
          <w:b/>
          <w:bCs/>
          <w:spacing w:val="-3"/>
          <w:sz w:val="24"/>
          <w:szCs w:val="24"/>
          <w:u w:val="single"/>
        </w:rPr>
        <w:t>RESPONSIBILITIES</w:t>
      </w:r>
      <w:r w:rsidRPr="00AC7BE1">
        <w:rPr>
          <w:rFonts w:ascii="APHont" w:hAnsi="APHont" w:cs="Times New Roman"/>
          <w:b/>
          <w:bCs/>
          <w:spacing w:val="-3"/>
          <w:sz w:val="24"/>
          <w:szCs w:val="24"/>
          <w:u w:val="single"/>
        </w:rPr>
        <w:t>:</w:t>
      </w:r>
    </w:p>
    <w:p w14:paraId="63537A37" w14:textId="27788199" w:rsidR="00A86614" w:rsidRPr="00224F35" w:rsidRDefault="00B634E2" w:rsidP="00A86614">
      <w:pPr>
        <w:rPr>
          <w:rFonts w:ascii="Arial" w:hAnsi="Arial" w:cs="Arial"/>
          <w:spacing w:val="-3"/>
          <w:sz w:val="24"/>
          <w:szCs w:val="24"/>
        </w:rPr>
      </w:pPr>
      <w:r>
        <w:rPr>
          <w:rFonts w:ascii="Arial" w:hAnsi="Arial" w:cs="Arial"/>
          <w:spacing w:val="-3"/>
          <w:sz w:val="24"/>
          <w:szCs w:val="24"/>
        </w:rPr>
        <w:t xml:space="preserve">The </w:t>
      </w:r>
      <w:r w:rsidR="00B833AF">
        <w:rPr>
          <w:rFonts w:ascii="Arial" w:hAnsi="Arial" w:cs="Arial"/>
          <w:spacing w:val="-3"/>
          <w:sz w:val="24"/>
          <w:szCs w:val="24"/>
        </w:rPr>
        <w:t>Accountant’s</w:t>
      </w:r>
      <w:r>
        <w:rPr>
          <w:rFonts w:ascii="Arial" w:hAnsi="Arial" w:cs="Arial"/>
          <w:spacing w:val="-3"/>
          <w:sz w:val="24"/>
          <w:szCs w:val="24"/>
        </w:rPr>
        <w:t xml:space="preserve"> </w:t>
      </w:r>
      <w:r w:rsidR="00EE2FED">
        <w:rPr>
          <w:rFonts w:ascii="Arial" w:hAnsi="Arial" w:cs="Arial"/>
          <w:spacing w:val="-3"/>
          <w:sz w:val="24"/>
          <w:szCs w:val="24"/>
        </w:rPr>
        <w:t>general</w:t>
      </w:r>
      <w:r w:rsidR="00AC0100" w:rsidRPr="00224F35">
        <w:rPr>
          <w:rFonts w:ascii="Arial" w:hAnsi="Arial" w:cs="Arial"/>
          <w:spacing w:val="-3"/>
          <w:sz w:val="24"/>
          <w:szCs w:val="24"/>
        </w:rPr>
        <w:t xml:space="preserve"> </w:t>
      </w:r>
      <w:r w:rsidR="007023FA" w:rsidRPr="00224F35">
        <w:rPr>
          <w:rFonts w:ascii="Arial" w:hAnsi="Arial" w:cs="Arial"/>
          <w:spacing w:val="-3"/>
          <w:sz w:val="24"/>
          <w:szCs w:val="24"/>
        </w:rPr>
        <w:t xml:space="preserve">duties </w:t>
      </w:r>
      <w:r w:rsidR="00EE2FED">
        <w:rPr>
          <w:rFonts w:ascii="Arial" w:hAnsi="Arial" w:cs="Arial"/>
          <w:spacing w:val="-3"/>
          <w:sz w:val="24"/>
          <w:szCs w:val="24"/>
        </w:rPr>
        <w:t>include</w:t>
      </w:r>
      <w:r w:rsidR="00B833AF">
        <w:rPr>
          <w:rFonts w:ascii="Arial" w:hAnsi="Arial" w:cs="Arial"/>
          <w:spacing w:val="-3"/>
          <w:sz w:val="24"/>
          <w:szCs w:val="24"/>
        </w:rPr>
        <w:t xml:space="preserve"> completing in a timely manner and in accordance with Generally Accepted Accounting Principles (GAAP)</w:t>
      </w:r>
      <w:r w:rsidR="00A86614" w:rsidRPr="00224F35">
        <w:rPr>
          <w:rFonts w:ascii="Arial" w:hAnsi="Arial" w:cs="Arial"/>
          <w:spacing w:val="-3"/>
          <w:sz w:val="24"/>
          <w:szCs w:val="24"/>
        </w:rPr>
        <w:t>:</w:t>
      </w:r>
    </w:p>
    <w:p w14:paraId="557F44CC" w14:textId="6B89B7DA" w:rsidR="00E536C8" w:rsidRPr="005032FA" w:rsidRDefault="00B833AF" w:rsidP="00B833AF">
      <w:pPr>
        <w:pStyle w:val="ListParagraph"/>
        <w:numPr>
          <w:ilvl w:val="0"/>
          <w:numId w:val="16"/>
        </w:numPr>
        <w:rPr>
          <w:rFonts w:ascii="Arial" w:eastAsia="Times New Roman" w:hAnsi="Arial" w:cs="Arial"/>
          <w:sz w:val="24"/>
          <w:szCs w:val="24"/>
        </w:rPr>
      </w:pPr>
      <w:r>
        <w:rPr>
          <w:rFonts w:ascii="Arial" w:hAnsi="Arial" w:cs="Arial"/>
          <w:spacing w:val="-3"/>
          <w:sz w:val="24"/>
          <w:szCs w:val="24"/>
        </w:rPr>
        <w:t xml:space="preserve">Responsible for transactions, documentation, reconciliations and workpapers related to </w:t>
      </w:r>
      <w:r w:rsidR="003F4935">
        <w:rPr>
          <w:rFonts w:ascii="Arial" w:hAnsi="Arial" w:cs="Arial"/>
          <w:spacing w:val="-3"/>
          <w:sz w:val="24"/>
          <w:szCs w:val="24"/>
        </w:rPr>
        <w:t xml:space="preserve">inventory, fixed assets, </w:t>
      </w:r>
      <w:r w:rsidR="00014B33">
        <w:rPr>
          <w:rFonts w:ascii="Arial" w:hAnsi="Arial" w:cs="Arial"/>
          <w:spacing w:val="-3"/>
          <w:sz w:val="24"/>
          <w:szCs w:val="24"/>
        </w:rPr>
        <w:t>leases and property tax exemptions</w:t>
      </w:r>
    </w:p>
    <w:p w14:paraId="71422803" w14:textId="05102504" w:rsidR="005032FA" w:rsidRPr="00B833AF" w:rsidRDefault="005032FA" w:rsidP="00B833AF">
      <w:pPr>
        <w:pStyle w:val="ListParagraph"/>
        <w:numPr>
          <w:ilvl w:val="0"/>
          <w:numId w:val="16"/>
        </w:numPr>
        <w:rPr>
          <w:rFonts w:ascii="Arial" w:eastAsia="Times New Roman" w:hAnsi="Arial" w:cs="Arial"/>
          <w:sz w:val="24"/>
          <w:szCs w:val="24"/>
        </w:rPr>
      </w:pPr>
      <w:r>
        <w:rPr>
          <w:rFonts w:ascii="Arial" w:hAnsi="Arial" w:cs="Arial"/>
          <w:spacing w:val="-3"/>
          <w:sz w:val="24"/>
          <w:szCs w:val="24"/>
        </w:rPr>
        <w:t>Record insurance billing and receivables</w:t>
      </w:r>
    </w:p>
    <w:p w14:paraId="4D3F7CB2" w14:textId="0FC1B9D2" w:rsidR="00B833AF" w:rsidRPr="00B833AF" w:rsidRDefault="00B833AF" w:rsidP="00B833AF">
      <w:pPr>
        <w:pStyle w:val="ListParagraph"/>
        <w:numPr>
          <w:ilvl w:val="0"/>
          <w:numId w:val="16"/>
        </w:numPr>
        <w:rPr>
          <w:rFonts w:ascii="Arial" w:eastAsia="Times New Roman" w:hAnsi="Arial" w:cs="Arial"/>
          <w:sz w:val="24"/>
          <w:szCs w:val="24"/>
        </w:rPr>
      </w:pPr>
      <w:r>
        <w:rPr>
          <w:rFonts w:ascii="Arial" w:hAnsi="Arial" w:cs="Arial"/>
          <w:spacing w:val="-3"/>
          <w:sz w:val="24"/>
          <w:szCs w:val="24"/>
        </w:rPr>
        <w:t>Prepare sales tax returns, property tax returns and exemptions</w:t>
      </w:r>
    </w:p>
    <w:p w14:paraId="16C3AAFE" w14:textId="59270BA6" w:rsidR="00B833AF" w:rsidRPr="00B833AF" w:rsidRDefault="00B833AF" w:rsidP="00B833AF">
      <w:pPr>
        <w:pStyle w:val="ListParagraph"/>
        <w:numPr>
          <w:ilvl w:val="0"/>
          <w:numId w:val="16"/>
        </w:numPr>
        <w:rPr>
          <w:rFonts w:ascii="Arial" w:eastAsia="Times New Roman" w:hAnsi="Arial" w:cs="Arial"/>
          <w:sz w:val="24"/>
          <w:szCs w:val="24"/>
        </w:rPr>
      </w:pPr>
      <w:r>
        <w:rPr>
          <w:rFonts w:ascii="Arial" w:hAnsi="Arial" w:cs="Arial"/>
          <w:spacing w:val="-3"/>
          <w:sz w:val="24"/>
          <w:szCs w:val="24"/>
        </w:rPr>
        <w:lastRenderedPageBreak/>
        <w:t>Manage Fixed Asset Schedule</w:t>
      </w:r>
    </w:p>
    <w:p w14:paraId="49F6D671" w14:textId="313D42D9" w:rsidR="00B833AF" w:rsidRPr="00B833AF" w:rsidRDefault="00B833AF" w:rsidP="00B833AF">
      <w:pPr>
        <w:pStyle w:val="ListParagraph"/>
        <w:numPr>
          <w:ilvl w:val="0"/>
          <w:numId w:val="16"/>
        </w:numPr>
        <w:rPr>
          <w:rFonts w:ascii="Arial" w:eastAsia="Times New Roman" w:hAnsi="Arial" w:cs="Arial"/>
          <w:sz w:val="24"/>
          <w:szCs w:val="24"/>
        </w:rPr>
      </w:pPr>
      <w:r>
        <w:rPr>
          <w:rFonts w:ascii="Arial" w:hAnsi="Arial" w:cs="Arial"/>
          <w:spacing w:val="-3"/>
          <w:sz w:val="24"/>
          <w:szCs w:val="24"/>
        </w:rPr>
        <w:t>Record Payroll</w:t>
      </w:r>
    </w:p>
    <w:p w14:paraId="163A54ED" w14:textId="3C35F2A3" w:rsidR="00B833AF" w:rsidRPr="0042786F" w:rsidRDefault="00B833AF" w:rsidP="00B833AF">
      <w:pPr>
        <w:pStyle w:val="ListParagraph"/>
        <w:numPr>
          <w:ilvl w:val="0"/>
          <w:numId w:val="16"/>
        </w:numPr>
        <w:rPr>
          <w:rFonts w:ascii="Arial" w:eastAsia="Times New Roman" w:hAnsi="Arial" w:cs="Arial"/>
          <w:sz w:val="24"/>
          <w:szCs w:val="24"/>
        </w:rPr>
      </w:pPr>
      <w:r>
        <w:rPr>
          <w:rFonts w:ascii="Arial" w:hAnsi="Arial" w:cs="Arial"/>
          <w:spacing w:val="-3"/>
          <w:sz w:val="24"/>
          <w:szCs w:val="24"/>
        </w:rPr>
        <w:t>Prepaid reconciliation and amortization</w:t>
      </w:r>
    </w:p>
    <w:p w14:paraId="7CAA3206" w14:textId="14BB8743" w:rsidR="0042786F" w:rsidRPr="0042786F" w:rsidRDefault="0042786F" w:rsidP="00B833AF">
      <w:pPr>
        <w:pStyle w:val="ListParagraph"/>
        <w:numPr>
          <w:ilvl w:val="0"/>
          <w:numId w:val="16"/>
        </w:numPr>
        <w:rPr>
          <w:rFonts w:ascii="Arial" w:eastAsia="Times New Roman" w:hAnsi="Arial" w:cs="Arial"/>
          <w:sz w:val="24"/>
          <w:szCs w:val="24"/>
        </w:rPr>
      </w:pPr>
      <w:r>
        <w:rPr>
          <w:rFonts w:ascii="Arial" w:hAnsi="Arial" w:cs="Arial"/>
          <w:spacing w:val="-3"/>
          <w:sz w:val="24"/>
          <w:szCs w:val="24"/>
        </w:rPr>
        <w:t xml:space="preserve">Reconcile </w:t>
      </w:r>
      <w:r w:rsidR="00014B33">
        <w:rPr>
          <w:rFonts w:ascii="Arial" w:hAnsi="Arial" w:cs="Arial"/>
          <w:spacing w:val="-3"/>
          <w:sz w:val="24"/>
          <w:szCs w:val="24"/>
        </w:rPr>
        <w:t>b</w:t>
      </w:r>
      <w:r>
        <w:rPr>
          <w:rFonts w:ascii="Arial" w:hAnsi="Arial" w:cs="Arial"/>
          <w:spacing w:val="-3"/>
          <w:sz w:val="24"/>
          <w:szCs w:val="24"/>
        </w:rPr>
        <w:t xml:space="preserve">ank </w:t>
      </w:r>
      <w:r w:rsidR="00014B33">
        <w:rPr>
          <w:rFonts w:ascii="Arial" w:hAnsi="Arial" w:cs="Arial"/>
          <w:spacing w:val="-3"/>
          <w:sz w:val="24"/>
          <w:szCs w:val="24"/>
        </w:rPr>
        <w:t>a</w:t>
      </w:r>
      <w:r>
        <w:rPr>
          <w:rFonts w:ascii="Arial" w:hAnsi="Arial" w:cs="Arial"/>
          <w:spacing w:val="-3"/>
          <w:sz w:val="24"/>
          <w:szCs w:val="24"/>
        </w:rPr>
        <w:t>ccount</w:t>
      </w:r>
      <w:r w:rsidR="00014B33">
        <w:rPr>
          <w:rFonts w:ascii="Arial" w:hAnsi="Arial" w:cs="Arial"/>
          <w:spacing w:val="-3"/>
          <w:sz w:val="24"/>
          <w:szCs w:val="24"/>
        </w:rPr>
        <w:t>s</w:t>
      </w:r>
    </w:p>
    <w:p w14:paraId="30FB1EBA" w14:textId="3D09AD9D" w:rsidR="0042786F" w:rsidRPr="0042786F" w:rsidRDefault="0042786F" w:rsidP="00B833AF">
      <w:pPr>
        <w:pStyle w:val="ListParagraph"/>
        <w:numPr>
          <w:ilvl w:val="0"/>
          <w:numId w:val="16"/>
        </w:numPr>
        <w:rPr>
          <w:rFonts w:ascii="Arial" w:eastAsia="Times New Roman" w:hAnsi="Arial" w:cs="Arial"/>
          <w:sz w:val="24"/>
          <w:szCs w:val="24"/>
        </w:rPr>
      </w:pPr>
      <w:r>
        <w:rPr>
          <w:rFonts w:ascii="Arial" w:hAnsi="Arial" w:cs="Arial"/>
          <w:spacing w:val="-3"/>
          <w:sz w:val="24"/>
          <w:szCs w:val="24"/>
        </w:rPr>
        <w:t xml:space="preserve">Backup the </w:t>
      </w:r>
      <w:r w:rsidR="003F4935">
        <w:rPr>
          <w:rFonts w:ascii="Arial" w:hAnsi="Arial" w:cs="Arial"/>
          <w:spacing w:val="-3"/>
          <w:sz w:val="24"/>
          <w:szCs w:val="24"/>
        </w:rPr>
        <w:t xml:space="preserve">other </w:t>
      </w:r>
      <w:r>
        <w:rPr>
          <w:rFonts w:ascii="Arial" w:hAnsi="Arial" w:cs="Arial"/>
          <w:spacing w:val="-3"/>
          <w:sz w:val="24"/>
          <w:szCs w:val="24"/>
        </w:rPr>
        <w:t>Accountant</w:t>
      </w:r>
      <w:r w:rsidR="003F4935">
        <w:rPr>
          <w:rFonts w:ascii="Arial" w:hAnsi="Arial" w:cs="Arial"/>
          <w:spacing w:val="-3"/>
          <w:sz w:val="24"/>
          <w:szCs w:val="24"/>
        </w:rPr>
        <w:t xml:space="preserve"> and Accounting Specialists</w:t>
      </w:r>
    </w:p>
    <w:p w14:paraId="306BE7F3" w14:textId="3813DFA1" w:rsidR="0042786F" w:rsidRPr="0042786F" w:rsidRDefault="0042786F" w:rsidP="00B833AF">
      <w:pPr>
        <w:pStyle w:val="ListParagraph"/>
        <w:numPr>
          <w:ilvl w:val="0"/>
          <w:numId w:val="16"/>
        </w:numPr>
        <w:rPr>
          <w:rFonts w:ascii="Arial" w:eastAsia="Times New Roman" w:hAnsi="Arial" w:cs="Arial"/>
          <w:sz w:val="24"/>
          <w:szCs w:val="24"/>
        </w:rPr>
      </w:pPr>
      <w:r>
        <w:rPr>
          <w:rFonts w:ascii="Arial" w:hAnsi="Arial" w:cs="Arial"/>
          <w:spacing w:val="-3"/>
          <w:sz w:val="24"/>
          <w:szCs w:val="24"/>
        </w:rPr>
        <w:t xml:space="preserve">Prepare audit schedules and support audits </w:t>
      </w:r>
    </w:p>
    <w:p w14:paraId="6D76F036" w14:textId="07FD3130" w:rsidR="0042786F" w:rsidRPr="00E84A4C" w:rsidRDefault="0042786F" w:rsidP="00B833AF">
      <w:pPr>
        <w:pStyle w:val="ListParagraph"/>
        <w:numPr>
          <w:ilvl w:val="0"/>
          <w:numId w:val="16"/>
        </w:numPr>
        <w:rPr>
          <w:rFonts w:ascii="Arial" w:eastAsia="Times New Roman" w:hAnsi="Arial" w:cs="Arial"/>
          <w:sz w:val="24"/>
          <w:szCs w:val="24"/>
        </w:rPr>
      </w:pPr>
      <w:r>
        <w:rPr>
          <w:rFonts w:ascii="Arial" w:hAnsi="Arial" w:cs="Arial"/>
          <w:spacing w:val="-3"/>
          <w:sz w:val="24"/>
          <w:szCs w:val="24"/>
        </w:rPr>
        <w:t>Perform other duties as assigned</w:t>
      </w:r>
    </w:p>
    <w:p w14:paraId="1754B37D" w14:textId="2EAE3C1B" w:rsidR="00E84A4C" w:rsidRPr="00E84A4C" w:rsidRDefault="00E84A4C" w:rsidP="00B833AF">
      <w:pPr>
        <w:pStyle w:val="ListParagraph"/>
        <w:numPr>
          <w:ilvl w:val="0"/>
          <w:numId w:val="16"/>
        </w:numPr>
        <w:rPr>
          <w:rFonts w:ascii="Arial" w:hAnsi="Arial" w:cs="Arial"/>
          <w:spacing w:val="-3"/>
          <w:sz w:val="24"/>
          <w:szCs w:val="24"/>
        </w:rPr>
      </w:pPr>
      <w:r w:rsidRPr="00E84A4C">
        <w:rPr>
          <w:rFonts w:ascii="Arial" w:hAnsi="Arial" w:cs="Arial"/>
          <w:spacing w:val="-3"/>
          <w:sz w:val="24"/>
          <w:szCs w:val="24"/>
        </w:rPr>
        <w:t>Administers agency policies for petty cash; ensures appropriate approval signatures accompany requests for disbursement of petty cash, expenses coded appropriately in the General Ledger, and receipts provided for all transactions</w:t>
      </w:r>
    </w:p>
    <w:p w14:paraId="0E7F2C8A" w14:textId="77777777" w:rsidR="00D93AB9" w:rsidRPr="00224F35" w:rsidRDefault="00D93AB9" w:rsidP="00D93AB9">
      <w:pPr>
        <w:pStyle w:val="ListParagraph"/>
        <w:shd w:val="clear" w:color="auto" w:fill="FFFFFF"/>
        <w:spacing w:after="0" w:line="240" w:lineRule="auto"/>
        <w:jc w:val="left"/>
        <w:rPr>
          <w:rFonts w:ascii="Arial" w:hAnsi="Arial" w:cs="Arial"/>
          <w:spacing w:val="-3"/>
          <w:sz w:val="24"/>
          <w:szCs w:val="24"/>
        </w:rPr>
      </w:pPr>
    </w:p>
    <w:p w14:paraId="3FDC6939" w14:textId="77777777" w:rsidR="00331453" w:rsidRPr="00224F35" w:rsidRDefault="00331453" w:rsidP="00BF1CC4">
      <w:pPr>
        <w:suppressAutoHyphens/>
        <w:spacing w:after="0" w:line="240" w:lineRule="auto"/>
        <w:jc w:val="left"/>
        <w:rPr>
          <w:rFonts w:ascii="Arial" w:hAnsi="Arial" w:cs="Arial"/>
          <w:spacing w:val="-3"/>
          <w:sz w:val="24"/>
          <w:szCs w:val="24"/>
        </w:rPr>
      </w:pPr>
      <w:r w:rsidRPr="00224F35">
        <w:rPr>
          <w:rFonts w:ascii="Arial" w:hAnsi="Arial" w:cs="Arial"/>
          <w:spacing w:val="-3"/>
          <w:sz w:val="24"/>
          <w:szCs w:val="24"/>
        </w:rPr>
        <w:t>Other Duties:  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05BD874D" w14:textId="77777777" w:rsidR="00197365" w:rsidRDefault="00197365" w:rsidP="00331453">
      <w:pPr>
        <w:tabs>
          <w:tab w:val="left" w:pos="0"/>
          <w:tab w:val="left" w:pos="372"/>
        </w:tabs>
        <w:suppressAutoHyphens/>
        <w:rPr>
          <w:rFonts w:ascii="APHont" w:hAnsi="APHont" w:cs="Times New Roman"/>
          <w:b/>
          <w:bCs/>
          <w:spacing w:val="-3"/>
          <w:sz w:val="24"/>
          <w:szCs w:val="24"/>
          <w:u w:val="single"/>
        </w:rPr>
      </w:pPr>
    </w:p>
    <w:p w14:paraId="58FB92BB" w14:textId="77777777" w:rsidR="00A12E42" w:rsidRPr="007714EC" w:rsidRDefault="00A12E42" w:rsidP="00A12E42">
      <w:pPr>
        <w:tabs>
          <w:tab w:val="left" w:pos="0"/>
          <w:tab w:val="left" w:pos="372"/>
        </w:tabs>
        <w:suppressAutoHyphens/>
        <w:rPr>
          <w:rFonts w:ascii="APHont" w:hAnsi="APHont" w:cs="Times New Roman"/>
          <w:b/>
          <w:bCs/>
          <w:spacing w:val="-3"/>
          <w:sz w:val="27"/>
          <w:szCs w:val="27"/>
          <w:u w:val="single"/>
        </w:rPr>
      </w:pPr>
      <w:r w:rsidRPr="007714EC">
        <w:rPr>
          <w:rFonts w:ascii="APHont" w:hAnsi="APHont" w:cs="Times New Roman"/>
          <w:b/>
          <w:bCs/>
          <w:spacing w:val="-3"/>
          <w:sz w:val="27"/>
          <w:szCs w:val="27"/>
          <w:u w:val="single"/>
        </w:rPr>
        <w:t>WORKING CONDITIONS:</w:t>
      </w:r>
      <w:bookmarkStart w:id="1" w:name="_Toc440468296"/>
    </w:p>
    <w:bookmarkEnd w:id="1"/>
    <w:p w14:paraId="4638FB4E" w14:textId="77777777" w:rsidR="00A12E42" w:rsidRPr="007714EC" w:rsidRDefault="00A12E42" w:rsidP="00A12E42">
      <w:pPr>
        <w:tabs>
          <w:tab w:val="left" w:pos="0"/>
          <w:tab w:val="left" w:pos="372"/>
        </w:tabs>
        <w:suppressAutoHyphens/>
        <w:rPr>
          <w:rFonts w:ascii="APHont" w:hAnsi="APHont"/>
          <w:spacing w:val="-3"/>
          <w:sz w:val="27"/>
          <w:szCs w:val="27"/>
        </w:rPr>
      </w:pPr>
      <w:r w:rsidRPr="007714EC">
        <w:rPr>
          <w:rFonts w:ascii="APHont" w:hAnsi="APHont"/>
          <w:iCs/>
          <w:spacing w:val="-3"/>
          <w:sz w:val="27"/>
          <w:szCs w:val="27"/>
        </w:rPr>
        <w:t>LightHouse for the Blind and Visually Impaired is an equal opportunity employer to all. We strive to maintain a scent-free environment and a drug-free workplace. We also operate under a mutual “employment at will” policy.</w:t>
      </w:r>
    </w:p>
    <w:p w14:paraId="130DC458" w14:textId="77777777" w:rsidR="00A12E42" w:rsidRPr="001F241C" w:rsidRDefault="00A12E42" w:rsidP="00A12E42">
      <w:pPr>
        <w:tabs>
          <w:tab w:val="left" w:pos="0"/>
          <w:tab w:val="left" w:pos="372"/>
        </w:tabs>
        <w:suppressAutoHyphens/>
        <w:rPr>
          <w:rFonts w:ascii="APHont" w:hAnsi="APHont"/>
          <w:spacing w:val="-3"/>
        </w:rPr>
      </w:pPr>
    </w:p>
    <w:p w14:paraId="123211C1" w14:textId="77777777" w:rsidR="00A12E42" w:rsidRPr="001F241C" w:rsidRDefault="00A12E42" w:rsidP="00A12E42">
      <w:pPr>
        <w:pStyle w:val="NormalWeb"/>
        <w:spacing w:before="0" w:beforeAutospacing="0" w:after="0" w:afterAutospacing="0"/>
        <w:textAlignment w:val="baseline"/>
        <w:rPr>
          <w:rFonts w:ascii="APHont" w:hAnsi="APHont" w:cs="Arial"/>
          <w:color w:val="2B2B2B"/>
          <w:sz w:val="27"/>
          <w:szCs w:val="27"/>
        </w:rPr>
      </w:pPr>
      <w:r w:rsidRPr="001F241C">
        <w:rPr>
          <w:rStyle w:val="Strong"/>
          <w:rFonts w:ascii="APHont" w:hAnsi="APHont" w:cs="Arial"/>
          <w:color w:val="2B2B2B"/>
          <w:sz w:val="27"/>
          <w:szCs w:val="27"/>
          <w:bdr w:val="none" w:sz="0" w:space="0" w:color="auto" w:frame="1"/>
        </w:rPr>
        <w:t>Equal Opportunity</w:t>
      </w:r>
    </w:p>
    <w:p w14:paraId="25DFCBEB" w14:textId="77777777" w:rsidR="00A12E42" w:rsidRDefault="00A12E42" w:rsidP="00A12E42">
      <w:pPr>
        <w:pStyle w:val="NormalWeb"/>
        <w:spacing w:before="0" w:beforeAutospacing="0" w:after="360" w:afterAutospacing="0"/>
        <w:textAlignment w:val="baseline"/>
        <w:rPr>
          <w:rFonts w:ascii="APHont" w:hAnsi="APHont" w:cs="Arial"/>
          <w:color w:val="2B2B2B"/>
          <w:sz w:val="27"/>
          <w:szCs w:val="27"/>
        </w:rPr>
      </w:pPr>
      <w:r w:rsidRPr="001F241C">
        <w:rPr>
          <w:rFonts w:ascii="APHont" w:hAnsi="APHont" w:cs="Arial"/>
          <w:color w:val="2B2B2B"/>
          <w:sz w:val="27"/>
          <w:szCs w:val="27"/>
        </w:rPr>
        <w:t>LightHouse is an equal opportunity employer.  LightHouse policy and the law prohibit discrimination and harassment based on an individual’s race, ancestry, religion or religious creed (including religious dress and grooming practices), color, age (40 and over), sex, gender, sexual orientation, gender identity or expression, genetic information, national origin (including language use restrictions), marital status, medical condition (including cancer and genetic characteristics), physical or mental disability (including HIV and AIDS), military or veteran status, pregnancy, childbirth, breastfeeding and related medical conditions, denial of Family and Medical Care leave, height and weight, or any other classification protected by federal, state, or local laws, regulations, or ordinances.  Our policy and the law prohibit co-workers, third parties, supervisors, and managers from engaging in such conduct.</w:t>
      </w:r>
    </w:p>
    <w:p w14:paraId="159EAFB2" w14:textId="77777777" w:rsidR="00A12E42" w:rsidRPr="00BD27CF" w:rsidRDefault="00A12E42" w:rsidP="00A12E42">
      <w:pPr>
        <w:rPr>
          <w:rFonts w:ascii="APHont" w:hAnsi="APHont"/>
          <w:sz w:val="27"/>
          <w:szCs w:val="27"/>
        </w:rPr>
      </w:pPr>
      <w:r w:rsidRPr="00BD27CF">
        <w:rPr>
          <w:rStyle w:val="Strong"/>
          <w:rFonts w:ascii="APHont" w:hAnsi="APHont" w:cs="Arial"/>
          <w:color w:val="2B2B2B"/>
          <w:sz w:val="27"/>
          <w:szCs w:val="27"/>
          <w:bdr w:val="none" w:sz="0" w:space="0" w:color="auto" w:frame="1"/>
          <w:shd w:val="clear" w:color="auto" w:fill="FFFFFF"/>
        </w:rPr>
        <w:lastRenderedPageBreak/>
        <w:t>Diversity and Inclusion:</w:t>
      </w:r>
      <w:r w:rsidRPr="00BD27CF">
        <w:rPr>
          <w:rFonts w:ascii="APHont" w:hAnsi="APHont" w:cs="Arial"/>
          <w:color w:val="2B2B2B"/>
          <w:sz w:val="27"/>
          <w:szCs w:val="27"/>
          <w:shd w:val="clear" w:color="auto" w:fill="FFFFFF"/>
        </w:rPr>
        <w:t> LightHouse intentionally and actively works to minimize barriers to employment faced by many marginalized groups. As a result, we welcome applicants from diverse backgrounds and abilities, including but not limited to applicants who possess various disabilities, racial and ethnic backgrounds, sexual orientation, gender identities, and ages.</w:t>
      </w:r>
      <w:r w:rsidRPr="00BD27CF">
        <w:rPr>
          <w:rStyle w:val="Strong"/>
          <w:rFonts w:ascii="APHont" w:hAnsi="APHont" w:cs="Arial"/>
          <w:color w:val="2B2B2B"/>
          <w:sz w:val="27"/>
          <w:szCs w:val="27"/>
          <w:bdr w:val="none" w:sz="0" w:space="0" w:color="auto" w:frame="1"/>
          <w:shd w:val="clear" w:color="auto" w:fill="FFFFFF"/>
        </w:rPr>
        <w:t> </w:t>
      </w:r>
    </w:p>
    <w:p w14:paraId="03C6F16C" w14:textId="77777777" w:rsidR="00A12E42" w:rsidRPr="00BD27CF" w:rsidRDefault="00A12E42" w:rsidP="00A12E42">
      <w:pPr>
        <w:rPr>
          <w:rFonts w:ascii="APHont" w:hAnsi="APHont"/>
          <w:sz w:val="27"/>
          <w:szCs w:val="27"/>
        </w:rPr>
      </w:pPr>
      <w:r w:rsidRPr="00BD27CF">
        <w:rPr>
          <w:rFonts w:ascii="APHont" w:hAnsi="APHont"/>
          <w:sz w:val="27"/>
          <w:szCs w:val="27"/>
        </w:rPr>
        <w:t>Miss that.</w:t>
      </w:r>
    </w:p>
    <w:p w14:paraId="022860BB" w14:textId="77777777" w:rsidR="00A12E42" w:rsidRPr="001F241C" w:rsidRDefault="00A12E42" w:rsidP="00A12E42">
      <w:pPr>
        <w:pStyle w:val="NormalWeb"/>
        <w:spacing w:before="0" w:beforeAutospacing="0" w:after="360" w:afterAutospacing="0"/>
        <w:textAlignment w:val="baseline"/>
        <w:rPr>
          <w:rFonts w:ascii="APHont" w:hAnsi="APHont" w:cs="Arial"/>
          <w:color w:val="2B2B2B"/>
          <w:sz w:val="27"/>
          <w:szCs w:val="27"/>
        </w:rPr>
      </w:pPr>
    </w:p>
    <w:p w14:paraId="621384A7" w14:textId="77777777" w:rsidR="00A12E42" w:rsidRPr="001F241C" w:rsidRDefault="00A12E42" w:rsidP="00A12E42">
      <w:pPr>
        <w:pStyle w:val="NormalWeb"/>
        <w:spacing w:before="0" w:beforeAutospacing="0" w:after="360" w:afterAutospacing="0"/>
        <w:textAlignment w:val="baseline"/>
        <w:rPr>
          <w:rFonts w:ascii="APHont" w:hAnsi="APHont" w:cs="Arial"/>
          <w:color w:val="2B2B2B"/>
          <w:sz w:val="27"/>
          <w:szCs w:val="27"/>
        </w:rPr>
      </w:pPr>
      <w:r w:rsidRPr="001F241C">
        <w:rPr>
          <w:rFonts w:ascii="APHont" w:hAnsi="APHont" w:cs="Arial"/>
          <w:color w:val="2B2B2B"/>
          <w:sz w:val="27"/>
          <w:szCs w:val="27"/>
        </w:rPr>
        <w:t>LightHouse personnel are employed on an at-will basis.  Employment at-will means that the employment relationship may be terminated, with or without cause and with or without advance notice at any time by the employee or the Agency.</w:t>
      </w:r>
    </w:p>
    <w:p w14:paraId="21D4E6A5" w14:textId="77777777" w:rsidR="00A12E42" w:rsidRPr="001F241C" w:rsidRDefault="00A12E42" w:rsidP="00A12E42">
      <w:pPr>
        <w:pStyle w:val="NormalWeb"/>
        <w:spacing w:before="0" w:beforeAutospacing="0" w:after="360" w:afterAutospacing="0"/>
        <w:textAlignment w:val="baseline"/>
        <w:rPr>
          <w:rFonts w:ascii="APHont" w:hAnsi="APHont" w:cs="Arial"/>
          <w:color w:val="2B2B2B"/>
          <w:sz w:val="27"/>
          <w:szCs w:val="27"/>
        </w:rPr>
      </w:pPr>
      <w:r w:rsidRPr="001F241C">
        <w:rPr>
          <w:rFonts w:ascii="APHont" w:hAnsi="APHont" w:cs="Arial"/>
          <w:color w:val="2B2B2B"/>
          <w:sz w:val="27"/>
          <w:szCs w:val="27"/>
        </w:rPr>
        <w:t>We strive to maintain a scent-free environment and a drug-free workplace.  Employees are expected to behave in accordance with these objectives.</w:t>
      </w:r>
    </w:p>
    <w:p w14:paraId="7FA1089A" w14:textId="77777777" w:rsidR="00A12E42" w:rsidRPr="001F241C" w:rsidRDefault="00A12E42" w:rsidP="00A12E42">
      <w:pPr>
        <w:pStyle w:val="NormalWeb"/>
        <w:spacing w:before="0" w:beforeAutospacing="0" w:after="360" w:afterAutospacing="0"/>
        <w:textAlignment w:val="baseline"/>
        <w:rPr>
          <w:rFonts w:ascii="APHont" w:hAnsi="APHont" w:cs="Arial"/>
          <w:color w:val="2B2B2B"/>
          <w:sz w:val="27"/>
          <w:szCs w:val="27"/>
        </w:rPr>
      </w:pPr>
      <w:r w:rsidRPr="001F241C">
        <w:rPr>
          <w:rFonts w:ascii="APHont" w:hAnsi="APHont" w:cs="Arial"/>
          <w:color w:val="2B2B2B"/>
          <w:sz w:val="27"/>
          <w:szCs w:val="27"/>
        </w:rPr>
        <w:t>All employees at LightHouse are hired for an indefinite and unspecified duration and consequently, no employee is guaranteed employment for a specified length of time. Employment is at the mutual consent of the employee and LightHouse. Accordingly, either the employee or LightHouse can terminate the employment relationship at any time, with or without cause (“employment at will”).</w:t>
      </w:r>
    </w:p>
    <w:p w14:paraId="5FD3F2C8" w14:textId="77777777" w:rsidR="00A12E42" w:rsidRPr="00224F35" w:rsidRDefault="00A12E42" w:rsidP="00A12E42">
      <w:pPr>
        <w:spacing w:after="0" w:line="240" w:lineRule="auto"/>
        <w:jc w:val="left"/>
        <w:rPr>
          <w:rFonts w:ascii="Arial" w:eastAsia="Calibri" w:hAnsi="Arial" w:cs="Arial"/>
          <w:sz w:val="24"/>
          <w:szCs w:val="24"/>
        </w:rPr>
      </w:pPr>
    </w:p>
    <w:p w14:paraId="6115BFCA" w14:textId="77777777" w:rsidR="00A12E42" w:rsidRPr="00224F35" w:rsidRDefault="00A12E42" w:rsidP="00A12E42">
      <w:pPr>
        <w:shd w:val="clear" w:color="auto" w:fill="FFFFFF"/>
        <w:spacing w:before="100" w:beforeAutospacing="1" w:after="100" w:afterAutospacing="1" w:line="240" w:lineRule="auto"/>
        <w:jc w:val="left"/>
        <w:rPr>
          <w:rFonts w:ascii="Arial" w:eastAsia="Arial Unicode MS" w:hAnsi="Arial" w:cs="Arial"/>
          <w:color w:val="000000"/>
          <w:sz w:val="24"/>
          <w:szCs w:val="24"/>
          <w:u w:val="single"/>
        </w:rPr>
      </w:pPr>
      <w:r w:rsidRPr="00224F35">
        <w:rPr>
          <w:rFonts w:ascii="Arial" w:eastAsia="Arial Unicode MS" w:hAnsi="Arial" w:cs="Arial"/>
          <w:color w:val="000000"/>
          <w:sz w:val="24"/>
          <w:szCs w:val="24"/>
          <w:u w:val="single"/>
        </w:rPr>
        <w:t>How to Apply:</w:t>
      </w:r>
    </w:p>
    <w:p w14:paraId="1A6BA01F" w14:textId="77777777" w:rsidR="00A12E42" w:rsidRPr="008C67F1" w:rsidRDefault="00A12E42" w:rsidP="00A12E42">
      <w:pPr>
        <w:spacing w:after="0" w:line="240" w:lineRule="auto"/>
        <w:jc w:val="left"/>
        <w:rPr>
          <w:rFonts w:ascii="Arial" w:eastAsia="Calibri" w:hAnsi="Arial" w:cs="Arial"/>
          <w:spacing w:val="-3"/>
          <w:sz w:val="24"/>
          <w:szCs w:val="24"/>
        </w:rPr>
      </w:pPr>
      <w:r>
        <w:rPr>
          <w:rFonts w:ascii="Arial" w:hAnsi="Arial" w:cs="Arial"/>
          <w:color w:val="2B2B2B"/>
          <w:sz w:val="27"/>
          <w:szCs w:val="27"/>
          <w:shd w:val="clear" w:color="auto" w:fill="FFFFFF"/>
        </w:rPr>
        <w:t>Please submit a cover letter and résumé as Word attachments (</w:t>
      </w:r>
      <w:proofErr w:type="gramStart"/>
      <w:r>
        <w:rPr>
          <w:rFonts w:ascii="Arial" w:hAnsi="Arial" w:cs="Arial"/>
          <w:color w:val="2B2B2B"/>
          <w:sz w:val="27"/>
          <w:szCs w:val="27"/>
          <w:shd w:val="clear" w:color="auto" w:fill="FFFFFF"/>
        </w:rPr>
        <w:t>no .PDFs</w:t>
      </w:r>
      <w:proofErr w:type="gramEnd"/>
      <w:r>
        <w:rPr>
          <w:rFonts w:ascii="Arial" w:hAnsi="Arial" w:cs="Arial"/>
          <w:color w:val="2B2B2B"/>
          <w:sz w:val="27"/>
          <w:szCs w:val="27"/>
          <w:shd w:val="clear" w:color="auto" w:fill="FFFFFF"/>
        </w:rPr>
        <w:t xml:space="preserve"> please), to </w:t>
      </w:r>
      <w:hyperlink r:id="rId7" w:history="1">
        <w:r>
          <w:rPr>
            <w:rStyle w:val="Hyperlink"/>
            <w:rFonts w:ascii="Arial" w:hAnsi="Arial" w:cs="Arial"/>
            <w:color w:val="D54400"/>
            <w:sz w:val="27"/>
            <w:szCs w:val="27"/>
            <w:bdr w:val="none" w:sz="0" w:space="0" w:color="auto" w:frame="1"/>
            <w:shd w:val="clear" w:color="auto" w:fill="FFFFFF"/>
          </w:rPr>
          <w:t>mburton@lighthouse-sf.org</w:t>
        </w:r>
      </w:hyperlink>
      <w:r>
        <w:rPr>
          <w:rFonts w:ascii="Arial" w:hAnsi="Arial" w:cs="Arial"/>
          <w:color w:val="2B2B2B"/>
          <w:sz w:val="27"/>
          <w:szCs w:val="27"/>
          <w:shd w:val="clear" w:color="auto" w:fill="FFFFFF"/>
        </w:rPr>
        <w:t>, including the job title in the subject line. We will not consider videos or hyperlinks to online profiles. Due to time constraints, we will only respond to complete submissions in which there is serious interest; thanks for your understanding.</w:t>
      </w:r>
    </w:p>
    <w:p w14:paraId="6C03446B" w14:textId="64A99665" w:rsidR="00331453" w:rsidRPr="008C67F1" w:rsidRDefault="00224F35" w:rsidP="008C67F1">
      <w:pPr>
        <w:spacing w:after="0" w:line="240" w:lineRule="auto"/>
        <w:jc w:val="left"/>
        <w:rPr>
          <w:rFonts w:ascii="Arial" w:eastAsia="Calibri" w:hAnsi="Arial" w:cs="Arial"/>
          <w:spacing w:val="-3"/>
          <w:sz w:val="24"/>
          <w:szCs w:val="24"/>
        </w:rPr>
      </w:pPr>
      <w:r w:rsidRPr="00224F35">
        <w:rPr>
          <w:rFonts w:ascii="Arial" w:eastAsia="Calibri" w:hAnsi="Arial" w:cs="Arial"/>
          <w:spacing w:val="-3"/>
          <w:sz w:val="24"/>
          <w:szCs w:val="24"/>
        </w:rPr>
        <w:t xml:space="preserve"> complete submissions. Thanks for your understanding.</w:t>
      </w:r>
    </w:p>
    <w:sectPr w:rsidR="00331453" w:rsidRPr="008C67F1" w:rsidSect="005F5308">
      <w:headerReference w:type="default" r:id="rId8"/>
      <w:footerReference w:type="default" r:id="rId9"/>
      <w:pgSz w:w="12240" w:h="15840"/>
      <w:pgMar w:top="7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1224" w14:textId="77777777" w:rsidR="00266104" w:rsidRDefault="00266104" w:rsidP="00953F72">
      <w:pPr>
        <w:spacing w:after="0" w:line="240" w:lineRule="auto"/>
      </w:pPr>
      <w:r>
        <w:separator/>
      </w:r>
    </w:p>
  </w:endnote>
  <w:endnote w:type="continuationSeparator" w:id="0">
    <w:p w14:paraId="26DB37FA" w14:textId="77777777" w:rsidR="00266104" w:rsidRDefault="00266104" w:rsidP="0095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Hont">
    <w:altName w:val="Tahoma"/>
    <w:charset w:val="00"/>
    <w:family w:val="swiss"/>
    <w:pitch w:val="variable"/>
    <w:sig w:usb0="00000001" w:usb1="4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Avenir Medium">
    <w:altName w:val="Trebuchet MS"/>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9B6F" w14:textId="77777777" w:rsidR="00A12E42" w:rsidRDefault="00A12E42" w:rsidP="00C64457">
    <w:pPr>
      <w:pStyle w:val="Footer"/>
      <w:rPr>
        <w:rFonts w:ascii="Avenir Medium" w:hAnsi="Avenir Medium"/>
        <w:sz w:val="22"/>
        <w:szCs w:val="22"/>
      </w:rPr>
    </w:pPr>
  </w:p>
  <w:p w14:paraId="142617F2" w14:textId="77777777" w:rsidR="00953F72" w:rsidRDefault="00953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A7F01" w14:textId="77777777" w:rsidR="00266104" w:rsidRDefault="00266104" w:rsidP="00953F72">
      <w:pPr>
        <w:spacing w:after="0" w:line="240" w:lineRule="auto"/>
      </w:pPr>
      <w:r>
        <w:separator/>
      </w:r>
    </w:p>
  </w:footnote>
  <w:footnote w:type="continuationSeparator" w:id="0">
    <w:p w14:paraId="773423DB" w14:textId="77777777" w:rsidR="00266104" w:rsidRDefault="00266104" w:rsidP="0095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953B" w14:textId="77777777" w:rsidR="00953F72" w:rsidRDefault="00F174CC" w:rsidP="003427C5">
    <w:pPr>
      <w:pStyle w:val="Header"/>
      <w:ind w:left="990" w:firstLine="180"/>
    </w:pPr>
    <w:r>
      <w:rPr>
        <w:noProof/>
      </w:rPr>
      <w:drawing>
        <wp:inline distT="0" distB="0" distL="0" distR="0" wp14:anchorId="72AF9972" wp14:editId="559EADEA">
          <wp:extent cx="4503819" cy="645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_Logos_RGB_C.eps"/>
                  <pic:cNvPicPr/>
                </pic:nvPicPr>
                <pic:blipFill>
                  <a:blip r:embed="rId1">
                    <a:extLst>
                      <a:ext uri="{28A0092B-C50C-407E-A947-70E740481C1C}">
                        <a14:useLocalDpi xmlns:a14="http://schemas.microsoft.com/office/drawing/2010/main" val="0"/>
                      </a:ext>
                    </a:extLst>
                  </a:blip>
                  <a:stretch>
                    <a:fillRect/>
                  </a:stretch>
                </pic:blipFill>
                <pic:spPr>
                  <a:xfrm>
                    <a:off x="0" y="0"/>
                    <a:ext cx="4834248" cy="693116"/>
                  </a:xfrm>
                  <a:prstGeom prst="rect">
                    <a:avLst/>
                  </a:prstGeom>
                </pic:spPr>
              </pic:pic>
            </a:graphicData>
          </a:graphic>
        </wp:inline>
      </w:drawing>
    </w:r>
  </w:p>
  <w:p w14:paraId="0BB8C6D0" w14:textId="77777777" w:rsidR="00953F72" w:rsidRDefault="00953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360"/>
    <w:multiLevelType w:val="hybridMultilevel"/>
    <w:tmpl w:val="3E8C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922E3"/>
    <w:multiLevelType w:val="hybridMultilevel"/>
    <w:tmpl w:val="EC62FB50"/>
    <w:lvl w:ilvl="0" w:tplc="66CC207E">
      <w:start w:val="455"/>
      <w:numFmt w:val="bullet"/>
      <w:lvlText w:val="·"/>
      <w:lvlJc w:val="left"/>
      <w:pPr>
        <w:ind w:left="975" w:hanging="615"/>
      </w:pPr>
      <w:rPr>
        <w:rFonts w:ascii="APHont" w:eastAsia="Times New Roman" w:hAnsi="APHon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60CA0"/>
    <w:multiLevelType w:val="hybridMultilevel"/>
    <w:tmpl w:val="2BAE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161F1"/>
    <w:multiLevelType w:val="hybridMultilevel"/>
    <w:tmpl w:val="334AF742"/>
    <w:lvl w:ilvl="0" w:tplc="66CC207E">
      <w:start w:val="455"/>
      <w:numFmt w:val="bullet"/>
      <w:lvlText w:val="·"/>
      <w:lvlJc w:val="left"/>
      <w:pPr>
        <w:ind w:left="975" w:hanging="615"/>
      </w:pPr>
      <w:rPr>
        <w:rFonts w:ascii="APHont" w:eastAsia="Times New Roman" w:hAnsi="APHon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802E1"/>
    <w:multiLevelType w:val="hybridMultilevel"/>
    <w:tmpl w:val="5D2CF7E0"/>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5" w15:restartNumberingAfterBreak="0">
    <w:nsid w:val="3F9165BA"/>
    <w:multiLevelType w:val="hybridMultilevel"/>
    <w:tmpl w:val="B4C8E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075CC"/>
    <w:multiLevelType w:val="hybridMultilevel"/>
    <w:tmpl w:val="5FF6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919C9"/>
    <w:multiLevelType w:val="hybridMultilevel"/>
    <w:tmpl w:val="C43A886C"/>
    <w:lvl w:ilvl="0" w:tplc="04090001">
      <w:start w:val="1"/>
      <w:numFmt w:val="bullet"/>
      <w:lvlText w:val=""/>
      <w:lvlJc w:val="left"/>
      <w:pPr>
        <w:ind w:left="975" w:hanging="6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B0847"/>
    <w:multiLevelType w:val="hybridMultilevel"/>
    <w:tmpl w:val="7058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93789"/>
    <w:multiLevelType w:val="hybridMultilevel"/>
    <w:tmpl w:val="A4840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35FFC"/>
    <w:multiLevelType w:val="hybridMultilevel"/>
    <w:tmpl w:val="21A8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73CB5"/>
    <w:multiLevelType w:val="hybridMultilevel"/>
    <w:tmpl w:val="7D3CD718"/>
    <w:lvl w:ilvl="0" w:tplc="04090001">
      <w:start w:val="1"/>
      <w:numFmt w:val="bullet"/>
      <w:lvlText w:val=""/>
      <w:lvlJc w:val="left"/>
      <w:pPr>
        <w:tabs>
          <w:tab w:val="num" w:pos="720"/>
        </w:tabs>
        <w:ind w:left="720" w:hanging="360"/>
      </w:pPr>
      <w:rPr>
        <w:rFonts w:ascii="Symbol" w:hAnsi="Symbol" w:hint="default"/>
      </w:rPr>
    </w:lvl>
    <w:lvl w:ilvl="1" w:tplc="6A9204BA">
      <w:start w:val="455"/>
      <w:numFmt w:val="bullet"/>
      <w:lvlText w:val="·"/>
      <w:lvlJc w:val="left"/>
      <w:pPr>
        <w:ind w:left="1560" w:hanging="480"/>
      </w:pPr>
      <w:rPr>
        <w:rFonts w:ascii="Calibri" w:eastAsiaTheme="minorEastAsia" w:hAnsi="Calibri" w:cstheme="minorBidi"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2E6071"/>
    <w:multiLevelType w:val="hybridMultilevel"/>
    <w:tmpl w:val="459E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D482A"/>
    <w:multiLevelType w:val="hybridMultilevel"/>
    <w:tmpl w:val="7ED8B3BA"/>
    <w:lvl w:ilvl="0" w:tplc="66CC207E">
      <w:start w:val="455"/>
      <w:numFmt w:val="bullet"/>
      <w:lvlText w:val="·"/>
      <w:lvlJc w:val="left"/>
      <w:pPr>
        <w:ind w:left="1335" w:hanging="615"/>
      </w:pPr>
      <w:rPr>
        <w:rFonts w:ascii="APHont" w:eastAsia="Times New Roman" w:hAnsi="APHon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1621AF"/>
    <w:multiLevelType w:val="hybridMultilevel"/>
    <w:tmpl w:val="C2688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271D7"/>
    <w:multiLevelType w:val="hybridMultilevel"/>
    <w:tmpl w:val="0BD67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5"/>
  </w:num>
  <w:num w:numId="5">
    <w:abstractNumId w:val="9"/>
  </w:num>
  <w:num w:numId="6">
    <w:abstractNumId w:val="5"/>
  </w:num>
  <w:num w:numId="7">
    <w:abstractNumId w:val="14"/>
  </w:num>
  <w:num w:numId="8">
    <w:abstractNumId w:val="2"/>
  </w:num>
  <w:num w:numId="9">
    <w:abstractNumId w:val="8"/>
  </w:num>
  <w:num w:numId="10">
    <w:abstractNumId w:val="1"/>
  </w:num>
  <w:num w:numId="11">
    <w:abstractNumId w:val="13"/>
  </w:num>
  <w:num w:numId="12">
    <w:abstractNumId w:val="3"/>
  </w:num>
  <w:num w:numId="13">
    <w:abstractNumId w:val="7"/>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08"/>
    <w:rsid w:val="0001010E"/>
    <w:rsid w:val="00014B33"/>
    <w:rsid w:val="000225B4"/>
    <w:rsid w:val="00044A0B"/>
    <w:rsid w:val="0004598E"/>
    <w:rsid w:val="000867F9"/>
    <w:rsid w:val="000911C5"/>
    <w:rsid w:val="000B784D"/>
    <w:rsid w:val="001867D2"/>
    <w:rsid w:val="00197365"/>
    <w:rsid w:val="001C75FF"/>
    <w:rsid w:val="001D213B"/>
    <w:rsid w:val="001D3E97"/>
    <w:rsid w:val="002037CB"/>
    <w:rsid w:val="00206405"/>
    <w:rsid w:val="00224411"/>
    <w:rsid w:val="00224F35"/>
    <w:rsid w:val="002323E4"/>
    <w:rsid w:val="0024558B"/>
    <w:rsid w:val="00254B06"/>
    <w:rsid w:val="002558D0"/>
    <w:rsid w:val="00266104"/>
    <w:rsid w:val="00293220"/>
    <w:rsid w:val="002C7F58"/>
    <w:rsid w:val="002E0C0A"/>
    <w:rsid w:val="00331453"/>
    <w:rsid w:val="00331BB6"/>
    <w:rsid w:val="003427C5"/>
    <w:rsid w:val="003519FF"/>
    <w:rsid w:val="00351DA6"/>
    <w:rsid w:val="003749D5"/>
    <w:rsid w:val="00381FA8"/>
    <w:rsid w:val="003B0029"/>
    <w:rsid w:val="003D61CA"/>
    <w:rsid w:val="003F4935"/>
    <w:rsid w:val="004201A0"/>
    <w:rsid w:val="004220F7"/>
    <w:rsid w:val="0042786F"/>
    <w:rsid w:val="004410B8"/>
    <w:rsid w:val="004458EA"/>
    <w:rsid w:val="004F076F"/>
    <w:rsid w:val="005032FA"/>
    <w:rsid w:val="00512E8C"/>
    <w:rsid w:val="00515BF9"/>
    <w:rsid w:val="00553CFB"/>
    <w:rsid w:val="0056658D"/>
    <w:rsid w:val="00570093"/>
    <w:rsid w:val="005712BA"/>
    <w:rsid w:val="0057236C"/>
    <w:rsid w:val="00577C0D"/>
    <w:rsid w:val="005A32AD"/>
    <w:rsid w:val="005C169A"/>
    <w:rsid w:val="005C412F"/>
    <w:rsid w:val="005F5308"/>
    <w:rsid w:val="006044F2"/>
    <w:rsid w:val="00612315"/>
    <w:rsid w:val="00641740"/>
    <w:rsid w:val="0068597D"/>
    <w:rsid w:val="00686973"/>
    <w:rsid w:val="006C3864"/>
    <w:rsid w:val="006D70BF"/>
    <w:rsid w:val="006F5268"/>
    <w:rsid w:val="007023FA"/>
    <w:rsid w:val="007307B6"/>
    <w:rsid w:val="00790C8E"/>
    <w:rsid w:val="00796C4C"/>
    <w:rsid w:val="007A36F0"/>
    <w:rsid w:val="007C0B77"/>
    <w:rsid w:val="007D3491"/>
    <w:rsid w:val="00841078"/>
    <w:rsid w:val="00843612"/>
    <w:rsid w:val="00875CCA"/>
    <w:rsid w:val="00891AFC"/>
    <w:rsid w:val="00895A4E"/>
    <w:rsid w:val="008A3590"/>
    <w:rsid w:val="008B103B"/>
    <w:rsid w:val="008C67F1"/>
    <w:rsid w:val="009028D7"/>
    <w:rsid w:val="00925461"/>
    <w:rsid w:val="00940C8E"/>
    <w:rsid w:val="00953F72"/>
    <w:rsid w:val="00960BB2"/>
    <w:rsid w:val="00971710"/>
    <w:rsid w:val="009A609B"/>
    <w:rsid w:val="00A12E42"/>
    <w:rsid w:val="00A17725"/>
    <w:rsid w:val="00A209D9"/>
    <w:rsid w:val="00A26AF4"/>
    <w:rsid w:val="00A31E93"/>
    <w:rsid w:val="00A35065"/>
    <w:rsid w:val="00A510D1"/>
    <w:rsid w:val="00A51BA4"/>
    <w:rsid w:val="00A86614"/>
    <w:rsid w:val="00A9144E"/>
    <w:rsid w:val="00AC0100"/>
    <w:rsid w:val="00AC6272"/>
    <w:rsid w:val="00AD527C"/>
    <w:rsid w:val="00AF3110"/>
    <w:rsid w:val="00B06B30"/>
    <w:rsid w:val="00B2043B"/>
    <w:rsid w:val="00B35E0A"/>
    <w:rsid w:val="00B634E2"/>
    <w:rsid w:val="00B6473A"/>
    <w:rsid w:val="00B6783C"/>
    <w:rsid w:val="00B74D60"/>
    <w:rsid w:val="00B81E40"/>
    <w:rsid w:val="00B833AF"/>
    <w:rsid w:val="00B86F71"/>
    <w:rsid w:val="00BB7791"/>
    <w:rsid w:val="00BC170C"/>
    <w:rsid w:val="00BE0B94"/>
    <w:rsid w:val="00BF1CC4"/>
    <w:rsid w:val="00C114B0"/>
    <w:rsid w:val="00C1450D"/>
    <w:rsid w:val="00C4749F"/>
    <w:rsid w:val="00C47786"/>
    <w:rsid w:val="00C50FF3"/>
    <w:rsid w:val="00C6103E"/>
    <w:rsid w:val="00C64457"/>
    <w:rsid w:val="00C71E66"/>
    <w:rsid w:val="00C72050"/>
    <w:rsid w:val="00C904D4"/>
    <w:rsid w:val="00CC0CC4"/>
    <w:rsid w:val="00CC6CC8"/>
    <w:rsid w:val="00CC72B8"/>
    <w:rsid w:val="00CC762A"/>
    <w:rsid w:val="00D02BA7"/>
    <w:rsid w:val="00D0437B"/>
    <w:rsid w:val="00D07DF7"/>
    <w:rsid w:val="00D60727"/>
    <w:rsid w:val="00D76A6B"/>
    <w:rsid w:val="00D93AB9"/>
    <w:rsid w:val="00DA5C09"/>
    <w:rsid w:val="00DE3767"/>
    <w:rsid w:val="00DE77EE"/>
    <w:rsid w:val="00DE7AEB"/>
    <w:rsid w:val="00DF0B28"/>
    <w:rsid w:val="00E11305"/>
    <w:rsid w:val="00E13847"/>
    <w:rsid w:val="00E314A5"/>
    <w:rsid w:val="00E536C8"/>
    <w:rsid w:val="00E84A4C"/>
    <w:rsid w:val="00E958EF"/>
    <w:rsid w:val="00EC371A"/>
    <w:rsid w:val="00ED43CF"/>
    <w:rsid w:val="00EE2FED"/>
    <w:rsid w:val="00F01CCB"/>
    <w:rsid w:val="00F052C4"/>
    <w:rsid w:val="00F06656"/>
    <w:rsid w:val="00F10BEC"/>
    <w:rsid w:val="00F174CC"/>
    <w:rsid w:val="00F55485"/>
    <w:rsid w:val="00F565D3"/>
    <w:rsid w:val="00F601D7"/>
    <w:rsid w:val="00F91E71"/>
    <w:rsid w:val="00FA54FD"/>
    <w:rsid w:val="00FA6599"/>
    <w:rsid w:val="00FC126B"/>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3B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F72"/>
  </w:style>
  <w:style w:type="paragraph" w:styleId="Heading1">
    <w:name w:val="heading 1"/>
    <w:basedOn w:val="Normal"/>
    <w:next w:val="Normal"/>
    <w:link w:val="Heading1Char"/>
    <w:uiPriority w:val="9"/>
    <w:qFormat/>
    <w:rsid w:val="00953F7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953F7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953F7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53F7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53F72"/>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953F72"/>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53F72"/>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53F72"/>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53F72"/>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72"/>
    <w:rPr>
      <w:smallCaps/>
      <w:spacing w:val="5"/>
      <w:sz w:val="32"/>
      <w:szCs w:val="32"/>
    </w:rPr>
  </w:style>
  <w:style w:type="character" w:customStyle="1" w:styleId="Heading2Char">
    <w:name w:val="Heading 2 Char"/>
    <w:basedOn w:val="DefaultParagraphFont"/>
    <w:link w:val="Heading2"/>
    <w:uiPriority w:val="9"/>
    <w:semiHidden/>
    <w:rsid w:val="00953F72"/>
    <w:rPr>
      <w:smallCaps/>
      <w:spacing w:val="5"/>
      <w:sz w:val="28"/>
      <w:szCs w:val="28"/>
    </w:rPr>
  </w:style>
  <w:style w:type="character" w:customStyle="1" w:styleId="Heading3Char">
    <w:name w:val="Heading 3 Char"/>
    <w:basedOn w:val="DefaultParagraphFont"/>
    <w:link w:val="Heading3"/>
    <w:uiPriority w:val="9"/>
    <w:semiHidden/>
    <w:rsid w:val="00953F72"/>
    <w:rPr>
      <w:smallCaps/>
      <w:spacing w:val="5"/>
      <w:sz w:val="24"/>
      <w:szCs w:val="24"/>
    </w:rPr>
  </w:style>
  <w:style w:type="character" w:customStyle="1" w:styleId="Heading4Char">
    <w:name w:val="Heading 4 Char"/>
    <w:basedOn w:val="DefaultParagraphFont"/>
    <w:link w:val="Heading4"/>
    <w:uiPriority w:val="9"/>
    <w:semiHidden/>
    <w:rsid w:val="00953F72"/>
    <w:rPr>
      <w:smallCaps/>
      <w:spacing w:val="10"/>
      <w:sz w:val="22"/>
      <w:szCs w:val="22"/>
    </w:rPr>
  </w:style>
  <w:style w:type="character" w:customStyle="1" w:styleId="Heading5Char">
    <w:name w:val="Heading 5 Char"/>
    <w:basedOn w:val="DefaultParagraphFont"/>
    <w:link w:val="Heading5"/>
    <w:uiPriority w:val="9"/>
    <w:semiHidden/>
    <w:rsid w:val="00953F72"/>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953F72"/>
    <w:rPr>
      <w:smallCaps/>
      <w:color w:val="ED7D31" w:themeColor="accent2"/>
      <w:spacing w:val="5"/>
      <w:sz w:val="22"/>
    </w:rPr>
  </w:style>
  <w:style w:type="character" w:customStyle="1" w:styleId="Heading7Char">
    <w:name w:val="Heading 7 Char"/>
    <w:basedOn w:val="DefaultParagraphFont"/>
    <w:link w:val="Heading7"/>
    <w:uiPriority w:val="9"/>
    <w:semiHidden/>
    <w:rsid w:val="00953F72"/>
    <w:rPr>
      <w:b/>
      <w:smallCaps/>
      <w:color w:val="ED7D31" w:themeColor="accent2"/>
      <w:spacing w:val="10"/>
    </w:rPr>
  </w:style>
  <w:style w:type="character" w:customStyle="1" w:styleId="Heading8Char">
    <w:name w:val="Heading 8 Char"/>
    <w:basedOn w:val="DefaultParagraphFont"/>
    <w:link w:val="Heading8"/>
    <w:uiPriority w:val="9"/>
    <w:semiHidden/>
    <w:rsid w:val="00953F72"/>
    <w:rPr>
      <w:b/>
      <w:i/>
      <w:smallCaps/>
      <w:color w:val="C45911" w:themeColor="accent2" w:themeShade="BF"/>
    </w:rPr>
  </w:style>
  <w:style w:type="character" w:customStyle="1" w:styleId="Heading9Char">
    <w:name w:val="Heading 9 Char"/>
    <w:basedOn w:val="DefaultParagraphFont"/>
    <w:link w:val="Heading9"/>
    <w:uiPriority w:val="9"/>
    <w:semiHidden/>
    <w:rsid w:val="00953F72"/>
    <w:rPr>
      <w:b/>
      <w:i/>
      <w:smallCaps/>
      <w:color w:val="823B0B" w:themeColor="accent2" w:themeShade="7F"/>
    </w:rPr>
  </w:style>
  <w:style w:type="paragraph" w:styleId="Caption">
    <w:name w:val="caption"/>
    <w:basedOn w:val="Normal"/>
    <w:next w:val="Normal"/>
    <w:uiPriority w:val="35"/>
    <w:semiHidden/>
    <w:unhideWhenUsed/>
    <w:qFormat/>
    <w:rsid w:val="00953F72"/>
    <w:rPr>
      <w:b/>
      <w:bCs/>
      <w:caps/>
      <w:sz w:val="16"/>
      <w:szCs w:val="18"/>
    </w:rPr>
  </w:style>
  <w:style w:type="paragraph" w:styleId="Title">
    <w:name w:val="Title"/>
    <w:basedOn w:val="Normal"/>
    <w:next w:val="Normal"/>
    <w:link w:val="TitleChar"/>
    <w:uiPriority w:val="10"/>
    <w:qFormat/>
    <w:rsid w:val="00953F72"/>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953F72"/>
    <w:rPr>
      <w:smallCaps/>
      <w:sz w:val="48"/>
      <w:szCs w:val="48"/>
    </w:rPr>
  </w:style>
  <w:style w:type="paragraph" w:styleId="Subtitle">
    <w:name w:val="Subtitle"/>
    <w:basedOn w:val="Normal"/>
    <w:next w:val="Normal"/>
    <w:link w:val="SubtitleChar"/>
    <w:uiPriority w:val="11"/>
    <w:qFormat/>
    <w:rsid w:val="00953F7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953F72"/>
    <w:rPr>
      <w:rFonts w:asciiTheme="majorHAnsi" w:eastAsiaTheme="majorEastAsia" w:hAnsiTheme="majorHAnsi" w:cstheme="majorBidi"/>
      <w:szCs w:val="22"/>
    </w:rPr>
  </w:style>
  <w:style w:type="character" w:styleId="Strong">
    <w:name w:val="Strong"/>
    <w:uiPriority w:val="22"/>
    <w:qFormat/>
    <w:rsid w:val="00953F72"/>
    <w:rPr>
      <w:b/>
      <w:color w:val="ED7D31" w:themeColor="accent2"/>
    </w:rPr>
  </w:style>
  <w:style w:type="character" w:styleId="Emphasis">
    <w:name w:val="Emphasis"/>
    <w:uiPriority w:val="20"/>
    <w:qFormat/>
    <w:rsid w:val="00953F72"/>
    <w:rPr>
      <w:b/>
      <w:i/>
      <w:spacing w:val="10"/>
    </w:rPr>
  </w:style>
  <w:style w:type="paragraph" w:styleId="NoSpacing">
    <w:name w:val="No Spacing"/>
    <w:basedOn w:val="Normal"/>
    <w:link w:val="NoSpacingChar"/>
    <w:uiPriority w:val="1"/>
    <w:qFormat/>
    <w:rsid w:val="00953F72"/>
    <w:pPr>
      <w:spacing w:after="0" w:line="240" w:lineRule="auto"/>
    </w:pPr>
  </w:style>
  <w:style w:type="character" w:customStyle="1" w:styleId="NoSpacingChar">
    <w:name w:val="No Spacing Char"/>
    <w:basedOn w:val="DefaultParagraphFont"/>
    <w:link w:val="NoSpacing"/>
    <w:uiPriority w:val="1"/>
    <w:rsid w:val="00953F72"/>
  </w:style>
  <w:style w:type="paragraph" w:styleId="ListParagraph">
    <w:name w:val="List Paragraph"/>
    <w:basedOn w:val="Normal"/>
    <w:uiPriority w:val="34"/>
    <w:qFormat/>
    <w:rsid w:val="00953F72"/>
    <w:pPr>
      <w:ind w:left="720"/>
      <w:contextualSpacing/>
    </w:pPr>
  </w:style>
  <w:style w:type="paragraph" w:styleId="Quote">
    <w:name w:val="Quote"/>
    <w:basedOn w:val="Normal"/>
    <w:next w:val="Normal"/>
    <w:link w:val="QuoteChar"/>
    <w:uiPriority w:val="29"/>
    <w:qFormat/>
    <w:rsid w:val="00953F72"/>
    <w:rPr>
      <w:i/>
    </w:rPr>
  </w:style>
  <w:style w:type="character" w:customStyle="1" w:styleId="QuoteChar">
    <w:name w:val="Quote Char"/>
    <w:basedOn w:val="DefaultParagraphFont"/>
    <w:link w:val="Quote"/>
    <w:uiPriority w:val="29"/>
    <w:rsid w:val="00953F72"/>
    <w:rPr>
      <w:i/>
    </w:rPr>
  </w:style>
  <w:style w:type="paragraph" w:styleId="IntenseQuote">
    <w:name w:val="Intense Quote"/>
    <w:basedOn w:val="Normal"/>
    <w:next w:val="Normal"/>
    <w:link w:val="IntenseQuoteChar"/>
    <w:uiPriority w:val="30"/>
    <w:qFormat/>
    <w:rsid w:val="00953F72"/>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53F72"/>
    <w:rPr>
      <w:b/>
      <w:i/>
      <w:color w:val="FFFFFF" w:themeColor="background1"/>
      <w:shd w:val="clear" w:color="auto" w:fill="ED7D31" w:themeFill="accent2"/>
    </w:rPr>
  </w:style>
  <w:style w:type="character" w:styleId="SubtleEmphasis">
    <w:name w:val="Subtle Emphasis"/>
    <w:uiPriority w:val="19"/>
    <w:qFormat/>
    <w:rsid w:val="00953F72"/>
    <w:rPr>
      <w:i/>
    </w:rPr>
  </w:style>
  <w:style w:type="character" w:styleId="IntenseEmphasis">
    <w:name w:val="Intense Emphasis"/>
    <w:uiPriority w:val="21"/>
    <w:qFormat/>
    <w:rsid w:val="00953F72"/>
    <w:rPr>
      <w:b/>
      <w:i/>
      <w:color w:val="ED7D31" w:themeColor="accent2"/>
      <w:spacing w:val="10"/>
    </w:rPr>
  </w:style>
  <w:style w:type="character" w:styleId="SubtleReference">
    <w:name w:val="Subtle Reference"/>
    <w:uiPriority w:val="31"/>
    <w:qFormat/>
    <w:rsid w:val="00953F72"/>
    <w:rPr>
      <w:b/>
    </w:rPr>
  </w:style>
  <w:style w:type="character" w:styleId="IntenseReference">
    <w:name w:val="Intense Reference"/>
    <w:uiPriority w:val="32"/>
    <w:qFormat/>
    <w:rsid w:val="00953F72"/>
    <w:rPr>
      <w:b/>
      <w:bCs/>
      <w:smallCaps/>
      <w:spacing w:val="5"/>
      <w:sz w:val="22"/>
      <w:szCs w:val="22"/>
      <w:u w:val="single"/>
    </w:rPr>
  </w:style>
  <w:style w:type="character" w:styleId="BookTitle">
    <w:name w:val="Book Title"/>
    <w:uiPriority w:val="33"/>
    <w:qFormat/>
    <w:rsid w:val="00953F7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53F72"/>
    <w:pPr>
      <w:outlineLvl w:val="9"/>
    </w:pPr>
  </w:style>
  <w:style w:type="paragraph" w:styleId="Header">
    <w:name w:val="header"/>
    <w:basedOn w:val="Normal"/>
    <w:link w:val="HeaderChar"/>
    <w:unhideWhenUsed/>
    <w:rsid w:val="0095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F72"/>
  </w:style>
  <w:style w:type="paragraph" w:styleId="Footer">
    <w:name w:val="footer"/>
    <w:basedOn w:val="Normal"/>
    <w:link w:val="FooterChar"/>
    <w:uiPriority w:val="99"/>
    <w:unhideWhenUsed/>
    <w:rsid w:val="0095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F72"/>
  </w:style>
  <w:style w:type="paragraph" w:styleId="NormalWeb">
    <w:name w:val="Normal (Web)"/>
    <w:basedOn w:val="Normal"/>
    <w:uiPriority w:val="99"/>
    <w:rsid w:val="00B74D60"/>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paragraph" w:styleId="BodyTextIndent2">
    <w:name w:val="Body Text Indent 2"/>
    <w:basedOn w:val="Normal"/>
    <w:link w:val="BodyTextIndent2Char"/>
    <w:unhideWhenUsed/>
    <w:rsid w:val="00C47786"/>
    <w:pPr>
      <w:widowControl w:val="0"/>
      <w:autoSpaceDE w:val="0"/>
      <w:autoSpaceDN w:val="0"/>
      <w:spacing w:after="120" w:line="480" w:lineRule="auto"/>
      <w:ind w:left="360"/>
      <w:jc w:val="left"/>
    </w:pPr>
    <w:rPr>
      <w:rFonts w:ascii="Courier" w:eastAsia="Times New Roman" w:hAnsi="Courier" w:cs="Courier"/>
    </w:rPr>
  </w:style>
  <w:style w:type="character" w:customStyle="1" w:styleId="BodyTextIndent2Char">
    <w:name w:val="Body Text Indent 2 Char"/>
    <w:basedOn w:val="DefaultParagraphFont"/>
    <w:link w:val="BodyTextIndent2"/>
    <w:rsid w:val="00C47786"/>
    <w:rPr>
      <w:rFonts w:ascii="Courier" w:eastAsia="Times New Roman" w:hAnsi="Courier" w:cs="Courier"/>
    </w:rPr>
  </w:style>
  <w:style w:type="paragraph" w:styleId="BodyText">
    <w:name w:val="Body Text"/>
    <w:basedOn w:val="Normal"/>
    <w:link w:val="BodyTextChar"/>
    <w:uiPriority w:val="99"/>
    <w:semiHidden/>
    <w:unhideWhenUsed/>
    <w:rsid w:val="00EE2FED"/>
    <w:pPr>
      <w:spacing w:after="120"/>
    </w:pPr>
  </w:style>
  <w:style w:type="character" w:customStyle="1" w:styleId="BodyTextChar">
    <w:name w:val="Body Text Char"/>
    <w:basedOn w:val="DefaultParagraphFont"/>
    <w:link w:val="BodyText"/>
    <w:uiPriority w:val="99"/>
    <w:semiHidden/>
    <w:rsid w:val="00EE2FED"/>
  </w:style>
  <w:style w:type="character" w:styleId="Hyperlink">
    <w:name w:val="Hyperlink"/>
    <w:basedOn w:val="DefaultParagraphFont"/>
    <w:uiPriority w:val="99"/>
    <w:semiHidden/>
    <w:unhideWhenUsed/>
    <w:rsid w:val="00A12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94041">
      <w:bodyDiv w:val="1"/>
      <w:marLeft w:val="0"/>
      <w:marRight w:val="0"/>
      <w:marTop w:val="0"/>
      <w:marBottom w:val="0"/>
      <w:divBdr>
        <w:top w:val="none" w:sz="0" w:space="0" w:color="auto"/>
        <w:left w:val="none" w:sz="0" w:space="0" w:color="auto"/>
        <w:bottom w:val="none" w:sz="0" w:space="0" w:color="auto"/>
        <w:right w:val="none" w:sz="0" w:space="0" w:color="auto"/>
      </w:divBdr>
    </w:div>
    <w:div w:id="748815511">
      <w:bodyDiv w:val="1"/>
      <w:marLeft w:val="0"/>
      <w:marRight w:val="0"/>
      <w:marTop w:val="0"/>
      <w:marBottom w:val="0"/>
      <w:divBdr>
        <w:top w:val="none" w:sz="0" w:space="0" w:color="auto"/>
        <w:left w:val="none" w:sz="0" w:space="0" w:color="auto"/>
        <w:bottom w:val="none" w:sz="0" w:space="0" w:color="auto"/>
        <w:right w:val="none" w:sz="0" w:space="0" w:color="auto"/>
      </w:divBdr>
    </w:div>
    <w:div w:id="1066874221">
      <w:bodyDiv w:val="1"/>
      <w:marLeft w:val="0"/>
      <w:marRight w:val="0"/>
      <w:marTop w:val="0"/>
      <w:marBottom w:val="0"/>
      <w:divBdr>
        <w:top w:val="none" w:sz="0" w:space="0" w:color="auto"/>
        <w:left w:val="none" w:sz="0" w:space="0" w:color="auto"/>
        <w:bottom w:val="none" w:sz="0" w:space="0" w:color="auto"/>
        <w:right w:val="none" w:sz="0" w:space="0" w:color="auto"/>
      </w:divBdr>
    </w:div>
    <w:div w:id="1364399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urton@lighthouse-s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Sheila Elston</cp:lastModifiedBy>
  <cp:revision>2</cp:revision>
  <cp:lastPrinted>2016-11-29T18:40:00Z</cp:lastPrinted>
  <dcterms:created xsi:type="dcterms:W3CDTF">2022-04-28T04:45:00Z</dcterms:created>
  <dcterms:modified xsi:type="dcterms:W3CDTF">2022-04-28T04:45:00Z</dcterms:modified>
</cp:coreProperties>
</file>