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CF79" w14:textId="77777777" w:rsidR="004F14C4" w:rsidRDefault="00210AFA">
      <w:pPr>
        <w:pStyle w:val="Title"/>
        <w:jc w:val="center"/>
      </w:pPr>
      <w:r>
        <w:t>NFBC and CCB Day of Action Information Packet: Urgent Action Required Today</w:t>
      </w:r>
    </w:p>
    <w:p w14:paraId="255D29A1" w14:textId="77777777" w:rsidR="004F14C4" w:rsidRDefault="00210AFA">
      <w:pPr>
        <w:jc w:val="center"/>
      </w:pPr>
      <w:r>
        <w:t>May 26, 2026 - CDLA Day of Action</w:t>
      </w:r>
    </w:p>
    <w:p w14:paraId="0212C2B5" w14:textId="77777777" w:rsidR="004F14C4" w:rsidRDefault="00210AFA">
      <w:pPr>
        <w:jc w:val="center"/>
      </w:pPr>
      <w:r>
        <w:t>Last updated: May 20, 2026</w:t>
      </w:r>
    </w:p>
    <w:p w14:paraId="24C45C98" w14:textId="77777777" w:rsidR="004F14C4" w:rsidRDefault="00210AFA">
      <w:pPr>
        <w:pStyle w:val="Heading1"/>
      </w:pPr>
      <w:r>
        <w:t>Start Here - Urgent Action Required Today</w:t>
      </w:r>
    </w:p>
    <w:p w14:paraId="1C20E799" w14:textId="77777777" w:rsidR="004F14C4" w:rsidRDefault="00210AFA">
      <w:r>
        <w:rPr>
          <w:b/>
        </w:rPr>
        <w:t xml:space="preserve">Urgent action required today, Wednesday, May 20, 2026: </w:t>
      </w:r>
      <w:r>
        <w:t>Please complete the four action steps below so organizers can plan accurately for the May 26 Day of Action.</w:t>
      </w:r>
    </w:p>
    <w:p w14:paraId="3561A1CA" w14:textId="77777777" w:rsidR="004F14C4" w:rsidRDefault="00210AFA">
      <w:r>
        <w:t>These sign-ups help organizers know who to expect, coordinate legislative meetings, group participants by region or legislative district, plan accessibility and transportation, connect regional advocacy teams, and get information out quickly.</w:t>
      </w:r>
    </w:p>
    <w:p w14:paraId="7D88879D" w14:textId="77777777" w:rsidR="004F14C4" w:rsidRDefault="00210AFA">
      <w:pPr>
        <w:pStyle w:val="ListNumber"/>
      </w:pPr>
      <w:r>
        <w:rPr>
          <w:b/>
        </w:rPr>
        <w:t xml:space="preserve">Register for the Day of Action. </w:t>
      </w:r>
      <w:r>
        <w:t xml:space="preserve">Use either </w:t>
      </w:r>
      <w:hyperlink r:id="rId8">
        <w:r>
          <w:rPr>
            <w:color w:val="0563C1"/>
            <w:u w:val="single"/>
          </w:rPr>
          <w:t>Eventbrite registration</w:t>
        </w:r>
      </w:hyperlink>
      <w:r>
        <w:t xml:space="preserve"> or the </w:t>
      </w:r>
      <w:hyperlink r:id="rId9">
        <w:r>
          <w:rPr>
            <w:color w:val="0563C1"/>
            <w:u w:val="single"/>
          </w:rPr>
          <w:t>Microsoft registration form</w:t>
        </w:r>
      </w:hyperlink>
      <w:r>
        <w:t>. This is the main CDLA event registration step.</w:t>
      </w:r>
    </w:p>
    <w:p w14:paraId="79C78BF1" w14:textId="020B59A0" w:rsidR="004F14C4" w:rsidRDefault="00210AFA">
      <w:pPr>
        <w:pStyle w:val="ListNumber"/>
      </w:pPr>
      <w:r>
        <w:rPr>
          <w:b/>
        </w:rPr>
        <w:t xml:space="preserve">Sign up and pay for CCB lunch by 4:00 PM Pacific today. </w:t>
      </w:r>
      <w:r>
        <w:t xml:space="preserve">Use the </w:t>
      </w:r>
      <w:hyperlink r:id="rId10">
        <w:r>
          <w:rPr>
            <w:color w:val="0563C1"/>
            <w:u w:val="single"/>
          </w:rPr>
          <w:t>CCB lunch sign-up and payment form</w:t>
        </w:r>
      </w:hyperlink>
      <w:r>
        <w:t>. Lunch is $10 and includes a bottle of water, a sandwich, gourmet cookie, and chips. This is strongly recommended. It may be difficult to leave the Capitol area and find lunch on the day of the event because hundreds of advocates will be there and the lunch break is limited. The lunch form is quick and easy to complete. You may also pay for donated lunches for other participants. Organizers are checking whether the lunch sign-up can be extended, so if it is after 4:00 PM on May 20, still try the link to see whether it remains open.</w:t>
      </w:r>
    </w:p>
    <w:p w14:paraId="77508AC4" w14:textId="77777777" w:rsidR="004F14C4" w:rsidRDefault="00210AFA">
      <w:pPr>
        <w:pStyle w:val="ListNumber"/>
      </w:pPr>
      <w:r>
        <w:rPr>
          <w:b/>
        </w:rPr>
        <w:t xml:space="preserve">Choose transportation. </w:t>
      </w:r>
      <w:r>
        <w:t xml:space="preserve">Use the </w:t>
      </w:r>
      <w:hyperlink r:id="rId11">
        <w:r>
          <w:rPr>
            <w:color w:val="0563C1"/>
            <w:u w:val="single"/>
          </w:rPr>
          <w:t>NFBC/CCB bus sign-up form</w:t>
        </w:r>
      </w:hyperlink>
      <w:r>
        <w:t xml:space="preserve">, the </w:t>
      </w:r>
      <w:hyperlink r:id="rId12">
        <w:r>
          <w:rPr>
            <w:color w:val="0563C1"/>
            <w:u w:val="single"/>
          </w:rPr>
          <w:t>LightHouse San Francisco bus sign-up form</w:t>
        </w:r>
      </w:hyperlink>
      <w:r>
        <w:t>, or arrange your own transportation by car, train, paratransit, or another method.</w:t>
      </w:r>
    </w:p>
    <w:p w14:paraId="67E888E5" w14:textId="77777777" w:rsidR="004F14C4" w:rsidRDefault="00210AFA">
      <w:pPr>
        <w:pStyle w:val="ListNumber"/>
      </w:pPr>
      <w:r>
        <w:rPr>
          <w:b/>
        </w:rPr>
        <w:t xml:space="preserve">Complete the blind, DeafBlind, and low-vision participant coordination form. </w:t>
      </w:r>
      <w:r>
        <w:t xml:space="preserve">This additional coordination form is separate from the main CDLA registration and helps organizers coordinate legislative visits, regional advocacy teams, updates, and community support. Use the </w:t>
      </w:r>
      <w:hyperlink r:id="rId13">
        <w:r>
          <w:rPr>
            <w:color w:val="0563C1"/>
            <w:u w:val="single"/>
          </w:rPr>
          <w:t>California Blind and Low Vision Day of Action Participant Sign-Up Form</w:t>
        </w:r>
      </w:hyperlink>
      <w:r>
        <w:t>.</w:t>
      </w:r>
    </w:p>
    <w:p w14:paraId="5ED8B798" w14:textId="77777777" w:rsidR="004F14C4" w:rsidRDefault="00210AFA">
      <w:r>
        <w:t xml:space="preserve">NFBC/NFB coordination: Tiffany Manosh, </w:t>
      </w:r>
      <w:hyperlink r:id="rId14">
        <w:r>
          <w:rPr>
            <w:color w:val="0563C1"/>
            <w:u w:val="single"/>
          </w:rPr>
          <w:t>tmanosh@gmail.com</w:t>
        </w:r>
      </w:hyperlink>
      <w:r>
        <w:t xml:space="preserve">. CCB coordination: Regina Brink, </w:t>
      </w:r>
      <w:hyperlink r:id="rId15">
        <w:r>
          <w:rPr>
            <w:color w:val="0563C1"/>
            <w:u w:val="single"/>
          </w:rPr>
          <w:t>Regina.brink@ccbnet.org</w:t>
        </w:r>
      </w:hyperlink>
      <w:r>
        <w:t>.</w:t>
      </w:r>
    </w:p>
    <w:p w14:paraId="3B082C78" w14:textId="77777777" w:rsidR="004F14C4" w:rsidRDefault="00210AFA">
      <w:pPr>
        <w:pStyle w:val="Heading1"/>
      </w:pPr>
      <w:r>
        <w:t>Event Overview</w:t>
      </w:r>
    </w:p>
    <w:p w14:paraId="439EC0CC" w14:textId="77777777" w:rsidR="004F14C4" w:rsidRDefault="00210AFA">
      <w:r>
        <w:t>On Tuesday, May 26, 2026, the California Disability Leadership Alliance, or CDLA, is hosting its second annual Day of Action at the California State Capitol in Sacramento. NFBC and CCB are joining CDLA so blind, DeafBlind, and low-vision Californians are represented in the broader cross-disability advocacy effort.</w:t>
      </w:r>
    </w:p>
    <w:p w14:paraId="3C573DB5" w14:textId="77777777" w:rsidR="004F14C4" w:rsidRDefault="00210AFA">
      <w:pPr>
        <w:pStyle w:val="ListBullet"/>
      </w:pPr>
      <w:r>
        <w:t>Date: Tuesday, May 26, 2026</w:t>
      </w:r>
    </w:p>
    <w:p w14:paraId="79E71C4C" w14:textId="77777777" w:rsidR="004F14C4" w:rsidRDefault="00210AFA">
      <w:pPr>
        <w:pStyle w:val="ListBullet"/>
      </w:pPr>
      <w:r>
        <w:t>Time: 10:00 AM to 4:00 PM Pacific time</w:t>
      </w:r>
    </w:p>
    <w:p w14:paraId="32357DC1" w14:textId="77777777" w:rsidR="004F14C4" w:rsidRDefault="00210AFA">
      <w:pPr>
        <w:pStyle w:val="ListBullet"/>
      </w:pPr>
      <w:r>
        <w:t>Main location: California State Capitol, West Steps, 1315 10th Street, Sacramento, CA 95814</w:t>
      </w:r>
    </w:p>
    <w:p w14:paraId="49262F67" w14:textId="77777777" w:rsidR="004F14C4" w:rsidRDefault="00210AFA">
      <w:pPr>
        <w:pStyle w:val="ListBullet"/>
      </w:pPr>
      <w:r>
        <w:t>Legislative meeting location: Capitol Annex Swing Space, 1021 O Street, Sacramento, CA</w:t>
      </w:r>
    </w:p>
    <w:p w14:paraId="58F55789" w14:textId="77777777" w:rsidR="004F14C4" w:rsidRDefault="00210AFA">
      <w:pPr>
        <w:pStyle w:val="Heading2"/>
      </w:pPr>
      <w:r>
        <w:t>Agenda</w:t>
      </w:r>
    </w:p>
    <w:p w14:paraId="572C09CB" w14:textId="77777777" w:rsidR="004F14C4" w:rsidRDefault="00210AFA">
      <w:pPr>
        <w:pStyle w:val="ListBullet"/>
      </w:pPr>
      <w:r>
        <w:t>10:00 AM: Resource fair begins at the West Steps of the Capitol.</w:t>
      </w:r>
    </w:p>
    <w:p w14:paraId="4F80A795" w14:textId="77777777" w:rsidR="004F14C4" w:rsidRDefault="00210AFA">
      <w:pPr>
        <w:pStyle w:val="ListBullet"/>
      </w:pPr>
      <w:r>
        <w:t>11:00 AM: Program, speakers, and rally begin.</w:t>
      </w:r>
    </w:p>
    <w:p w14:paraId="15A9DC1E" w14:textId="77777777" w:rsidR="004F14C4" w:rsidRDefault="00210AFA">
      <w:pPr>
        <w:pStyle w:val="ListBullet"/>
      </w:pPr>
      <w:r>
        <w:t>12:00 PM: Lunch break.</w:t>
      </w:r>
    </w:p>
    <w:p w14:paraId="306E2E56" w14:textId="77777777" w:rsidR="004F14C4" w:rsidRDefault="00210AFA">
      <w:pPr>
        <w:pStyle w:val="ListBullet"/>
      </w:pPr>
      <w:r>
        <w:t>1:00 PM: Participants head to the swing space as a group.</w:t>
      </w:r>
    </w:p>
    <w:p w14:paraId="0DF45F01" w14:textId="77777777" w:rsidR="004F14C4" w:rsidRDefault="00210AFA">
      <w:pPr>
        <w:pStyle w:val="ListBullet"/>
      </w:pPr>
      <w:r>
        <w:t>1:30 PM to 4:00 PM: Legislative visits with offices.</w:t>
      </w:r>
    </w:p>
    <w:p w14:paraId="72ED60F5" w14:textId="77777777" w:rsidR="004F14C4" w:rsidRDefault="00210AFA">
      <w:pPr>
        <w:pStyle w:val="Heading2"/>
      </w:pPr>
      <w:r>
        <w:t>Accessibility</w:t>
      </w:r>
    </w:p>
    <w:p w14:paraId="17AD8EAB" w14:textId="77777777" w:rsidR="004F14C4" w:rsidRDefault="00210AFA">
      <w:r>
        <w:t>The event materials list ASL, CART or live captions, and Spanish-language interpreting as provided by the event organizers.</w:t>
      </w:r>
    </w:p>
    <w:p w14:paraId="7846ECBE" w14:textId="77777777" w:rsidR="004F14C4" w:rsidRDefault="00210AFA">
      <w:r>
        <w:t>The original accommodation request deadline was Monday, May 18, 2026. If you still need an accommodation, contact cadlalliance@gmail.com as soon as possible. Late requests may not be possible to fill.</w:t>
      </w:r>
    </w:p>
    <w:p w14:paraId="53F51ED2" w14:textId="77777777" w:rsidR="004F14C4" w:rsidRDefault="00210AFA">
      <w:pPr>
        <w:pStyle w:val="Heading1"/>
      </w:pPr>
      <w:r>
        <w:t>Remote Participation Options</w:t>
      </w:r>
    </w:p>
    <w:p w14:paraId="7DAC4A68" w14:textId="77777777" w:rsidR="004F14C4" w:rsidRDefault="00210AFA">
      <w:r>
        <w:t>More remote participation information will be updated in this packet as CDLA and partner organizations share it. People who cannot attend in person can still support the effort in these high-level ways:</w:t>
      </w:r>
    </w:p>
    <w:p w14:paraId="55AF7C1B" w14:textId="77777777" w:rsidR="004F14C4" w:rsidRDefault="00210AFA">
      <w:pPr>
        <w:pStyle w:val="ListBullet"/>
      </w:pPr>
      <w:r>
        <w:t>Submit public comments when instructions are shared, including opportunities related to critical services such as IHSS and Medi-Cal Dental.</w:t>
      </w:r>
    </w:p>
    <w:p w14:paraId="4838E91B" w14:textId="77777777" w:rsidR="004F14C4" w:rsidRDefault="00210AFA">
      <w:pPr>
        <w:pStyle w:val="ListBullet"/>
      </w:pPr>
      <w:r>
        <w:t>Follow Disability Rights California, CDLA, and other disability-led organizations for updates, possible streaming, and remote advocacy toolkits.</w:t>
      </w:r>
    </w:p>
    <w:p w14:paraId="4A538DB8" w14:textId="77777777" w:rsidR="004F14C4" w:rsidRDefault="00210AFA">
      <w:pPr>
        <w:pStyle w:val="ListBullet"/>
      </w:pPr>
      <w:r>
        <w:t>Use the hashtags #CDLADay2026 and #NothingAboutUsWithoutUs.</w:t>
      </w:r>
    </w:p>
    <w:p w14:paraId="0270AEAE" w14:textId="77777777" w:rsidR="004F14C4" w:rsidRDefault="00210AFA">
      <w:pPr>
        <w:pStyle w:val="ListBullet"/>
      </w:pPr>
      <w:r>
        <w:t xml:space="preserve">Email </w:t>
      </w:r>
      <w:hyperlink r:id="rId16">
        <w:r>
          <w:rPr>
            <w:color w:val="0563C1"/>
            <w:u w:val="single"/>
          </w:rPr>
          <w:t>cadlalliance@gmail.com</w:t>
        </w:r>
      </w:hyperlink>
      <w:r>
        <w:t xml:space="preserve"> to ask about virtual attendance links or remote legislative meeting opportunities.</w:t>
      </w:r>
    </w:p>
    <w:p w14:paraId="37E9ECBA" w14:textId="77777777" w:rsidR="004F14C4" w:rsidRDefault="00210AFA">
      <w:pPr>
        <w:pStyle w:val="Heading1"/>
      </w:pPr>
      <w:r>
        <w:t>Policy Education Briefing Before the Day of Action</w:t>
      </w:r>
    </w:p>
    <w:p w14:paraId="242B7929" w14:textId="77777777" w:rsidR="004F14C4" w:rsidRDefault="00210AFA">
      <w:r>
        <w:t>The DO Network, or Disability Organizing Network, is hosting a policy education briefing to help prepare advocates participating in the CDLA Day of Action and related advocacy efforts.</w:t>
      </w:r>
    </w:p>
    <w:p w14:paraId="32D3DF5B" w14:textId="77777777" w:rsidR="004F14C4" w:rsidRDefault="00210AFA">
      <w:pPr>
        <w:pStyle w:val="ListBullet"/>
      </w:pPr>
      <w:r>
        <w:t>Date: Friday, May 22, 2026</w:t>
      </w:r>
    </w:p>
    <w:p w14:paraId="052C6826" w14:textId="77777777" w:rsidR="004F14C4" w:rsidRDefault="00210AFA">
      <w:pPr>
        <w:pStyle w:val="ListBullet"/>
      </w:pPr>
      <w:r>
        <w:t>Time: 12:30 PM to 1:30 PM Pacific time</w:t>
      </w:r>
    </w:p>
    <w:p w14:paraId="13A4353A" w14:textId="77777777" w:rsidR="004F14C4" w:rsidRDefault="00210AFA">
      <w:pPr>
        <w:pStyle w:val="ListBullet"/>
      </w:pPr>
      <w:r>
        <w:t>Accessibility: ASL and Spanish interpretation provided</w:t>
      </w:r>
    </w:p>
    <w:p w14:paraId="1D9AA71F" w14:textId="77777777" w:rsidR="004F14C4" w:rsidRDefault="00210AFA">
      <w:r>
        <w:t>This briefing is open to people attending in Sacramento, meeting with legislators in their districts, calling legislative offices, or sending advocacy letters and emails.</w:t>
      </w:r>
    </w:p>
    <w:p w14:paraId="510A1AD1" w14:textId="77777777" w:rsidR="004F14C4" w:rsidRDefault="00210AFA">
      <w:r>
        <w:t xml:space="preserve">Register for the Zoom link: </w:t>
      </w:r>
      <w:hyperlink r:id="rId17">
        <w:r>
          <w:rPr>
            <w:color w:val="0563C1"/>
            <w:u w:val="single"/>
          </w:rPr>
          <w:t>Policy Education Briefing registration</w:t>
        </w:r>
      </w:hyperlink>
      <w:r>
        <w:t>.</w:t>
      </w:r>
    </w:p>
    <w:p w14:paraId="3B047449" w14:textId="691F8B47" w:rsidR="00A10F1E" w:rsidRPr="00A10F1E" w:rsidRDefault="00210AFA" w:rsidP="008A1FC4">
      <w:pPr>
        <w:pStyle w:val="Heading1"/>
      </w:pPr>
      <w:r>
        <w:t>May 19 Training Webinar Recording</w:t>
      </w:r>
    </w:p>
    <w:p w14:paraId="5107D0F3" w14:textId="2BAC880F" w:rsidR="00C577BF" w:rsidRPr="008A1FC4" w:rsidRDefault="00C577BF" w:rsidP="008A1FC4">
      <w:r w:rsidRPr="008A1FC4">
        <w:t>Thanks to those that were in attendance last night for our Day of Action Training.  Please click on the link below for the recording of our call last night.</w:t>
      </w:r>
    </w:p>
    <w:p w14:paraId="0ED57A9A" w14:textId="77777777" w:rsidR="00E07C7E" w:rsidRDefault="00E07C7E">
      <w:pPr>
        <w:pStyle w:val="p1"/>
      </w:pPr>
      <w:hyperlink r:id="rId18" w:history="1">
        <w:r>
          <w:rPr>
            <w:rStyle w:val="Hyperlink"/>
          </w:rPr>
          <w:t>https://us02web.zoom.us/rec/share/wUSijw1iorOOisZDGspFj0eviduaaY9AjIAPmNtFAYWUttMFTeVv_o8aEC8eS09W.WcLlWzcP4zsOBukh</w:t>
        </w:r>
      </w:hyperlink>
    </w:p>
    <w:p w14:paraId="60DECD2A" w14:textId="77777777" w:rsidR="004F14C4" w:rsidRDefault="00210AFA">
      <w:pPr>
        <w:pStyle w:val="Heading1"/>
      </w:pPr>
      <w:r>
        <w:t>Transportation Details</w:t>
      </w:r>
    </w:p>
    <w:p w14:paraId="5E719D92" w14:textId="77777777" w:rsidR="004F14C4" w:rsidRDefault="00210AFA">
      <w:r>
        <w:t xml:space="preserve">NFBC/CCB bus sign-up: </w:t>
      </w:r>
      <w:hyperlink r:id="rId19">
        <w:r>
          <w:rPr>
            <w:color w:val="0563C1"/>
            <w:u w:val="single"/>
          </w:rPr>
          <w:t>NFBC/CCB bus sign-up form</w:t>
        </w:r>
      </w:hyperlink>
      <w:r>
        <w:t>.</w:t>
      </w:r>
    </w:p>
    <w:p w14:paraId="47B6D7A9" w14:textId="77777777" w:rsidR="004F14C4" w:rsidRDefault="00210AFA">
      <w:r>
        <w:t xml:space="preserve">LightHouse San Francisco bus sign-up: </w:t>
      </w:r>
      <w:hyperlink r:id="rId20">
        <w:r>
          <w:rPr>
            <w:color w:val="0563C1"/>
            <w:u w:val="single"/>
          </w:rPr>
          <w:t>LightHouse San Francisco bus sign-up form</w:t>
        </w:r>
      </w:hyperlink>
      <w:r>
        <w:t>. LightHouse for the Blind and Visually Impaired is offering free transportation from San Francisco for the first 40 people who sign up.</w:t>
      </w:r>
    </w:p>
    <w:p w14:paraId="4C7C3E45" w14:textId="77777777" w:rsidR="004F14C4" w:rsidRDefault="00210AFA">
      <w:r>
        <w:t>Independent transportation is also welcome. You may travel by car, train, paratransit, or another transportation option. Please still register for the Day of Action so organizers can plan and coordinate legislative meetings.</w:t>
      </w:r>
    </w:p>
    <w:p w14:paraId="556DA8AB" w14:textId="77777777" w:rsidR="004F14C4" w:rsidRDefault="00210AFA">
      <w:pPr>
        <w:pStyle w:val="Heading2"/>
      </w:pPr>
      <w:r>
        <w:t>NFBC/CCB Bus Route</w:t>
      </w:r>
    </w:p>
    <w:p w14:paraId="6AEC8C86" w14:textId="77777777" w:rsidR="004F14C4" w:rsidRDefault="00210AFA">
      <w:r>
        <w:t>The NFBC/CCB bus route serves Bakersfield, Fresno, Modesto, and Stockton before arriving in Sacramento. The bus is scheduled to arrive in Sacramento at 10:30 AM. Confirm final details through the bus sign-up form or with the bus contacts listed below.</w:t>
      </w:r>
    </w:p>
    <w:p w14:paraId="0FD7D9CF" w14:textId="77777777" w:rsidR="004F14C4" w:rsidRDefault="00210AFA">
      <w:pPr>
        <w:pStyle w:val="ListBullet"/>
      </w:pPr>
      <w:r>
        <w:t>Bakersfield pick-up: 5:00 AM. Maya Cinemas, 1000 California Ave., Bakersfield, CA 93304. Cross street: O Street or N Street. Location phone: 661-636-0484.</w:t>
      </w:r>
    </w:p>
    <w:p w14:paraId="66CB87AE" w14:textId="77777777" w:rsidR="004F14C4" w:rsidRDefault="00210AFA">
      <w:pPr>
        <w:pStyle w:val="ListBullet"/>
      </w:pPr>
      <w:r>
        <w:t>Fresno stop: Drop-off: 6:45 AM; pick-up: 7:00 AM. Valley Center for the Blind, 3417 West Shaw Ave., Fresno, CA 93711. Cross street: Shaw and Valentines. Location phone: 559-222-4447.</w:t>
      </w:r>
    </w:p>
    <w:p w14:paraId="292101DE" w14:textId="77777777" w:rsidR="004F14C4" w:rsidRDefault="00210AFA">
      <w:pPr>
        <w:pStyle w:val="ListBullet"/>
      </w:pPr>
      <w:r>
        <w:t>Modesto stop: Drop-off and pick-up: 8:30 AM. VIPS, Visually Impaired Persons Support, 1409 H Street, Modesto, CA 95354. Cross street: H Street and 14th Street. Location phone: 209-846-9027.</w:t>
      </w:r>
    </w:p>
    <w:p w14:paraId="72516B73" w14:textId="77777777" w:rsidR="004F14C4" w:rsidRDefault="00210AFA">
      <w:pPr>
        <w:pStyle w:val="ListBullet"/>
      </w:pPr>
      <w:r>
        <w:t>Stockton stop: Drop-off: 9:15 AM; pick-up: 9:30 AM. Community Center for the Blind and Visually Impaired, 2453 Grand Canal Blvd., Suite 5, Stockton, CA 95207. Cross street: Da Vinci Drive. Location phone: 209-466-3836.</w:t>
      </w:r>
    </w:p>
    <w:p w14:paraId="389417C2" w14:textId="77777777" w:rsidR="004F14C4" w:rsidRDefault="00210AFA">
      <w:pPr>
        <w:pStyle w:val="ListBullet"/>
      </w:pPr>
      <w:r>
        <w:t>Sacramento arrival: 10:30 AM. California State Capitol Museum, 1315 10th St., Sacramento, CA 95814.</w:t>
      </w:r>
    </w:p>
    <w:p w14:paraId="2460466B" w14:textId="77777777" w:rsidR="004F14C4" w:rsidRDefault="00210AFA">
      <w:pPr>
        <w:pStyle w:val="Heading3"/>
      </w:pPr>
      <w:r>
        <w:t>Return Route</w:t>
      </w:r>
    </w:p>
    <w:p w14:paraId="1C7A41A7" w14:textId="77777777" w:rsidR="004F14C4" w:rsidRDefault="00210AFA">
      <w:pPr>
        <w:pStyle w:val="ListBullet"/>
      </w:pPr>
      <w:r>
        <w:t>Sacramento pick-up: 4:30 PM.</w:t>
      </w:r>
    </w:p>
    <w:p w14:paraId="193561C9" w14:textId="77777777" w:rsidR="004F14C4" w:rsidRDefault="00210AFA">
      <w:pPr>
        <w:pStyle w:val="ListBullet"/>
      </w:pPr>
      <w:r>
        <w:t>Stockton drop-off: 5:30 PM.</w:t>
      </w:r>
    </w:p>
    <w:p w14:paraId="2FF525C0" w14:textId="77777777" w:rsidR="004F14C4" w:rsidRDefault="00210AFA">
      <w:pPr>
        <w:pStyle w:val="ListBullet"/>
      </w:pPr>
      <w:r>
        <w:t>Modesto drop-off: 7:30 PM.</w:t>
      </w:r>
    </w:p>
    <w:p w14:paraId="6AB60666" w14:textId="77777777" w:rsidR="004F14C4" w:rsidRDefault="00210AFA">
      <w:pPr>
        <w:pStyle w:val="ListBullet"/>
      </w:pPr>
      <w:r>
        <w:t>Fresno drop-off: 9:30 PM.</w:t>
      </w:r>
    </w:p>
    <w:p w14:paraId="6420541D" w14:textId="77777777" w:rsidR="004F14C4" w:rsidRDefault="00210AFA">
      <w:pPr>
        <w:pStyle w:val="ListBullet"/>
      </w:pPr>
      <w:r>
        <w:t>Bakersfield drop-off: 11:30 PM.</w:t>
      </w:r>
    </w:p>
    <w:p w14:paraId="4747CD4D" w14:textId="77777777" w:rsidR="004F14C4" w:rsidRDefault="00210AFA">
      <w:pPr>
        <w:pStyle w:val="Heading3"/>
      </w:pPr>
      <w:r>
        <w:t>Day-of Bus Contacts</w:t>
      </w:r>
    </w:p>
    <w:p w14:paraId="289BEAFA" w14:textId="77777777" w:rsidR="004F14C4" w:rsidRDefault="00210AFA">
      <w:pPr>
        <w:pStyle w:val="ListBullet"/>
      </w:pPr>
      <w:r>
        <w:t xml:space="preserve">Veronica Martinez: 661-742-4181 or </w:t>
      </w:r>
      <w:hyperlink r:id="rId21">
        <w:r>
          <w:rPr>
            <w:color w:val="0563C1"/>
            <w:u w:val="single"/>
          </w:rPr>
          <w:t>veronica38martinez@gmail.com</w:t>
        </w:r>
      </w:hyperlink>
      <w:r>
        <w:t>.</w:t>
      </w:r>
    </w:p>
    <w:p w14:paraId="009230CC" w14:textId="77777777" w:rsidR="004F14C4" w:rsidRDefault="00210AFA">
      <w:pPr>
        <w:pStyle w:val="ListBullet"/>
      </w:pPr>
      <w:r>
        <w:t xml:space="preserve">Backup/questions contact, Cheryl Thurston: 909-821-9589 or </w:t>
      </w:r>
      <w:hyperlink r:id="rId22">
        <w:r>
          <w:rPr>
            <w:color w:val="0563C1"/>
            <w:u w:val="single"/>
          </w:rPr>
          <w:t>cthurston74@gmail.com</w:t>
        </w:r>
      </w:hyperlink>
      <w:r>
        <w:t>.</w:t>
      </w:r>
    </w:p>
    <w:p w14:paraId="0366A987" w14:textId="77777777" w:rsidR="004F14C4" w:rsidRDefault="00210AFA">
      <w:pPr>
        <w:pStyle w:val="Heading1"/>
      </w:pPr>
      <w:r>
        <w:t>Legislative Meetings and Speaking with Lawmakers</w:t>
      </w:r>
    </w:p>
    <w:p w14:paraId="148241FD" w14:textId="77777777" w:rsidR="004F14C4" w:rsidRDefault="00210AFA">
      <w:r>
        <w:t>An additional coordination form has been created specifically for blind, DeafBlind, and low-vision participants connected to the Day of Action. This form is separate from the main CDLA registration and helps organizers coordinate legislative visits, regional advocacy teams, updates, and community support.</w:t>
      </w:r>
    </w:p>
    <w:p w14:paraId="642A50C0" w14:textId="77777777" w:rsidR="004F14C4" w:rsidRDefault="00210AFA">
      <w:r>
        <w:t xml:space="preserve">Complete the form here: </w:t>
      </w:r>
      <w:hyperlink r:id="rId23">
        <w:r>
          <w:rPr>
            <w:color w:val="0563C1"/>
            <w:u w:val="single"/>
          </w:rPr>
          <w:t>California Blind and Low Vision Day of Action Participant Sign-Up Form</w:t>
        </w:r>
      </w:hyperlink>
      <w:r>
        <w:t>.</w:t>
      </w:r>
    </w:p>
    <w:p w14:paraId="4668C308" w14:textId="77777777" w:rsidR="004F14C4" w:rsidRDefault="00210AFA">
      <w:r>
        <w:t>If you belong to NFBC, CCB, LightHouse, or another organization, please include that information on the form. If you belong to more than one organization, organizers will use that information to coordinate across groups.</w:t>
      </w:r>
    </w:p>
    <w:p w14:paraId="3C0EF401" w14:textId="77777777" w:rsidR="004F14C4" w:rsidRDefault="00210AFA">
      <w:pPr>
        <w:pStyle w:val="ListBullet"/>
      </w:pPr>
      <w:r>
        <w:t xml:space="preserve">CCB coordination: Regina Brink, </w:t>
      </w:r>
      <w:hyperlink r:id="rId24">
        <w:r>
          <w:rPr>
            <w:color w:val="0563C1"/>
            <w:u w:val="single"/>
          </w:rPr>
          <w:t>Regina.brink@ccbnet.org</w:t>
        </w:r>
      </w:hyperlink>
      <w:r>
        <w:t>.</w:t>
      </w:r>
    </w:p>
    <w:p w14:paraId="24B3ABFF" w14:textId="77777777" w:rsidR="004F14C4" w:rsidRDefault="00210AFA">
      <w:pPr>
        <w:pStyle w:val="ListBullet"/>
      </w:pPr>
      <w:r>
        <w:t xml:space="preserve">NFBC/NFB coordination: Tiffany Manosh, </w:t>
      </w:r>
      <w:hyperlink r:id="rId25">
        <w:r>
          <w:rPr>
            <w:color w:val="0563C1"/>
            <w:u w:val="single"/>
          </w:rPr>
          <w:t>tmanosh@gmail.com</w:t>
        </w:r>
      </w:hyperlink>
      <w:r>
        <w:t>.</w:t>
      </w:r>
    </w:p>
    <w:p w14:paraId="1BDA231D" w14:textId="77777777" w:rsidR="004F14C4" w:rsidRDefault="00210AFA">
      <w:pPr>
        <w:pStyle w:val="ListBullet"/>
      </w:pPr>
      <w:r>
        <w:t xml:space="preserve">CDLA general questions, accommodations, remote options, and virtual attendance questions: </w:t>
      </w:r>
      <w:hyperlink r:id="rId26">
        <w:r>
          <w:rPr>
            <w:color w:val="0563C1"/>
            <w:u w:val="single"/>
          </w:rPr>
          <w:t>cadlalliance@gmail.com</w:t>
        </w:r>
      </w:hyperlink>
      <w:r>
        <w:t>.</w:t>
      </w:r>
    </w:p>
    <w:p w14:paraId="1A81E255" w14:textId="77777777" w:rsidR="004F14C4" w:rsidRDefault="00210AFA">
      <w:pPr>
        <w:pStyle w:val="Heading1"/>
      </w:pPr>
      <w:r>
        <w:t>Advocacy Priorities</w:t>
      </w:r>
    </w:p>
    <w:p w14:paraId="03D4A5B5" w14:textId="77777777" w:rsidR="004F14C4" w:rsidRDefault="00210AFA">
      <w:r>
        <w:t>The May 26 advocacy conversations are centered on disability access, services, independence, community-based support, affordable health care, accessibility, and the lived impact of barriers.</w:t>
      </w:r>
    </w:p>
    <w:p w14:paraId="0FE5C788" w14:textId="77777777" w:rsidR="004F14C4" w:rsidRDefault="00210AFA">
      <w:pPr>
        <w:pStyle w:val="ListBullet"/>
      </w:pPr>
      <w:r>
        <w:rPr>
          <w:b/>
        </w:rPr>
        <w:t xml:space="preserve">AB 2190: Internet website accessibility. </w:t>
      </w:r>
      <w:r>
        <w:t xml:space="preserve">This bill addresses internet website accessibility and accountability for inaccessible online systems. </w:t>
      </w:r>
      <w:hyperlink r:id="rId27">
        <w:r>
          <w:rPr>
            <w:color w:val="0563C1"/>
            <w:u w:val="single"/>
          </w:rPr>
          <w:t>Read AB 2190</w:t>
        </w:r>
      </w:hyperlink>
      <w:r>
        <w:t>.</w:t>
      </w:r>
    </w:p>
    <w:p w14:paraId="7D245769" w14:textId="77777777" w:rsidR="004F14C4" w:rsidRDefault="00210AFA">
      <w:pPr>
        <w:pStyle w:val="ListBullet"/>
      </w:pPr>
      <w:r>
        <w:rPr>
          <w:b/>
        </w:rPr>
        <w:t xml:space="preserve">AB 2135: Long-term health care facilities. </w:t>
      </w:r>
      <w:r>
        <w:t xml:space="preserve">This bill addresses long-term health care facilities, including accessible-format notices for residents who are blind or vision impaired. </w:t>
      </w:r>
      <w:hyperlink r:id="rId28">
        <w:r>
          <w:rPr>
            <w:color w:val="0563C1"/>
            <w:u w:val="single"/>
          </w:rPr>
          <w:t>Read AB 2135</w:t>
        </w:r>
      </w:hyperlink>
      <w:r>
        <w:t>.</w:t>
      </w:r>
    </w:p>
    <w:p w14:paraId="763A6162" w14:textId="77777777" w:rsidR="004F14C4" w:rsidRDefault="00210AFA">
      <w:pPr>
        <w:pStyle w:val="ListBullet"/>
      </w:pPr>
      <w:r>
        <w:t>Restore and protect Older Individuals Who Are Blind, or OIB, funding.</w:t>
      </w:r>
    </w:p>
    <w:p w14:paraId="38B6F1C0" w14:textId="77777777" w:rsidR="004F14C4" w:rsidRDefault="00210AFA">
      <w:pPr>
        <w:pStyle w:val="ListBullet"/>
      </w:pPr>
      <w:r>
        <w:t>Support a better balance between community-based services and system-based funding.</w:t>
      </w:r>
    </w:p>
    <w:p w14:paraId="5D65240C" w14:textId="77777777" w:rsidR="004F14C4" w:rsidRDefault="00210AFA">
      <w:pPr>
        <w:pStyle w:val="ListBullet"/>
      </w:pPr>
      <w:r>
        <w:t>Improve timely access for people with the highest need.</w:t>
      </w:r>
    </w:p>
    <w:p w14:paraId="0C24BD46" w14:textId="77777777" w:rsidR="004F14C4" w:rsidRDefault="00210AFA">
      <w:pPr>
        <w:pStyle w:val="ListBullet"/>
      </w:pPr>
      <w:r>
        <w:t>Increase transparency around waitlists and service availability.</w:t>
      </w:r>
    </w:p>
    <w:p w14:paraId="787DE2E5" w14:textId="77777777" w:rsidR="004F14C4" w:rsidRDefault="00210AFA">
      <w:r>
        <w:t xml:space="preserve">CDLA State of the State report: </w:t>
      </w:r>
      <w:hyperlink r:id="rId29">
        <w:r>
          <w:rPr>
            <w:color w:val="0563C1"/>
            <w:u w:val="single"/>
          </w:rPr>
          <w:t>Disability Rights California press release</w:t>
        </w:r>
      </w:hyperlink>
      <w:r>
        <w:t>.</w:t>
      </w:r>
    </w:p>
    <w:p w14:paraId="10765B70" w14:textId="77777777" w:rsidR="004F14C4" w:rsidRDefault="00210AFA">
      <w:pPr>
        <w:pStyle w:val="Heading2"/>
      </w:pPr>
      <w:r>
        <w:t>About CDLA</w:t>
      </w:r>
    </w:p>
    <w:p w14:paraId="279E8EE9" w14:textId="77777777" w:rsidR="004F14C4" w:rsidRDefault="00210AFA">
      <w:r>
        <w:t>CDLA means California Disability Leadership Alliance. For this Day of Action, CDLA is bringing together disability advocates, organizations, and community members at the Capitol to make disability access, services, and community needs visible to legislators.</w:t>
      </w:r>
    </w:p>
    <w:p w14:paraId="08DD5578" w14:textId="77777777" w:rsidR="004F14C4" w:rsidRDefault="00210AFA">
      <w:pPr>
        <w:pStyle w:val="Heading1"/>
      </w:pPr>
      <w:r>
        <w:t>Quick Contacts and Resources</w:t>
      </w:r>
    </w:p>
    <w:p w14:paraId="2E248163" w14:textId="77777777" w:rsidR="004F14C4" w:rsidRDefault="00210AFA">
      <w:pPr>
        <w:pStyle w:val="ListBullet"/>
      </w:pPr>
      <w:r>
        <w:t xml:space="preserve">General questions, accommodations, remote options, and virtual attendance questions: </w:t>
      </w:r>
      <w:hyperlink r:id="rId30">
        <w:r>
          <w:rPr>
            <w:color w:val="0563C1"/>
            <w:u w:val="single"/>
          </w:rPr>
          <w:t>cadlalliance@gmail.com</w:t>
        </w:r>
      </w:hyperlink>
      <w:r>
        <w:t>.</w:t>
      </w:r>
    </w:p>
    <w:p w14:paraId="49846D8F" w14:textId="77777777" w:rsidR="004F14C4" w:rsidRDefault="00210AFA">
      <w:pPr>
        <w:pStyle w:val="ListBullet"/>
      </w:pPr>
      <w:r>
        <w:t xml:space="preserve">CCB coordination: Regina Brink, </w:t>
      </w:r>
      <w:hyperlink r:id="rId31">
        <w:r>
          <w:rPr>
            <w:color w:val="0563C1"/>
            <w:u w:val="single"/>
          </w:rPr>
          <w:t>Regina.brink@ccbnet.org</w:t>
        </w:r>
      </w:hyperlink>
      <w:r>
        <w:t>.</w:t>
      </w:r>
    </w:p>
    <w:p w14:paraId="786BE26F" w14:textId="77777777" w:rsidR="004F14C4" w:rsidRDefault="00210AFA">
      <w:pPr>
        <w:pStyle w:val="ListBullet"/>
      </w:pPr>
      <w:r>
        <w:t xml:space="preserve">NFBC/NFB coordination: Tiffany Manosh, </w:t>
      </w:r>
      <w:hyperlink r:id="rId32">
        <w:r>
          <w:rPr>
            <w:color w:val="0563C1"/>
            <w:u w:val="single"/>
          </w:rPr>
          <w:t>tmanosh@gmail.com</w:t>
        </w:r>
      </w:hyperlink>
      <w:r>
        <w:t>.</w:t>
      </w:r>
    </w:p>
    <w:p w14:paraId="5DDAB435" w14:textId="77777777" w:rsidR="004F14C4" w:rsidRDefault="00210AFA">
      <w:pPr>
        <w:pStyle w:val="ListBullet"/>
      </w:pPr>
      <w:r>
        <w:t xml:space="preserve">Day-of NFBC/CCB bus contact: Veronica Martinez, 661-742-4181 or </w:t>
      </w:r>
      <w:hyperlink r:id="rId33">
        <w:r>
          <w:rPr>
            <w:color w:val="0563C1"/>
            <w:u w:val="single"/>
          </w:rPr>
          <w:t>veronica38martinez@gmail.com</w:t>
        </w:r>
      </w:hyperlink>
      <w:r>
        <w:t>.</w:t>
      </w:r>
    </w:p>
    <w:p w14:paraId="2A404712" w14:textId="77777777" w:rsidR="004F14C4" w:rsidRDefault="00210AFA">
      <w:pPr>
        <w:pStyle w:val="ListBullet"/>
      </w:pPr>
      <w:r>
        <w:t xml:space="preserve">NFBC/CCB bus backup/questions contact: Cheryl Thurston, 909-821-9589 or </w:t>
      </w:r>
      <w:hyperlink r:id="rId34">
        <w:r>
          <w:rPr>
            <w:color w:val="0563C1"/>
            <w:u w:val="single"/>
          </w:rPr>
          <w:t>cthurston74@gmail.com</w:t>
        </w:r>
      </w:hyperlink>
      <w:r>
        <w:t>.</w:t>
      </w:r>
    </w:p>
    <w:p w14:paraId="7EF35401" w14:textId="77777777" w:rsidR="004F14C4" w:rsidRDefault="00210AFA">
      <w:pPr>
        <w:pStyle w:val="ListBullet"/>
      </w:pPr>
      <w:r>
        <w:t xml:space="preserve">NFBC-Info listserv: </w:t>
      </w:r>
      <w:hyperlink r:id="rId35">
        <w:r>
          <w:rPr>
            <w:color w:val="0563C1"/>
            <w:u w:val="single"/>
          </w:rPr>
          <w:t>NFBC-Info listserv</w:t>
        </w:r>
      </w:hyperlink>
    </w:p>
    <w:p w14:paraId="57EA9BBB" w14:textId="77777777" w:rsidR="004F14C4" w:rsidRDefault="00210AFA">
      <w:pPr>
        <w:pStyle w:val="ListBullet"/>
      </w:pPr>
      <w:r>
        <w:t xml:space="preserve">CCB listserv: </w:t>
      </w:r>
      <w:hyperlink r:id="rId36">
        <w:r>
          <w:rPr>
            <w:color w:val="0563C1"/>
            <w:u w:val="single"/>
          </w:rPr>
          <w:t>ccbl@ccblists.groups.io</w:t>
        </w:r>
      </w:hyperlink>
      <w:r>
        <w:t xml:space="preserve">. To subscribe, email </w:t>
      </w:r>
      <w:hyperlink r:id="rId37">
        <w:r>
          <w:rPr>
            <w:color w:val="0563C1"/>
            <w:u w:val="single"/>
          </w:rPr>
          <w:t>ccbl+subscribe@ccblists.groups.io</w:t>
        </w:r>
      </w:hyperlink>
      <w:r>
        <w:t>.</w:t>
      </w:r>
    </w:p>
    <w:p w14:paraId="5E652807" w14:textId="77777777" w:rsidR="004F14C4" w:rsidRDefault="00210AFA">
      <w:pPr>
        <w:pStyle w:val="ListBullet"/>
      </w:pPr>
      <w:r>
        <w:t xml:space="preserve">National Federation of the Blind of California: </w:t>
      </w:r>
      <w:hyperlink r:id="rId38">
        <w:r>
          <w:rPr>
            <w:color w:val="0563C1"/>
            <w:u w:val="single"/>
          </w:rPr>
          <w:t>NFB of California website</w:t>
        </w:r>
      </w:hyperlink>
    </w:p>
    <w:p w14:paraId="69BD7F3D" w14:textId="77777777" w:rsidR="004F14C4" w:rsidRDefault="00210AFA">
      <w:pPr>
        <w:pStyle w:val="ListBullet"/>
      </w:pPr>
      <w:r>
        <w:t xml:space="preserve">California Council of the Blind: </w:t>
      </w:r>
      <w:hyperlink r:id="rId39">
        <w:r>
          <w:rPr>
            <w:color w:val="0563C1"/>
            <w:u w:val="single"/>
          </w:rPr>
          <w:t>CCB website</w:t>
        </w:r>
      </w:hyperlink>
    </w:p>
    <w:p w14:paraId="25C73A2D" w14:textId="77777777" w:rsidR="004F14C4" w:rsidRDefault="00210AFA">
      <w:pPr>
        <w:pStyle w:val="ListBullet"/>
      </w:pPr>
      <w:r>
        <w:t xml:space="preserve">Blind, DeafBlind, and low-vision participant coordination form: </w:t>
      </w:r>
      <w:hyperlink r:id="rId40">
        <w:r>
          <w:rPr>
            <w:color w:val="0563C1"/>
            <w:u w:val="single"/>
          </w:rPr>
          <w:t>California Blind and Low Vision Day of Action Participant Sign-Up Form</w:t>
        </w:r>
      </w:hyperlink>
    </w:p>
    <w:p w14:paraId="670FA337" w14:textId="77777777" w:rsidR="004F14C4" w:rsidRDefault="00210AFA">
      <w:pPr>
        <w:pStyle w:val="Heading2"/>
      </w:pPr>
      <w:r>
        <w:t>Quick Links</w:t>
      </w:r>
    </w:p>
    <w:p w14:paraId="5DF57123" w14:textId="77777777" w:rsidR="004F14C4" w:rsidRDefault="00210AFA">
      <w:pPr>
        <w:pStyle w:val="ListBullet"/>
      </w:pPr>
      <w:r>
        <w:t xml:space="preserve">CDLA Eventbrite registration: </w:t>
      </w:r>
      <w:hyperlink r:id="rId41">
        <w:r>
          <w:rPr>
            <w:color w:val="0563C1"/>
            <w:u w:val="single"/>
          </w:rPr>
          <w:t>Eventbrite registration</w:t>
        </w:r>
      </w:hyperlink>
    </w:p>
    <w:p w14:paraId="2C0224BB" w14:textId="77777777" w:rsidR="004F14C4" w:rsidRDefault="00210AFA">
      <w:pPr>
        <w:pStyle w:val="ListBullet"/>
      </w:pPr>
      <w:r>
        <w:t xml:space="preserve">CDLA Microsoft registration form: </w:t>
      </w:r>
      <w:hyperlink r:id="rId42">
        <w:r>
          <w:rPr>
            <w:color w:val="0563C1"/>
            <w:u w:val="single"/>
          </w:rPr>
          <w:t>Microsoft registration form</w:t>
        </w:r>
      </w:hyperlink>
    </w:p>
    <w:p w14:paraId="6947EBAE" w14:textId="77777777" w:rsidR="004F14C4" w:rsidRDefault="00210AFA">
      <w:pPr>
        <w:pStyle w:val="ListBullet"/>
      </w:pPr>
      <w:r>
        <w:t xml:space="preserve">CCB lunch sign-up and payment form: </w:t>
      </w:r>
      <w:hyperlink r:id="rId43">
        <w:r>
          <w:rPr>
            <w:color w:val="0563C1"/>
            <w:u w:val="single"/>
          </w:rPr>
          <w:t>CCB lunch sign-up and payment form</w:t>
        </w:r>
      </w:hyperlink>
    </w:p>
    <w:p w14:paraId="07295293" w14:textId="77777777" w:rsidR="004F14C4" w:rsidRDefault="00210AFA">
      <w:r>
        <w:t>Lunch reminder: The CCB lunch form is quick, and you may pay for donated lunches. If it is after 4:00 PM on May 20, please try the link anyway to see whether the form is still open.</w:t>
      </w:r>
    </w:p>
    <w:p w14:paraId="57517524" w14:textId="77777777" w:rsidR="004F14C4" w:rsidRDefault="00210AFA">
      <w:pPr>
        <w:pStyle w:val="ListBullet"/>
      </w:pPr>
      <w:r>
        <w:t xml:space="preserve">NFBC/CCB bus sign-up form: </w:t>
      </w:r>
      <w:hyperlink r:id="rId44">
        <w:r>
          <w:rPr>
            <w:color w:val="0563C1"/>
            <w:u w:val="single"/>
          </w:rPr>
          <w:t>NFBC/CCB bus sign-up form</w:t>
        </w:r>
      </w:hyperlink>
    </w:p>
    <w:p w14:paraId="6B07D891" w14:textId="77777777" w:rsidR="004F14C4" w:rsidRDefault="00210AFA">
      <w:pPr>
        <w:pStyle w:val="ListBullet"/>
      </w:pPr>
      <w:r>
        <w:t xml:space="preserve">LightHouse San Francisco bus sign-up form: </w:t>
      </w:r>
      <w:hyperlink r:id="rId45">
        <w:r>
          <w:rPr>
            <w:color w:val="0563C1"/>
            <w:u w:val="single"/>
          </w:rPr>
          <w:t>LightHouse San Francisco bus sign-up form</w:t>
        </w:r>
      </w:hyperlink>
    </w:p>
    <w:p w14:paraId="270C217F" w14:textId="77777777" w:rsidR="004F14C4" w:rsidRDefault="00210AFA">
      <w:pPr>
        <w:pStyle w:val="ListBullet"/>
      </w:pPr>
      <w:r>
        <w:t xml:space="preserve">Blind, DeafBlind, and low-vision participant coordination form: </w:t>
      </w:r>
      <w:hyperlink r:id="rId46">
        <w:r>
          <w:rPr>
            <w:color w:val="0563C1"/>
            <w:u w:val="single"/>
          </w:rPr>
          <w:t>California Blind and Low Vision Day of Action Participant Sign-Up Form</w:t>
        </w:r>
      </w:hyperlink>
    </w:p>
    <w:p w14:paraId="176DD17E" w14:textId="77777777" w:rsidR="004F14C4" w:rsidRDefault="00210AFA">
      <w:pPr>
        <w:pStyle w:val="ListBullet"/>
      </w:pPr>
      <w:r>
        <w:t xml:space="preserve">DO Network policy education briefing registration: </w:t>
      </w:r>
      <w:hyperlink r:id="rId47">
        <w:r>
          <w:rPr>
            <w:color w:val="0563C1"/>
            <w:u w:val="single"/>
          </w:rPr>
          <w:t>Policy Education Briefing registration</w:t>
        </w:r>
      </w:hyperlink>
    </w:p>
    <w:p w14:paraId="6B0A85C5" w14:textId="77777777" w:rsidR="004F14C4" w:rsidRDefault="00210AFA">
      <w:pPr>
        <w:pStyle w:val="Heading1"/>
      </w:pPr>
      <w:r>
        <w:t>How to Advocate</w:t>
      </w:r>
    </w:p>
    <w:p w14:paraId="0DBABCD9" w14:textId="77777777" w:rsidR="004F14C4" w:rsidRDefault="00210AFA">
      <w:pPr>
        <w:pStyle w:val="Heading2"/>
      </w:pPr>
      <w:r>
        <w:t>Telling Your Story, It Really Matters</w:t>
      </w:r>
    </w:p>
    <w:p w14:paraId="4FEB820F" w14:textId="77777777" w:rsidR="004F14C4" w:rsidRDefault="00210AFA">
      <w:r>
        <w:t>By Regina Marie Brink</w:t>
      </w:r>
    </w:p>
    <w:p w14:paraId="18E96041" w14:textId="77777777" w:rsidR="004F14C4" w:rsidRDefault="00210AFA">
      <w:r>
        <w:t>As our federal landscape changes, affecting our states, counties and cities, you may feel the pull to be more active than you have ever been. Perhaps you are writing or calling your legislator for the first time or joining in a listening session or lobby day with your legislator. If you have never done this before, it can seem challenging.</w:t>
      </w:r>
    </w:p>
    <w:p w14:paraId="4C1E592E" w14:textId="77777777" w:rsidR="004F14C4" w:rsidRDefault="00210AFA">
      <w:r>
        <w:t>It may help to keep several things in mind: First, legislators and their staff do not often see people with disabilities in person. This is even truer for people who are blind or have low vision. We are underrepresented, even in advocating for legislation backed by the California Council of the Blind or the National Federation of the Blind. Secondly, real stories from real people touch legislators and their staff in ways paid lobbyists cannot. Your story is more important than ever during these times of uncertainty.</w:t>
      </w:r>
    </w:p>
    <w:p w14:paraId="4350230F" w14:textId="77777777" w:rsidR="004F14C4" w:rsidRDefault="00210AFA">
      <w:r>
        <w:t>However, many people do not realize there are limits when testifying before legislative bodies. Typically, it is 2 minutes. It can be less. Sometimes, all you need to say is your name and your position (oppose or support) the legislation under consideration. So how do you tell your story in 2 minutes or a couple of sentences in an email or template?</w:t>
      </w:r>
    </w:p>
    <w:p w14:paraId="745DDF1F" w14:textId="77777777" w:rsidR="004F14C4" w:rsidRDefault="00210AFA">
      <w:r>
        <w:t>It is important to remember that long stories are not usually effective in these hearings. Often the committees are discussing multiple items. Lawmakers are people just like us and long speeches often lose their impact as their attention wanders. A little thought and preparation on your part is helpful here, even if you are only doing unplanned legislative visits.</w:t>
      </w:r>
    </w:p>
    <w:p w14:paraId="50459EF3" w14:textId="77777777" w:rsidR="004F14C4" w:rsidRDefault="00210AFA">
      <w:r>
        <w:t>First, sit down and write or record verbally the points you’d like to communicate. Keep it to 2 and no more than 3 points. How does this bill impact you and share a story that highlights that. Write or verbalize the story, again, recording it somehow. Read it back to yourself several times. Now time it if it will be verbal. If it is written, figure out the word count or how many sentences you have composed. Now edit.</w:t>
      </w:r>
    </w:p>
    <w:p w14:paraId="19EF9F54" w14:textId="77777777" w:rsidR="004F14C4" w:rsidRDefault="00210AFA">
      <w:r>
        <w:t>It may feel as though you are losing something when you edit. This is not necessarily true. Come up with shorter ways to say the same thing. Cut out superfluous information. Do people need to know what time the story occurred or why you were at a particular meeting or event? Probably not. Make sure to edit out other people’s names or identifying information. This is your story and you don’t want to have to get permission from other people to share it. Incidentally, be sure if you do share a story on someone’s behalf that you have run it by them for accuracy. You may want to send your message or statement to a friend or colleague to help you edit. The most important thing is that you make sure your voice is heard. Those who have advocated on behalf of people who are blind or have low vision will tell you, the more voices heard and people seen the better! We need all hands on deck! Please help in any way you can!</w:t>
      </w:r>
    </w:p>
    <w:sectPr w:rsidR="004F14C4" w:rsidSect="00034616">
      <w:footerReference w:type="default" r:id="rId48"/>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C401" w14:textId="77777777" w:rsidR="00826FCF" w:rsidRDefault="00826FCF">
      <w:pPr>
        <w:spacing w:after="0"/>
      </w:pPr>
      <w:r>
        <w:separator/>
      </w:r>
    </w:p>
  </w:endnote>
  <w:endnote w:type="continuationSeparator" w:id="0">
    <w:p w14:paraId="747DD68C" w14:textId="77777777" w:rsidR="00826FCF" w:rsidRDefault="00826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0601" w14:textId="77777777" w:rsidR="004F14C4" w:rsidRDefault="00210AFA">
    <w:pPr>
      <w:pStyle w:val="Footer"/>
      <w:jc w:val="center"/>
    </w:pPr>
    <w:r>
      <w:t xml:space="preserve">Page </w:t>
    </w: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BACF" w14:textId="77777777" w:rsidR="00826FCF" w:rsidRDefault="00826FCF">
      <w:pPr>
        <w:spacing w:after="0"/>
      </w:pPr>
      <w:r>
        <w:separator/>
      </w:r>
    </w:p>
  </w:footnote>
  <w:footnote w:type="continuationSeparator" w:id="0">
    <w:p w14:paraId="599830AB" w14:textId="77777777" w:rsidR="00826FCF" w:rsidRDefault="00826F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AFE4AA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CB2B8E4"/>
    <w:lvl w:ilvl="0">
      <w:start w:val="1"/>
      <w:numFmt w:val="bullet"/>
      <w:pStyle w:val="ListBullet"/>
      <w:lvlText w:val=""/>
      <w:lvlJc w:val="left"/>
      <w:pPr>
        <w:tabs>
          <w:tab w:val="num" w:pos="360"/>
        </w:tabs>
        <w:ind w:left="360" w:hanging="360"/>
      </w:pPr>
      <w:rPr>
        <w:rFonts w:ascii="Symbol" w:hAnsi="Symbol" w:hint="default"/>
      </w:rPr>
    </w:lvl>
  </w:abstractNum>
  <w:num w:numId="1" w16cid:durableId="1932472940">
    <w:abstractNumId w:val="8"/>
  </w:num>
  <w:num w:numId="2" w16cid:durableId="775365961">
    <w:abstractNumId w:val="6"/>
  </w:num>
  <w:num w:numId="3" w16cid:durableId="1927228948">
    <w:abstractNumId w:val="5"/>
  </w:num>
  <w:num w:numId="4" w16cid:durableId="50736700">
    <w:abstractNumId w:val="4"/>
  </w:num>
  <w:num w:numId="5" w16cid:durableId="1369526621">
    <w:abstractNumId w:val="7"/>
  </w:num>
  <w:num w:numId="6" w16cid:durableId="2031444021">
    <w:abstractNumId w:val="3"/>
  </w:num>
  <w:num w:numId="7" w16cid:durableId="1292788566">
    <w:abstractNumId w:val="2"/>
  </w:num>
  <w:num w:numId="8" w16cid:durableId="1700010707">
    <w:abstractNumId w:val="1"/>
  </w:num>
  <w:num w:numId="9" w16cid:durableId="1963807463">
    <w:abstractNumId w:val="0"/>
  </w:num>
  <w:num w:numId="10" w16cid:durableId="1375928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AFA"/>
    <w:rsid w:val="0029639D"/>
    <w:rsid w:val="002C0D21"/>
    <w:rsid w:val="002D5A18"/>
    <w:rsid w:val="00326F90"/>
    <w:rsid w:val="00353310"/>
    <w:rsid w:val="004F14C4"/>
    <w:rsid w:val="00826FCF"/>
    <w:rsid w:val="008A1FC4"/>
    <w:rsid w:val="00A10F1E"/>
    <w:rsid w:val="00AA1D8D"/>
    <w:rsid w:val="00B47730"/>
    <w:rsid w:val="00C577BF"/>
    <w:rsid w:val="00CB0664"/>
    <w:rsid w:val="00E07C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40F80"/>
  <w14:defaultImageDpi w14:val="300"/>
  <w15:docId w15:val="{7CB8B480-AB27-204A-9F84-463A0899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40" w:lineRule="auto"/>
    </w:pPr>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E07C7E"/>
    <w:pPr>
      <w:spacing w:after="0"/>
    </w:pPr>
    <w:rPr>
      <w:rFonts w:ascii="Helvetica" w:eastAsiaTheme="minorEastAsia" w:hAnsi="Helvetica" w:cs="Times New Roman"/>
      <w:sz w:val="18"/>
      <w:szCs w:val="18"/>
    </w:rPr>
  </w:style>
  <w:style w:type="character" w:customStyle="1" w:styleId="s1">
    <w:name w:val="s1"/>
    <w:basedOn w:val="DefaultParagraphFont"/>
    <w:rsid w:val="00E07C7E"/>
    <w:rPr>
      <w:rFonts w:ascii="Helvetica" w:hAnsi="Helvetica" w:hint="default"/>
      <w:b w:val="0"/>
      <w:bCs w:val="0"/>
      <w:i w:val="0"/>
      <w:iCs w:val="0"/>
      <w:sz w:val="18"/>
      <w:szCs w:val="18"/>
    </w:rPr>
  </w:style>
  <w:style w:type="character" w:styleId="Hyperlink">
    <w:name w:val="Hyperlink"/>
    <w:basedOn w:val="DefaultParagraphFont"/>
    <w:uiPriority w:val="99"/>
    <w:semiHidden/>
    <w:unhideWhenUsed/>
    <w:rsid w:val="00E07C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fbj_Ezttq0lMw-oti-a3ryDwzum85qwCCUWIL_ZYoiMQrS8Q/viewform?usp=pp_url&amp;entry.1457231837=CA" TargetMode="External"/><Relationship Id="rId18" Type="http://schemas.openxmlformats.org/officeDocument/2006/relationships/hyperlink" Target="https://us02web.zoom.us/rec/share/wUSijw1iorOOisZDGspFj0eviduaaY9AjIAPmNtFAYWUttMFTeVv_o8aEC8eS09W.WcLlWzcP4zsOBukh" TargetMode="External"/><Relationship Id="rId26" Type="http://schemas.openxmlformats.org/officeDocument/2006/relationships/hyperlink" Target="mailto:cadlalliance@gmail.com" TargetMode="External"/><Relationship Id="rId39" Type="http://schemas.openxmlformats.org/officeDocument/2006/relationships/hyperlink" Target="https://ccbnet.org/" TargetMode="External"/><Relationship Id="rId21" Type="http://schemas.openxmlformats.org/officeDocument/2006/relationships/hyperlink" Target="mailto:veronica38martinez@gmail.com" TargetMode="External"/><Relationship Id="rId34" Type="http://schemas.openxmlformats.org/officeDocument/2006/relationships/hyperlink" Target="mailto:cthurston74@gmail.com" TargetMode="External"/><Relationship Id="rId42" Type="http://schemas.openxmlformats.org/officeDocument/2006/relationships/hyperlink" Target="https://forms.office.com/r/c9vtVCP0t0" TargetMode="External"/><Relationship Id="rId47" Type="http://schemas.openxmlformats.org/officeDocument/2006/relationships/hyperlink" Target="https://us.list-manage.com/190XJK5qhJ2?e=0bbe3eff7d&amp;c2id=a9185cb7a23c85b65e25f9ba0dd94315"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adlalliance@gmail.com" TargetMode="External"/><Relationship Id="rId29" Type="http://schemas.openxmlformats.org/officeDocument/2006/relationships/hyperlink" Target="https://www.disabilityrightsca.org/press-release/california-disability-leadership-alliance-releases-state-of-the-state-report-calling" TargetMode="External"/><Relationship Id="rId11" Type="http://schemas.openxmlformats.org/officeDocument/2006/relationships/hyperlink" Target="https://ulwxastpyh.formstack.com/forms/sacramento_transportation_registration" TargetMode="External"/><Relationship Id="rId24" Type="http://schemas.openxmlformats.org/officeDocument/2006/relationships/hyperlink" Target="mailto:Regina.brink@ccbnet.org" TargetMode="External"/><Relationship Id="rId32" Type="http://schemas.openxmlformats.org/officeDocument/2006/relationships/hyperlink" Target="mailto:tmanosh@gmail.com" TargetMode="External"/><Relationship Id="rId37" Type="http://schemas.openxmlformats.org/officeDocument/2006/relationships/hyperlink" Target="mailto:ccbl+subscribe@ccblists.groups.io" TargetMode="External"/><Relationship Id="rId40" Type="http://schemas.openxmlformats.org/officeDocument/2006/relationships/hyperlink" Target="https://docs.google.com/forms/d/e/1FAIpQLSfbj_Ezttq0lMw-oti-a3ryDwzum85qwCCUWIL_ZYoiMQrS8Q/viewform?usp=pp_url&amp;entry.1457231837=CA" TargetMode="External"/><Relationship Id="rId45" Type="http://schemas.openxmlformats.org/officeDocument/2006/relationships/hyperlink" Target="https://forms.cloud.microsoft/r/Gn1ZaeB0ca" TargetMode="External"/><Relationship Id="rId5" Type="http://schemas.openxmlformats.org/officeDocument/2006/relationships/webSettings" Target="webSettings.xml"/><Relationship Id="rId15" Type="http://schemas.openxmlformats.org/officeDocument/2006/relationships/hyperlink" Target="mailto:Regina.brink@ccbnet.org" TargetMode="External"/><Relationship Id="rId23" Type="http://schemas.openxmlformats.org/officeDocument/2006/relationships/hyperlink" Target="https://docs.google.com/forms/d/e/1FAIpQLSfbj_Ezttq0lMw-oti-a3ryDwzum85qwCCUWIL_ZYoiMQrS8Q/viewform?usp=pp_url&amp;entry.1457231837=CA" TargetMode="External"/><Relationship Id="rId28" Type="http://schemas.openxmlformats.org/officeDocument/2006/relationships/hyperlink" Target="https://leginfo.legislature.ca.gov/faces/billNavClient.xhtml?bill_id=202520260AB2135" TargetMode="External"/><Relationship Id="rId36" Type="http://schemas.openxmlformats.org/officeDocument/2006/relationships/hyperlink" Target="mailto:ccbl@ccblists.groups.io" TargetMode="External"/><Relationship Id="rId49" Type="http://schemas.openxmlformats.org/officeDocument/2006/relationships/fontTable" Target="fontTable.xml"/><Relationship Id="rId10" Type="http://schemas.openxmlformats.org/officeDocument/2006/relationships/hyperlink" Target="https://docs.google.com/forms/d/e/1FAIpQLSf8BV3ECrZv-8d32GUEgA24gj8YcuvhfeIVI8Xz_HnKDdG1vQ/viewform?usp=header1" TargetMode="External"/><Relationship Id="rId19" Type="http://schemas.openxmlformats.org/officeDocument/2006/relationships/hyperlink" Target="https://ulwxastpyh.formstack.com/forms/sacramento_transportation_registration" TargetMode="External"/><Relationship Id="rId31" Type="http://schemas.openxmlformats.org/officeDocument/2006/relationships/hyperlink" Target="mailto:Regina.brink@ccbnet.org" TargetMode="External"/><Relationship Id="rId44" Type="http://schemas.openxmlformats.org/officeDocument/2006/relationships/hyperlink" Target="https://ulwxastpyh.formstack.com/forms/sacramento_transportation_registration" TargetMode="External"/><Relationship Id="rId4" Type="http://schemas.openxmlformats.org/officeDocument/2006/relationships/settings" Target="settings.xml"/><Relationship Id="rId9" Type="http://schemas.openxmlformats.org/officeDocument/2006/relationships/hyperlink" Target="https://forms.office.com/r/c9vtVCP0t0" TargetMode="External"/><Relationship Id="rId14" Type="http://schemas.openxmlformats.org/officeDocument/2006/relationships/hyperlink" Target="mailto:tmanosh@gmail.com" TargetMode="External"/><Relationship Id="rId22" Type="http://schemas.openxmlformats.org/officeDocument/2006/relationships/hyperlink" Target="mailto:cthurston74@gmail.com" TargetMode="External"/><Relationship Id="rId27" Type="http://schemas.openxmlformats.org/officeDocument/2006/relationships/hyperlink" Target="https://leginfo.legislature.ca.gov/faces/billNavClient.xhtml?bill_id=202520260AB2190" TargetMode="External"/><Relationship Id="rId30" Type="http://schemas.openxmlformats.org/officeDocument/2006/relationships/hyperlink" Target="mailto:cadlalliance@gmail.com" TargetMode="External"/><Relationship Id="rId35" Type="http://schemas.openxmlformats.org/officeDocument/2006/relationships/hyperlink" Target="http://nfbnet.org/mailman/listinfo/nfbc-info_nfbnet.org" TargetMode="External"/><Relationship Id="rId43" Type="http://schemas.openxmlformats.org/officeDocument/2006/relationships/hyperlink" Target="https://docs.google.com/forms/d/e/1FAIpQLSf8BV3ECrZv-8d32GUEgA24gj8YcuvhfeIVI8Xz_HnKDdG1vQ/viewform?usp=header1" TargetMode="External"/><Relationship Id="rId48" Type="http://schemas.openxmlformats.org/officeDocument/2006/relationships/footer" Target="footer1.xml"/><Relationship Id="rId8" Type="http://schemas.openxmlformats.org/officeDocument/2006/relationships/hyperlink" Target="https://www.eventbrite.com/e/cdla-day-of-action-at-the-capitol-tickets-1984091746825" TargetMode="External"/><Relationship Id="rId3" Type="http://schemas.openxmlformats.org/officeDocument/2006/relationships/styles" Target="styles.xml"/><Relationship Id="rId12" Type="http://schemas.openxmlformats.org/officeDocument/2006/relationships/hyperlink" Target="https://forms.cloud.microsoft/r/Gn1ZaeB0ca" TargetMode="External"/><Relationship Id="rId17" Type="http://schemas.openxmlformats.org/officeDocument/2006/relationships/hyperlink" Target="https://us.list-manage.com/190XJK5qhJ2?e=0bbe3eff7d&amp;c2id=a9185cb7a23c85b65e25f9ba0dd94315" TargetMode="External"/><Relationship Id="rId25" Type="http://schemas.openxmlformats.org/officeDocument/2006/relationships/hyperlink" Target="mailto:tmanosh@gmail.com" TargetMode="External"/><Relationship Id="rId33" Type="http://schemas.openxmlformats.org/officeDocument/2006/relationships/hyperlink" Target="mailto:veronica38martinez@gmail.com" TargetMode="External"/><Relationship Id="rId38" Type="http://schemas.openxmlformats.org/officeDocument/2006/relationships/hyperlink" Target="http://www.nfbcal.org/" TargetMode="External"/><Relationship Id="rId46" Type="http://schemas.openxmlformats.org/officeDocument/2006/relationships/hyperlink" Target="https://docs.google.com/forms/d/e/1FAIpQLSfbj_Ezttq0lMw-oti-a3ryDwzum85qwCCUWIL_ZYoiMQrS8Q/viewform?usp=pp_url&amp;entry.1457231837=CA" TargetMode="External"/><Relationship Id="rId20" Type="http://schemas.openxmlformats.org/officeDocument/2006/relationships/hyperlink" Target="https://forms.cloud.microsoft/r/Gn1ZaeB0ca" TargetMode="External"/><Relationship Id="rId41" Type="http://schemas.openxmlformats.org/officeDocument/2006/relationships/hyperlink" Target="https://www.eventbrite.com/e/cdla-day-of-action-at-the-capitol-tickets-198409174682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Millar</cp:lastModifiedBy>
  <cp:revision>8</cp:revision>
  <dcterms:created xsi:type="dcterms:W3CDTF">2026-05-20T20:29:00Z</dcterms:created>
  <dcterms:modified xsi:type="dcterms:W3CDTF">2026-05-20T20:50:00Z</dcterms:modified>
  <cp:category/>
</cp:coreProperties>
</file>