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EBAE" w14:textId="474211E1" w:rsidR="00F825A2" w:rsidRDefault="00F825A2" w:rsidP="00BA65F2">
      <w:pPr>
        <w:jc w:val="center"/>
      </w:pPr>
    </w:p>
    <w:p w14:paraId="60EEE1ED" w14:textId="6BA16781" w:rsidR="00BA65F2" w:rsidRPr="00C66BB9" w:rsidRDefault="00BA65F2" w:rsidP="00BA65F2">
      <w:pPr>
        <w:pStyle w:val="Title"/>
        <w:jc w:val="center"/>
        <w:rPr>
          <w:rFonts w:ascii="Times New Roman" w:hAnsi="Times New Roman"/>
          <w:b/>
          <w:color w:val="5D63AD"/>
          <w:w w:val="105"/>
          <w:sz w:val="28"/>
          <w:szCs w:val="220"/>
        </w:rPr>
      </w:pPr>
      <w:r w:rsidRPr="00C66BB9">
        <w:rPr>
          <w:rFonts w:ascii="Times New Roman" w:hAnsi="Times New Roman"/>
          <w:b/>
          <w:color w:val="5D63AD"/>
          <w:w w:val="105"/>
          <w:sz w:val="28"/>
          <w:szCs w:val="220"/>
        </w:rPr>
        <w:t>Apex</w:t>
      </w:r>
      <w:r w:rsidRPr="00C66BB9">
        <w:rPr>
          <w:rFonts w:ascii="Times New Roman" w:hAnsi="Times New Roman"/>
          <w:b/>
          <w:color w:val="5D63AD"/>
          <w:spacing w:val="1"/>
          <w:w w:val="105"/>
          <w:sz w:val="28"/>
          <w:szCs w:val="220"/>
        </w:rPr>
        <w:t xml:space="preserve"> </w:t>
      </w:r>
      <w:r w:rsidRPr="00C66BB9">
        <w:rPr>
          <w:rFonts w:ascii="Times New Roman" w:hAnsi="Times New Roman"/>
          <w:b/>
          <w:color w:val="5D63AD"/>
          <w:w w:val="105"/>
          <w:sz w:val="28"/>
          <w:szCs w:val="220"/>
        </w:rPr>
        <w:t>Program</w:t>
      </w:r>
    </w:p>
    <w:p w14:paraId="2A0C9F8C" w14:textId="4151960D" w:rsidR="00BA65F2" w:rsidRPr="00C66BB9" w:rsidRDefault="00BA65F2" w:rsidP="00BA65F2">
      <w:pPr>
        <w:rPr>
          <w:rFonts w:ascii="Times New Roman" w:hAnsi="Times New Roman"/>
          <w:sz w:val="28"/>
        </w:rPr>
      </w:pPr>
    </w:p>
    <w:p w14:paraId="71F6428B" w14:textId="6BFB9120" w:rsidR="00BA65F2" w:rsidRPr="00C66BB9" w:rsidRDefault="00BA65F2" w:rsidP="00BA65F2">
      <w:pPr>
        <w:spacing w:before="10"/>
        <w:jc w:val="center"/>
        <w:rPr>
          <w:rFonts w:ascii="Times New Roman" w:hAnsi="Times New Roman"/>
          <w:sz w:val="28"/>
          <w:szCs w:val="40"/>
        </w:rPr>
      </w:pPr>
      <w:r w:rsidRPr="00C66BB9">
        <w:rPr>
          <w:rFonts w:ascii="Times New Roman" w:hAnsi="Times New Roman"/>
          <w:color w:val="E18D26"/>
          <w:w w:val="76"/>
          <w:sz w:val="28"/>
        </w:rPr>
        <w:t>4</w:t>
      </w:r>
      <w:r w:rsidRPr="00C66BB9">
        <w:rPr>
          <w:rFonts w:ascii="Times New Roman" w:hAnsi="Times New Roman"/>
          <w:sz w:val="28"/>
          <w:szCs w:val="40"/>
        </w:rPr>
        <w:t xml:space="preserve"> CompTIA training courses</w:t>
      </w:r>
    </w:p>
    <w:p w14:paraId="2CFB6DBD" w14:textId="474AB598" w:rsidR="00BA65F2" w:rsidRPr="00C66BB9" w:rsidRDefault="00BA65F2" w:rsidP="00BA65F2">
      <w:pPr>
        <w:spacing w:before="10"/>
        <w:jc w:val="center"/>
        <w:rPr>
          <w:rFonts w:ascii="Times New Roman" w:hAnsi="Times New Roman"/>
          <w:sz w:val="28"/>
        </w:rPr>
      </w:pPr>
      <w:r w:rsidRPr="00C66BB9">
        <w:rPr>
          <w:rFonts w:ascii="Times New Roman" w:hAnsi="Times New Roman"/>
          <w:color w:val="E18D26"/>
          <w:spacing w:val="10"/>
          <w:w w:val="75"/>
          <w:sz w:val="28"/>
        </w:rPr>
        <w:t>10</w:t>
      </w:r>
      <w:r w:rsidRPr="00C66BB9">
        <w:rPr>
          <w:rFonts w:ascii="Times New Roman" w:hAnsi="Times New Roman"/>
          <w:color w:val="E18D26"/>
          <w:spacing w:val="10"/>
          <w:w w:val="75"/>
          <w:sz w:val="28"/>
          <w:szCs w:val="40"/>
        </w:rPr>
        <w:t xml:space="preserve"> </w:t>
      </w:r>
      <w:r w:rsidRPr="00C66BB9">
        <w:rPr>
          <w:rFonts w:ascii="Times New Roman" w:hAnsi="Times New Roman"/>
          <w:sz w:val="28"/>
          <w:szCs w:val="40"/>
        </w:rPr>
        <w:t>weeks on-demand training</w:t>
      </w:r>
    </w:p>
    <w:p w14:paraId="372EDC37" w14:textId="77777777" w:rsidR="00470255" w:rsidRPr="00C66BB9" w:rsidRDefault="00BA65F2" w:rsidP="00470255">
      <w:pPr>
        <w:spacing w:before="10"/>
        <w:jc w:val="center"/>
        <w:rPr>
          <w:rFonts w:ascii="Times New Roman" w:hAnsi="Times New Roman"/>
          <w:sz w:val="28"/>
          <w:szCs w:val="40"/>
        </w:rPr>
      </w:pPr>
      <w:r w:rsidRPr="00C66BB9">
        <w:rPr>
          <w:rFonts w:ascii="Times New Roman" w:hAnsi="Times New Roman"/>
          <w:color w:val="E18D26"/>
          <w:spacing w:val="10"/>
          <w:w w:val="75"/>
          <w:sz w:val="28"/>
        </w:rPr>
        <w:t>2</w:t>
      </w:r>
      <w:r w:rsidRPr="00C66BB9">
        <w:rPr>
          <w:rFonts w:ascii="Times New Roman" w:hAnsi="Times New Roman"/>
          <w:sz w:val="28"/>
          <w:szCs w:val="40"/>
        </w:rPr>
        <w:t xml:space="preserve"> CompTIA cybersecurity certifications</w:t>
      </w:r>
    </w:p>
    <w:p w14:paraId="6D23DF66" w14:textId="5A2E242E" w:rsidR="00470255" w:rsidRPr="00C66BB9" w:rsidRDefault="00470255" w:rsidP="00470255">
      <w:pPr>
        <w:spacing w:before="10"/>
        <w:jc w:val="center"/>
        <w:rPr>
          <w:rFonts w:ascii="Times New Roman" w:hAnsi="Times New Roman" w:cs="Tahoma"/>
          <w:w w:val="80"/>
          <w:sz w:val="28"/>
          <w:szCs w:val="40"/>
        </w:rPr>
      </w:pPr>
      <w:r w:rsidRPr="00C66BB9">
        <w:rPr>
          <w:rFonts w:ascii="Times New Roman" w:hAnsi="Times New Roman" w:cs="Tahoma"/>
          <w:color w:val="E2C322"/>
          <w:w w:val="80"/>
          <w:sz w:val="28"/>
          <w:szCs w:val="86"/>
        </w:rPr>
        <w:t>400%</w:t>
      </w:r>
      <w:r w:rsidRPr="00C66BB9">
        <w:rPr>
          <w:rFonts w:ascii="Times New Roman" w:hAnsi="Times New Roman" w:cs="Tahoma"/>
          <w:color w:val="E2C322"/>
          <w:w w:val="80"/>
          <w:sz w:val="28"/>
          <w:szCs w:val="40"/>
        </w:rPr>
        <w:t xml:space="preserve"> </w:t>
      </w:r>
      <w:r w:rsidRPr="00C66BB9">
        <w:rPr>
          <w:rFonts w:ascii="Times New Roman" w:hAnsi="Times New Roman" w:cs="Tahoma"/>
          <w:w w:val="80"/>
          <w:sz w:val="28"/>
          <w:szCs w:val="40"/>
        </w:rPr>
        <w:t xml:space="preserve">Cybersecurity is growing </w:t>
      </w:r>
      <w:r w:rsidRPr="00C66BB9">
        <w:rPr>
          <w:rFonts w:ascii="Times New Roman" w:hAnsi="Times New Roman" w:cs="Tahoma"/>
          <w:b/>
          <w:bCs/>
          <w:w w:val="80"/>
          <w:sz w:val="28"/>
          <w:szCs w:val="40"/>
        </w:rPr>
        <w:t>400% faster</w:t>
      </w:r>
      <w:r w:rsidRPr="00C66BB9">
        <w:rPr>
          <w:rFonts w:ascii="Times New Roman" w:hAnsi="Times New Roman" w:cs="Tahoma"/>
          <w:w w:val="80"/>
          <w:sz w:val="28"/>
          <w:szCs w:val="40"/>
        </w:rPr>
        <w:t xml:space="preserve"> than all other fields.</w:t>
      </w:r>
    </w:p>
    <w:p w14:paraId="143E46DD" w14:textId="77777777" w:rsidR="00470255" w:rsidRPr="00C66BB9" w:rsidRDefault="00470255" w:rsidP="00470255">
      <w:pPr>
        <w:spacing w:before="10"/>
        <w:jc w:val="center"/>
        <w:rPr>
          <w:rFonts w:ascii="Times New Roman" w:hAnsi="Times New Roman" w:cs="Tahoma"/>
          <w:b/>
          <w:bCs/>
          <w:w w:val="80"/>
          <w:sz w:val="28"/>
          <w:szCs w:val="40"/>
        </w:rPr>
      </w:pPr>
      <w:r w:rsidRPr="00C66BB9">
        <w:rPr>
          <w:rFonts w:ascii="Times New Roman" w:hAnsi="Times New Roman" w:cs="Tahoma"/>
          <w:color w:val="E2C322"/>
          <w:w w:val="80"/>
          <w:sz w:val="28"/>
          <w:szCs w:val="86"/>
        </w:rPr>
        <w:t>$173.8B</w:t>
      </w:r>
      <w:r w:rsidRPr="00C66BB9">
        <w:rPr>
          <w:rFonts w:ascii="Times New Roman" w:hAnsi="Times New Roman" w:cs="Tahoma"/>
          <w:color w:val="E2C322"/>
          <w:w w:val="80"/>
          <w:sz w:val="28"/>
          <w:szCs w:val="40"/>
        </w:rPr>
        <w:t xml:space="preserve"> </w:t>
      </w:r>
      <w:r w:rsidRPr="00C66BB9">
        <w:rPr>
          <w:rFonts w:ascii="Times New Roman" w:hAnsi="Times New Roman" w:cs="Tahoma"/>
          <w:w w:val="80"/>
          <w:sz w:val="28"/>
          <w:szCs w:val="40"/>
        </w:rPr>
        <w:t xml:space="preserve">The global cybersecurity market is worth </w:t>
      </w:r>
      <w:r w:rsidRPr="00C66BB9">
        <w:rPr>
          <w:rFonts w:ascii="Times New Roman" w:hAnsi="Times New Roman" w:cs="Tahoma"/>
          <w:b/>
          <w:bCs/>
          <w:w w:val="80"/>
          <w:sz w:val="28"/>
          <w:szCs w:val="40"/>
        </w:rPr>
        <w:t>$173.8B</w:t>
      </w:r>
    </w:p>
    <w:p w14:paraId="5F2DFBF0" w14:textId="0227190F" w:rsidR="00470255" w:rsidRPr="00C66BB9" w:rsidRDefault="00470255" w:rsidP="00470255">
      <w:pPr>
        <w:spacing w:before="10"/>
        <w:jc w:val="center"/>
        <w:rPr>
          <w:rFonts w:ascii="Times New Roman" w:hAnsi="Times New Roman" w:cs="Tahoma"/>
          <w:w w:val="80"/>
          <w:sz w:val="28"/>
          <w:szCs w:val="40"/>
        </w:rPr>
      </w:pPr>
      <w:r w:rsidRPr="00C66BB9">
        <w:rPr>
          <w:rFonts w:ascii="Times New Roman" w:hAnsi="Times New Roman" w:cs="Tahoma"/>
          <w:color w:val="E2C322"/>
          <w:w w:val="80"/>
          <w:sz w:val="28"/>
          <w:szCs w:val="86"/>
        </w:rPr>
        <w:t>3.5M</w:t>
      </w:r>
      <w:r w:rsidRPr="00C66BB9">
        <w:rPr>
          <w:rFonts w:ascii="Times New Roman" w:hAnsi="Times New Roman" w:cs="Tahoma"/>
          <w:color w:val="E2C322"/>
          <w:w w:val="80"/>
          <w:sz w:val="28"/>
          <w:szCs w:val="40"/>
        </w:rPr>
        <w:t xml:space="preserve"> </w:t>
      </w:r>
      <w:proofErr w:type="spellStart"/>
      <w:r w:rsidRPr="00C66BB9">
        <w:rPr>
          <w:rFonts w:ascii="Times New Roman" w:hAnsi="Times New Roman" w:cs="Tahoma"/>
          <w:b/>
          <w:bCs/>
          <w:w w:val="80"/>
          <w:sz w:val="28"/>
          <w:szCs w:val="40"/>
        </w:rPr>
        <w:t>3.5M</w:t>
      </w:r>
      <w:proofErr w:type="spellEnd"/>
      <w:r w:rsidRPr="00C66BB9">
        <w:rPr>
          <w:rFonts w:ascii="Times New Roman" w:hAnsi="Times New Roman" w:cs="Tahoma"/>
          <w:w w:val="80"/>
          <w:sz w:val="28"/>
          <w:szCs w:val="40"/>
        </w:rPr>
        <w:t xml:space="preserve"> unfilled cybersecurity jobs in 2021.</w:t>
      </w:r>
    </w:p>
    <w:p w14:paraId="5A8921F4" w14:textId="77777777" w:rsidR="00C66BB9" w:rsidRDefault="00C66BB9" w:rsidP="00C66BB9">
      <w:pPr>
        <w:spacing w:before="286"/>
        <w:jc w:val="both"/>
        <w:rPr>
          <w:rFonts w:ascii="Arial"/>
          <w:b/>
          <w:sz w:val="28"/>
        </w:rPr>
      </w:pPr>
      <w:r>
        <w:rPr>
          <w:rFonts w:ascii="Arial"/>
          <w:b/>
          <w:color w:val="5D63AD"/>
          <w:w w:val="105"/>
          <w:sz w:val="28"/>
        </w:rPr>
        <w:t>Apex</w:t>
      </w:r>
      <w:r>
        <w:rPr>
          <w:rFonts w:ascii="Arial"/>
          <w:b/>
          <w:color w:val="5D63AD"/>
          <w:spacing w:val="1"/>
          <w:w w:val="105"/>
          <w:sz w:val="28"/>
        </w:rPr>
        <w:t xml:space="preserve"> </w:t>
      </w:r>
      <w:r>
        <w:rPr>
          <w:rFonts w:ascii="Arial"/>
          <w:b/>
          <w:color w:val="5D63AD"/>
          <w:w w:val="105"/>
          <w:sz w:val="28"/>
        </w:rPr>
        <w:t>Program</w:t>
      </w:r>
      <w:r>
        <w:rPr>
          <w:rFonts w:ascii="Arial"/>
          <w:b/>
          <w:color w:val="5D63AD"/>
          <w:spacing w:val="1"/>
          <w:w w:val="105"/>
          <w:sz w:val="28"/>
        </w:rPr>
        <w:t xml:space="preserve"> </w:t>
      </w:r>
      <w:r>
        <w:rPr>
          <w:rFonts w:ascii="Arial"/>
          <w:b/>
          <w:color w:val="5D63AD"/>
          <w:w w:val="105"/>
          <w:sz w:val="28"/>
        </w:rPr>
        <w:t>overview</w:t>
      </w:r>
      <w:r>
        <w:rPr>
          <w:rFonts w:ascii="Arial"/>
          <w:b/>
          <w:color w:val="5D63AD"/>
          <w:spacing w:val="1"/>
          <w:w w:val="105"/>
          <w:sz w:val="28"/>
        </w:rPr>
        <w:t xml:space="preserve"> </w:t>
      </w:r>
      <w:r>
        <w:rPr>
          <w:color w:val="D1D3D4"/>
          <w:w w:val="105"/>
          <w:sz w:val="28"/>
        </w:rPr>
        <w:t>|</w:t>
      </w:r>
      <w:r>
        <w:rPr>
          <w:color w:val="D1D3D4"/>
          <w:spacing w:val="4"/>
          <w:w w:val="105"/>
          <w:sz w:val="28"/>
        </w:rPr>
        <w:t xml:space="preserve"> </w:t>
      </w:r>
      <w:r>
        <w:rPr>
          <w:rFonts w:ascii="Arial"/>
          <w:b/>
          <w:color w:val="5D63AD"/>
          <w:w w:val="105"/>
          <w:sz w:val="28"/>
        </w:rPr>
        <w:t>2022</w:t>
      </w:r>
    </w:p>
    <w:p w14:paraId="5E8B2A96" w14:textId="74122424" w:rsidR="00C66BB9" w:rsidRPr="00C66BB9" w:rsidRDefault="00C66BB9" w:rsidP="00C66BB9">
      <w:pPr>
        <w:pStyle w:val="BodyText"/>
        <w:spacing w:before="241" w:line="319" w:lineRule="auto"/>
        <w:ind w:left="101" w:right="1555"/>
        <w:jc w:val="both"/>
      </w:pPr>
      <w:r>
        <w:rPr>
          <w:color w:val="231F20"/>
        </w:rPr>
        <w:t>The Apex Program provides cybersecurity training and resources for those in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blind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visually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impaired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veterans’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communities,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driven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mission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to advance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accessibility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industry.</w:t>
      </w:r>
    </w:p>
    <w:p w14:paraId="1BED9F7A" w14:textId="77777777" w:rsidR="00C66BB9" w:rsidRDefault="00C66BB9" w:rsidP="00C66BB9">
      <w:pPr>
        <w:pStyle w:val="Heading2"/>
        <w:spacing w:before="136"/>
        <w:jc w:val="both"/>
      </w:pPr>
      <w:r>
        <w:rPr>
          <w:color w:val="5D63AD"/>
        </w:rPr>
        <w:t>A</w:t>
      </w:r>
      <w:r>
        <w:rPr>
          <w:color w:val="5D63AD"/>
          <w:spacing w:val="7"/>
        </w:rPr>
        <w:t xml:space="preserve"> </w:t>
      </w:r>
      <w:r>
        <w:rPr>
          <w:color w:val="5D63AD"/>
        </w:rPr>
        <w:t>reliable</w:t>
      </w:r>
      <w:r>
        <w:rPr>
          <w:color w:val="5D63AD"/>
          <w:spacing w:val="7"/>
        </w:rPr>
        <w:t xml:space="preserve"> </w:t>
      </w:r>
      <w:r>
        <w:rPr>
          <w:color w:val="5D63AD"/>
        </w:rPr>
        <w:t>path</w:t>
      </w:r>
      <w:r>
        <w:rPr>
          <w:color w:val="5D63AD"/>
          <w:spacing w:val="8"/>
        </w:rPr>
        <w:t xml:space="preserve"> </w:t>
      </w:r>
      <w:r>
        <w:rPr>
          <w:color w:val="5D63AD"/>
        </w:rPr>
        <w:t>to</w:t>
      </w:r>
      <w:r>
        <w:rPr>
          <w:color w:val="5D63AD"/>
          <w:spacing w:val="7"/>
        </w:rPr>
        <w:t xml:space="preserve"> </w:t>
      </w:r>
      <w:r>
        <w:rPr>
          <w:color w:val="5D63AD"/>
        </w:rPr>
        <w:t>excellence</w:t>
      </w:r>
    </w:p>
    <w:p w14:paraId="060BBCC7" w14:textId="77777777" w:rsidR="00C66BB9" w:rsidRDefault="00C66BB9" w:rsidP="00C66BB9">
      <w:pPr>
        <w:pStyle w:val="BodyText"/>
        <w:spacing w:before="59"/>
        <w:ind w:left="101"/>
        <w:jc w:val="both"/>
      </w:pPr>
      <w:r>
        <w:rPr>
          <w:color w:val="231F20"/>
          <w:w w:val="95"/>
        </w:rPr>
        <w:t>Apex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teaches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foundational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cybersecurity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accessible,</w:t>
      </w:r>
    </w:p>
    <w:p w14:paraId="0B55CD47" w14:textId="4D26845E" w:rsidR="00C66BB9" w:rsidRDefault="00C66BB9" w:rsidP="00C66BB9">
      <w:pPr>
        <w:pStyle w:val="BodyText"/>
        <w:spacing w:before="59" w:line="319" w:lineRule="auto"/>
        <w:ind w:left="101" w:right="1716"/>
        <w:jc w:val="both"/>
      </w:pPr>
      <w:r>
        <w:rPr>
          <w:color w:val="231F20"/>
          <w:w w:val="95"/>
        </w:rPr>
        <w:t>on-demand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format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offers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students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opportunity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identify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hone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unique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areas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expertise.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ten-week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designed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accessibility</w:t>
      </w:r>
      <w:r w:rsidR="00353F4B">
        <w:rPr>
          <w:color w:val="231F20"/>
          <w:w w:val="95"/>
        </w:rPr>
        <w:t xml:space="preserve"> for all. </w:t>
      </w:r>
    </w:p>
    <w:p w14:paraId="75B0CBFF" w14:textId="77777777" w:rsidR="00C66BB9" w:rsidRDefault="00C66BB9" w:rsidP="00C66BB9">
      <w:pPr>
        <w:pStyle w:val="BodyText"/>
        <w:jc w:val="both"/>
        <w:rPr>
          <w:sz w:val="22"/>
        </w:rPr>
      </w:pPr>
    </w:p>
    <w:p w14:paraId="1A8EE01D" w14:textId="77777777" w:rsidR="00C66BB9" w:rsidRDefault="00C66BB9" w:rsidP="00C66BB9">
      <w:pPr>
        <w:pStyle w:val="Heading2"/>
        <w:spacing w:before="129"/>
        <w:jc w:val="both"/>
      </w:pPr>
      <w:r>
        <w:rPr>
          <w:color w:val="5D63AD"/>
        </w:rPr>
        <w:t>Industry</w:t>
      </w:r>
      <w:r>
        <w:rPr>
          <w:color w:val="5D63AD"/>
          <w:spacing w:val="-2"/>
        </w:rPr>
        <w:t xml:space="preserve"> </w:t>
      </w:r>
      <w:r>
        <w:rPr>
          <w:color w:val="5D63AD"/>
        </w:rPr>
        <w:t>standard</w:t>
      </w:r>
      <w:r>
        <w:rPr>
          <w:color w:val="5D63AD"/>
          <w:spacing w:val="-2"/>
        </w:rPr>
        <w:t xml:space="preserve"> </w:t>
      </w:r>
      <w:r>
        <w:rPr>
          <w:color w:val="5D63AD"/>
        </w:rPr>
        <w:t>certifications</w:t>
      </w:r>
    </w:p>
    <w:p w14:paraId="7638705B" w14:textId="77777777" w:rsidR="00C66BB9" w:rsidRDefault="00C66BB9" w:rsidP="00C66BB9">
      <w:pPr>
        <w:pStyle w:val="BodyText"/>
        <w:spacing w:before="58" w:line="319" w:lineRule="auto"/>
        <w:ind w:left="101" w:right="1643"/>
        <w:jc w:val="both"/>
        <w:rPr>
          <w:color w:val="231F20"/>
          <w:w w:val="95"/>
        </w:rPr>
      </w:pPr>
      <w:r>
        <w:rPr>
          <w:color w:val="231F20"/>
          <w:w w:val="95"/>
        </w:rPr>
        <w:t>Apex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readies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students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qualify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valuable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security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roles,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preparation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industry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standard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CompTIA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cybersecurity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certifications.</w:t>
      </w:r>
    </w:p>
    <w:p w14:paraId="6E3B3942" w14:textId="77777777" w:rsidR="00C66BB9" w:rsidRDefault="00C66BB9" w:rsidP="00C66BB9">
      <w:pPr>
        <w:spacing w:after="0"/>
        <w:ind w:firstLine="101"/>
        <w:jc w:val="both"/>
        <w:rPr>
          <w:rFonts w:ascii="Arial" w:hAnsi="Arial" w:cs="Arial"/>
          <w:b/>
          <w:bCs/>
          <w:color w:val="5D63AD"/>
          <w:sz w:val="16"/>
          <w:szCs w:val="16"/>
        </w:rPr>
      </w:pPr>
    </w:p>
    <w:p w14:paraId="71108FE3" w14:textId="77777777" w:rsidR="00C66BB9" w:rsidRPr="00470255" w:rsidRDefault="00C66BB9" w:rsidP="00C66BB9">
      <w:pPr>
        <w:spacing w:after="0"/>
        <w:ind w:firstLine="101"/>
        <w:jc w:val="both"/>
        <w:rPr>
          <w:rFonts w:ascii="Arial" w:eastAsia="Microsoft Sans Serif" w:hAnsi="Arial" w:cs="Arial"/>
          <w:b/>
          <w:bCs/>
          <w:color w:val="231F20"/>
          <w:w w:val="95"/>
          <w:sz w:val="16"/>
          <w:szCs w:val="16"/>
        </w:rPr>
      </w:pPr>
      <w:r w:rsidRPr="00470255">
        <w:rPr>
          <w:rFonts w:ascii="Arial" w:hAnsi="Arial" w:cs="Arial"/>
          <w:b/>
          <w:bCs/>
          <w:color w:val="5D63AD"/>
          <w:sz w:val="16"/>
          <w:szCs w:val="16"/>
        </w:rPr>
        <w:t>A</w:t>
      </w:r>
      <w:r w:rsidRPr="00470255">
        <w:rPr>
          <w:rFonts w:ascii="Arial" w:hAnsi="Arial" w:cs="Arial"/>
          <w:b/>
          <w:bCs/>
          <w:color w:val="5D63AD"/>
          <w:spacing w:val="8"/>
          <w:sz w:val="16"/>
          <w:szCs w:val="16"/>
        </w:rPr>
        <w:t xml:space="preserve"> </w:t>
      </w:r>
      <w:r w:rsidRPr="00470255">
        <w:rPr>
          <w:rFonts w:ascii="Arial" w:hAnsi="Arial" w:cs="Arial"/>
          <w:b/>
          <w:bCs/>
          <w:color w:val="5D63AD"/>
          <w:sz w:val="16"/>
          <w:szCs w:val="16"/>
        </w:rPr>
        <w:t>resource</w:t>
      </w:r>
      <w:r w:rsidRPr="00470255">
        <w:rPr>
          <w:rFonts w:ascii="Arial" w:hAnsi="Arial" w:cs="Arial"/>
          <w:b/>
          <w:bCs/>
          <w:color w:val="5D63AD"/>
          <w:spacing w:val="8"/>
          <w:sz w:val="16"/>
          <w:szCs w:val="16"/>
        </w:rPr>
        <w:t xml:space="preserve"> </w:t>
      </w:r>
      <w:r w:rsidRPr="00470255">
        <w:rPr>
          <w:rFonts w:ascii="Arial" w:hAnsi="Arial" w:cs="Arial"/>
          <w:b/>
          <w:bCs/>
          <w:color w:val="5D63AD"/>
          <w:sz w:val="16"/>
          <w:szCs w:val="16"/>
        </w:rPr>
        <w:t>for</w:t>
      </w:r>
      <w:r w:rsidRPr="00470255">
        <w:rPr>
          <w:rFonts w:ascii="Arial" w:hAnsi="Arial" w:cs="Arial"/>
          <w:b/>
          <w:bCs/>
          <w:color w:val="5D63AD"/>
          <w:spacing w:val="8"/>
          <w:sz w:val="16"/>
          <w:szCs w:val="16"/>
        </w:rPr>
        <w:t xml:space="preserve"> </w:t>
      </w:r>
      <w:r w:rsidRPr="00470255">
        <w:rPr>
          <w:rFonts w:ascii="Arial" w:hAnsi="Arial" w:cs="Arial"/>
          <w:b/>
          <w:bCs/>
          <w:color w:val="5D63AD"/>
          <w:sz w:val="16"/>
          <w:szCs w:val="16"/>
        </w:rPr>
        <w:t>expertise</w:t>
      </w:r>
    </w:p>
    <w:p w14:paraId="236CDB7F" w14:textId="77777777" w:rsidR="00C66BB9" w:rsidRDefault="00C66BB9" w:rsidP="00C66BB9">
      <w:pPr>
        <w:pStyle w:val="BodyText"/>
        <w:spacing w:before="59" w:line="319" w:lineRule="auto"/>
        <w:ind w:left="101" w:right="1654"/>
        <w:jc w:val="both"/>
      </w:pPr>
      <w:r>
        <w:rPr>
          <w:color w:val="231F20"/>
          <w:w w:val="95"/>
        </w:rPr>
        <w:t>Through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empowerment,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we’re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building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robust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talent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base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comprised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professionals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abilities,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goal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career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advancement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 placement 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environments 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enable everyone 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leverage their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distinctive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</w:rPr>
        <w:t>capabilities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pursuit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skillful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performance.</w:t>
      </w:r>
    </w:p>
    <w:p w14:paraId="222D5D7F" w14:textId="77777777" w:rsidR="00C66BB9" w:rsidRDefault="00C66BB9" w:rsidP="00C66BB9">
      <w:pPr>
        <w:pStyle w:val="BodyText"/>
        <w:jc w:val="both"/>
        <w:rPr>
          <w:sz w:val="22"/>
        </w:rPr>
      </w:pPr>
    </w:p>
    <w:p w14:paraId="41689A1E" w14:textId="77777777" w:rsidR="00C66BB9" w:rsidRDefault="00C66BB9" w:rsidP="00C66BB9">
      <w:pPr>
        <w:pStyle w:val="BodyText"/>
        <w:spacing w:before="162" w:line="319" w:lineRule="auto"/>
        <w:ind w:right="1555"/>
        <w:jc w:val="both"/>
        <w:rPr>
          <w:color w:val="231F20"/>
        </w:rPr>
      </w:pP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solution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organizations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seeking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address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increasing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demand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capable,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skilled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cybersecurity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professionals</w:t>
      </w:r>
    </w:p>
    <w:p w14:paraId="64ED4797" w14:textId="77777777" w:rsidR="00C66BB9" w:rsidRDefault="00C66BB9" w:rsidP="00C66BB9">
      <w:pPr>
        <w:pStyle w:val="BodyText"/>
        <w:spacing w:before="162" w:line="319" w:lineRule="auto"/>
        <w:ind w:left="101" w:right="1555"/>
        <w:jc w:val="both"/>
        <w:rPr>
          <w:color w:val="231F20"/>
        </w:rPr>
      </w:pPr>
      <w:r>
        <w:rPr>
          <w:color w:val="231F20"/>
        </w:rPr>
        <w:t>.</w:t>
      </w:r>
    </w:p>
    <w:p w14:paraId="1EB28404" w14:textId="6730C258" w:rsidR="00C66BB9" w:rsidRPr="00353F4B" w:rsidRDefault="00C66BB9" w:rsidP="00C66BB9">
      <w:pPr>
        <w:pStyle w:val="BodyText"/>
        <w:spacing w:before="162" w:line="319" w:lineRule="auto"/>
        <w:ind w:left="101" w:right="1555"/>
        <w:jc w:val="both"/>
        <w:rPr>
          <w:sz w:val="24"/>
          <w:szCs w:val="24"/>
        </w:rPr>
      </w:pPr>
      <w:r w:rsidRPr="00353F4B">
        <w:rPr>
          <w:color w:val="5D63AD"/>
          <w:sz w:val="24"/>
          <w:szCs w:val="24"/>
        </w:rPr>
        <w:t xml:space="preserve">To learn more, contact </w:t>
      </w:r>
      <w:hyperlink r:id="rId4" w:history="1">
        <w:r w:rsidRPr="00353F4B">
          <w:rPr>
            <w:rStyle w:val="Hyperlink"/>
            <w:sz w:val="24"/>
            <w:szCs w:val="24"/>
          </w:rPr>
          <w:t>apexprogram@novacoast.com</w:t>
        </w:r>
      </w:hyperlink>
    </w:p>
    <w:p w14:paraId="598FE4DA" w14:textId="549CA84C" w:rsidR="00470255" w:rsidRPr="00C66BB9" w:rsidRDefault="00470255">
      <w:pPr>
        <w:rPr>
          <w:rFonts w:ascii="Times New Roman" w:hAnsi="Times New Roman"/>
          <w:b/>
          <w:color w:val="5D63AD"/>
          <w:w w:val="105"/>
          <w:sz w:val="28"/>
        </w:rPr>
      </w:pPr>
    </w:p>
    <w:sectPr w:rsidR="00470255" w:rsidRPr="00C66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F2"/>
    <w:rsid w:val="00353F4B"/>
    <w:rsid w:val="00470255"/>
    <w:rsid w:val="00673564"/>
    <w:rsid w:val="00BA65F2"/>
    <w:rsid w:val="00C66BB9"/>
    <w:rsid w:val="00D4028F"/>
    <w:rsid w:val="00F76DFE"/>
    <w:rsid w:val="00F8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85C1"/>
  <w15:chartTrackingRefBased/>
  <w15:docId w15:val="{D3B8C93B-F9A4-48CC-9CEB-10E5391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A65F2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65F2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A65F2"/>
    <w:rPr>
      <w:rFonts w:ascii="Arial" w:eastAsia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A65F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A65F2"/>
    <w:rPr>
      <w:rFonts w:ascii="Microsoft Sans Serif" w:eastAsia="Microsoft Sans Serif" w:hAnsi="Microsoft Sans Serif" w:cs="Microsoft Sans Serif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0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2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exprogram@novacoa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Mayne</dc:creator>
  <cp:keywords/>
  <dc:description/>
  <cp:lastModifiedBy>David Mayne</cp:lastModifiedBy>
  <cp:revision>3</cp:revision>
  <dcterms:created xsi:type="dcterms:W3CDTF">2022-12-29T15:48:00Z</dcterms:created>
  <dcterms:modified xsi:type="dcterms:W3CDTF">2022-12-29T15:52:00Z</dcterms:modified>
</cp:coreProperties>
</file>