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42E2" w14:textId="77777777" w:rsidR="00A77B3E" w:rsidRDefault="0034499E">
      <w:pPr>
        <w:rPr>
          <w:rStyle w:val="DefaultParagraphFont1"/>
        </w:rPr>
      </w:pPr>
      <w:r>
        <w:t xml:space="preserve">June 2022 Chapter meeting  </w:t>
      </w:r>
    </w:p>
    <w:p w14:paraId="5EFF89ED" w14:textId="77777777" w:rsidR="00712281" w:rsidRDefault="0034499E">
      <w:r>
        <w:t xml:space="preserve"> National Federation of the Blind of California </w:t>
      </w:r>
    </w:p>
    <w:p w14:paraId="0C5B4149" w14:textId="62203441" w:rsidR="00712281" w:rsidRDefault="0034499E">
      <w:r>
        <w:t xml:space="preserve">Date: June 11, 2022 </w:t>
      </w:r>
    </w:p>
    <w:p w14:paraId="0881826D" w14:textId="6B7536C8" w:rsidR="00FB243D" w:rsidRDefault="00FB243D"/>
    <w:p w14:paraId="0AC396CA" w14:textId="7D5C879C" w:rsidR="00FB243D" w:rsidRDefault="00FB243D">
      <w:r>
        <w:t xml:space="preserve">The meeting was called to order at 10:03 am. Tiffany Johnson led us with the Pledge of Allegiance, the NFB pledge and the 1 minute message.      </w:t>
      </w:r>
    </w:p>
    <w:p w14:paraId="23E44E7C" w14:textId="2BC04488" w:rsidR="00712281" w:rsidRDefault="0034499E">
      <w:r>
        <w:t>Question of the day:</w:t>
      </w:r>
      <w:r w:rsidR="00ED0610">
        <w:t xml:space="preserve"> if you got to vote</w:t>
      </w:r>
      <w:r>
        <w:t xml:space="preserve">? yes or no only. </w:t>
      </w:r>
    </w:p>
    <w:p w14:paraId="22996845" w14:textId="77777777" w:rsidR="00B8092A" w:rsidRDefault="00B8092A"/>
    <w:p w14:paraId="452F6664" w14:textId="77777777" w:rsidR="00ED0610" w:rsidRDefault="0034499E">
      <w:r>
        <w:t>In Attendance:</w:t>
      </w:r>
    </w:p>
    <w:p w14:paraId="5D31A625" w14:textId="77777777" w:rsidR="0066552B" w:rsidRDefault="00ED0610" w:rsidP="0066552B">
      <w:pPr>
        <w:rPr>
          <w:color w:val="auto"/>
          <w:sz w:val="22"/>
          <w:szCs w:val="22"/>
        </w:rPr>
      </w:pPr>
      <w:r>
        <w:t>Sheila</w:t>
      </w:r>
      <w:r w:rsidR="0054426C">
        <w:t xml:space="preserve"> Biglang-awa-Secretary, </w:t>
      </w:r>
      <w:r>
        <w:t>Keith Caballa</w:t>
      </w:r>
      <w:r w:rsidR="0054426C">
        <w:t>,</w:t>
      </w:r>
      <w:r>
        <w:t xml:space="preserve"> Jaymee Castillo,</w:t>
      </w:r>
      <w:r w:rsidR="0054426C">
        <w:t xml:space="preserve"> </w:t>
      </w:r>
      <w:r>
        <w:t>Racquel  Decipeda</w:t>
      </w:r>
      <w:r w:rsidR="0054426C">
        <w:t>,</w:t>
      </w:r>
      <w:r>
        <w:t xml:space="preserve"> David and Valerie Delawder</w:t>
      </w:r>
      <w:r w:rsidR="0054426C">
        <w:t xml:space="preserve">, </w:t>
      </w:r>
      <w:r>
        <w:t>Ron Hilliard - Member-AT-Large, Tiffany Johnson</w:t>
      </w:r>
      <w:r w:rsidR="0054426C">
        <w:t xml:space="preserve">, </w:t>
      </w:r>
      <w:r>
        <w:t xml:space="preserve">Jo Anne Seaman, Julie </w:t>
      </w:r>
      <w:r>
        <w:rPr>
          <w:color w:val="0563C1"/>
          <w:sz w:val="28"/>
          <w:szCs w:val="36"/>
          <w:u w:val="single"/>
        </w:rPr>
        <w:t>Skujins</w:t>
      </w:r>
      <w:r>
        <w:t>, Joy Stigile, Robert</w:t>
      </w:r>
      <w:r w:rsidR="0054426C">
        <w:t xml:space="preserve"> Stigile-</w:t>
      </w:r>
      <w:r w:rsidR="00BD06E2">
        <w:t>President</w:t>
      </w:r>
      <w:r w:rsidR="0054426C">
        <w:t xml:space="preserve">, </w:t>
      </w:r>
      <w:r>
        <w:t>Jane Suh</w:t>
      </w:r>
      <w:r w:rsidR="0054426C">
        <w:t xml:space="preserve">, </w:t>
      </w:r>
      <w:r>
        <w:t>Julian Vargas,</w:t>
      </w:r>
      <w:r w:rsidR="006353E2">
        <w:t xml:space="preserve"> Karen Elo, Lynne Nishihara, Beatrice Varela,  Cenorina</w:t>
      </w:r>
      <w:r w:rsidR="00CE591B">
        <w:t xml:space="preserve"> Covarrubias</w:t>
      </w:r>
      <w:r w:rsidR="006353E2">
        <w:t>, Shelby</w:t>
      </w:r>
      <w:r w:rsidR="00CE591B">
        <w:t xml:space="preserve"> Felter    </w:t>
      </w:r>
      <w:r w:rsidR="007C4BCD">
        <w:t>,</w:t>
      </w:r>
      <w:r w:rsidR="00DD4283">
        <w:t xml:space="preserve"> Lindsay Kerr,</w:t>
      </w:r>
      <w:r w:rsidR="007C4BCD">
        <w:t xml:space="preserve"> Anthony Melena</w:t>
      </w:r>
      <w:r w:rsidR="0066552B">
        <w:t>,</w:t>
      </w:r>
      <w:r w:rsidR="007C4BCD">
        <w:t xml:space="preserve">  David</w:t>
      </w:r>
      <w:r w:rsidR="0066552B">
        <w:t xml:space="preserve"> </w:t>
      </w:r>
      <w:r w:rsidR="0066552B">
        <w:t>lavaggi</w:t>
      </w:r>
    </w:p>
    <w:p w14:paraId="002D887C" w14:textId="054DE80C" w:rsidR="00ED0610" w:rsidRDefault="00291EED" w:rsidP="00ED0610">
      <w:r>
        <w:t xml:space="preserve">-guest </w:t>
      </w:r>
      <w:r w:rsidR="007C4BCD">
        <w:t xml:space="preserve"> and</w:t>
      </w:r>
      <w:r w:rsidR="00160377">
        <w:t xml:space="preserve"> Adrian Aguilar-guest speaker. </w:t>
      </w:r>
      <w:r w:rsidR="007C4BCD">
        <w:t xml:space="preserve">  </w:t>
      </w:r>
      <w:r w:rsidR="00ED0610">
        <w:t xml:space="preserve"> </w:t>
      </w:r>
    </w:p>
    <w:p w14:paraId="6EF73030" w14:textId="7B90C654" w:rsidR="0009157C" w:rsidRDefault="0009157C" w:rsidP="00ED0610">
      <w:r>
        <w:t xml:space="preserve">Total: 23 attendees  </w:t>
      </w:r>
    </w:p>
    <w:p w14:paraId="7C157F52" w14:textId="0F6F1034" w:rsidR="0054426C" w:rsidRDefault="0054426C" w:rsidP="00ED0610">
      <w:r>
        <w:t xml:space="preserve">21 members and 2 guests. </w:t>
      </w:r>
    </w:p>
    <w:p w14:paraId="6E7B92E2" w14:textId="77777777" w:rsidR="0034499E" w:rsidRDefault="0034499E"/>
    <w:p w14:paraId="607A180B" w14:textId="77777777" w:rsidR="0034499E" w:rsidRDefault="0034499E">
      <w:r>
        <w:t xml:space="preserve">Announcements: </w:t>
      </w:r>
    </w:p>
    <w:p w14:paraId="0ACB4C69" w14:textId="46525B01" w:rsidR="00712281" w:rsidRDefault="0034499E">
      <w:r>
        <w:t xml:space="preserve">Racquel delivered </w:t>
      </w:r>
      <w:r w:rsidR="00603610">
        <w:t xml:space="preserve"> Hearts </w:t>
      </w:r>
      <w:r>
        <w:t xml:space="preserve">For Sight's announcements: </w:t>
      </w:r>
    </w:p>
    <w:p w14:paraId="343F1D14" w14:textId="63821AD9" w:rsidR="00712281" w:rsidRDefault="0034499E">
      <w:r>
        <w:t>First, she thanke</w:t>
      </w:r>
      <w:r w:rsidR="00603610">
        <w:t>d</w:t>
      </w:r>
      <w:r>
        <w:t xml:space="preserve"> everyone who attended their karaoke fundraiser and to those who didn't make it but still donated, she thanked them as well. The activities are as follows: 1. hike next Saturday June18 at Wil Rogers State Park. 2.</w:t>
      </w:r>
      <w:r w:rsidR="00BD06E2">
        <w:t xml:space="preserve"> </w:t>
      </w:r>
      <w:r>
        <w:t xml:space="preserve">June 22nd, there will be a co-ed support group for men and women facilitated by Joseph Burton. </w:t>
      </w:r>
      <w:r w:rsidR="00507291">
        <w:t xml:space="preserve">3. </w:t>
      </w:r>
      <w:r>
        <w:t xml:space="preserve">On </w:t>
      </w:r>
      <w:r w:rsidR="00191BA5">
        <w:t xml:space="preserve"> </w:t>
      </w:r>
      <w:r>
        <w:t xml:space="preserve">June 17, there will be also a support </w:t>
      </w:r>
      <w:r w:rsidR="00181A33">
        <w:t>group</w:t>
      </w:r>
      <w:r>
        <w:t xml:space="preserve"> for Spanish speaking people facilitated by John Albarran. If anyone is interested in the mental health services, whether </w:t>
      </w:r>
      <w:r w:rsidR="00181A33">
        <w:t>it’s</w:t>
      </w:r>
      <w:r>
        <w:t xml:space="preserve"> a support group or individual therapy, please call their at 818-457-1482 or send an E-mail at heartsforsight@gmail.com. Please let them know if you are interested so they can do an intake process.    </w:t>
      </w:r>
    </w:p>
    <w:p w14:paraId="744B664C" w14:textId="3B097758" w:rsidR="00712281" w:rsidRDefault="00191BA5">
      <w:r>
        <w:t>In the m</w:t>
      </w:r>
      <w:r w:rsidR="0034499E">
        <w:t xml:space="preserve">onth of July, on the 22nd is the Dodgers game and there are ticket still available for $44 each. You have to pay first and </w:t>
      </w:r>
      <w:r w:rsidR="00181A33">
        <w:t>electronically</w:t>
      </w:r>
      <w:r w:rsidR="0034499E">
        <w:t xml:space="preserve"> is preferred. But if you pay by check, it has to be mailed and </w:t>
      </w:r>
      <w:r w:rsidR="00181A33">
        <w:t>turned</w:t>
      </w:r>
      <w:r w:rsidR="0034499E">
        <w:t xml:space="preserve"> in before the game. July 17, hike at Mesa Chica in Orange County, </w:t>
      </w:r>
      <w:r w:rsidR="00181A33">
        <w:t>Huntington</w:t>
      </w:r>
      <w:r w:rsidR="0034499E">
        <w:t xml:space="preserve"> Beach. Lastly, fishing trip. People who are interested will have to wait for the next trip on September 30th. The August 5th fishing trip is now full. </w:t>
      </w:r>
    </w:p>
    <w:p w14:paraId="0BA0703E" w14:textId="77777777" w:rsidR="00712281" w:rsidRDefault="0034499E">
      <w:r>
        <w:t xml:space="preserve">Jo Anne will be taking a trip, a cruise to Quebec from Boston on June 30th to July 10th. </w:t>
      </w:r>
    </w:p>
    <w:p w14:paraId="24FEAD1A" w14:textId="114CE97A" w:rsidR="00712281" w:rsidRDefault="0034499E">
      <w:r>
        <w:t xml:space="preserve">Julian's Tech corner: For Apple devices users, IOS 16.6 will be coming out soon. It will be the last beta update in preparation for what's coming in September. There will be an annual WWDC which stands for Worldwide </w:t>
      </w:r>
      <w:r w:rsidR="00181A33">
        <w:t xml:space="preserve"> Developers </w:t>
      </w:r>
      <w:r>
        <w:t xml:space="preserve">Conference. All developers will come together where Apple will unveil all the next things that will be coming next year. The one bad thing about IOS16 that Julian said, is that this year Apple is dropping support for 2 generations of </w:t>
      </w:r>
      <w:r w:rsidR="00181A33">
        <w:t>iPhone</w:t>
      </w:r>
      <w:r>
        <w:t xml:space="preserve"> which is the 6S and the </w:t>
      </w:r>
      <w:r w:rsidR="00181A33">
        <w:t>iPhone</w:t>
      </w:r>
      <w:r>
        <w:t xml:space="preserve"> 7. Now, one of the best of the IOS16 especially who relies on the voice-over, the </w:t>
      </w:r>
      <w:r w:rsidR="00181A33">
        <w:t>Eloquence</w:t>
      </w:r>
      <w:r>
        <w:t xml:space="preserve"> will come out. You can hear the Eloquence and other </w:t>
      </w:r>
      <w:r w:rsidR="00181A33">
        <w:t xml:space="preserve"> various </w:t>
      </w:r>
      <w:r>
        <w:t xml:space="preserve">classic voices from some posts at applevis.com. It will be available on </w:t>
      </w:r>
      <w:r w:rsidR="00181A33">
        <w:t>iPhone</w:t>
      </w:r>
      <w:r>
        <w:t xml:space="preserve"> and Mac but not sure with the watches. Another update, you can change the font and the color of the font for the date and time. You can also have multiple lock screen. and can use it for certain </w:t>
      </w:r>
      <w:r w:rsidR="00181A33">
        <w:t>occasions</w:t>
      </w:r>
      <w:r>
        <w:t xml:space="preserve">. You can assign it to a certain focus. All new and updates from different apps can be focus to on 1 update. In I-messages changes will be like the E-mail app in terms of some of the functionality. It can let </w:t>
      </w:r>
      <w:r>
        <w:lastRenderedPageBreak/>
        <w:t xml:space="preserve">you unsend a message. A deleted messages folder will be featured so you can fish it out on the deleted folder. You can also marked read or unread your messages. There will be also a feature of adding punctuations for you. Tap to Pay is also coming where you will be able to use your </w:t>
      </w:r>
      <w:r w:rsidR="00B94BD3">
        <w:t>iPhone</w:t>
      </w:r>
      <w:r>
        <w:t xml:space="preserve"> or your </w:t>
      </w:r>
      <w:r w:rsidR="00B94BD3">
        <w:t>iPad</w:t>
      </w:r>
      <w:r>
        <w:t xml:space="preserve"> to </w:t>
      </w:r>
      <w:r w:rsidR="00B94BD3">
        <w:t>accept</w:t>
      </w:r>
      <w:r>
        <w:t xml:space="preserve"> credit card, </w:t>
      </w:r>
      <w:r w:rsidR="00B94BD3">
        <w:t>Apple pay</w:t>
      </w:r>
      <w:r>
        <w:t xml:space="preserve"> or wireless for tap payment.  Weather app will be added now on the </w:t>
      </w:r>
      <w:r w:rsidR="00B94BD3">
        <w:t>I pad</w:t>
      </w:r>
      <w:r>
        <w:t xml:space="preserve">. If you want more details, you can go to wwwddapplevis.com. </w:t>
      </w:r>
    </w:p>
    <w:p w14:paraId="75CE31CF" w14:textId="085F775D" w:rsidR="007A7987" w:rsidRDefault="0034499E">
      <w:r>
        <w:t xml:space="preserve">Roberts </w:t>
      </w:r>
      <w:r w:rsidR="00B94BD3">
        <w:t>announcements</w:t>
      </w:r>
      <w:r>
        <w:t xml:space="preserve"> are as follows: 1. If you are a student, the Pathfinder Chapter is offering a scholarship for anyone who is in the Los</w:t>
      </w:r>
      <w:r w:rsidR="00B94BD3">
        <w:t xml:space="preserve"> </w:t>
      </w:r>
      <w:r>
        <w:t xml:space="preserve">Angeles area. You have to request the application from them by July 31st.  Deadline to submit is August 31st. You have to complete the </w:t>
      </w:r>
      <w:r w:rsidR="00B94BD3">
        <w:t>application</w:t>
      </w:r>
      <w:r>
        <w:t xml:space="preserve"> with your </w:t>
      </w:r>
      <w:r w:rsidR="00B94BD3">
        <w:t>transcripts</w:t>
      </w:r>
      <w:r>
        <w:t xml:space="preserve"> of </w:t>
      </w:r>
      <w:r w:rsidR="00B94BD3">
        <w:t>records</w:t>
      </w:r>
      <w:r>
        <w:t xml:space="preserve"> and letter of recommendation. If you have any questions </w:t>
      </w:r>
      <w:r w:rsidR="00B94BD3">
        <w:t>contact</w:t>
      </w:r>
      <w:r>
        <w:t xml:space="preserve"> </w:t>
      </w:r>
      <w:r w:rsidR="00B94BD3">
        <w:t>Arrieta</w:t>
      </w:r>
      <w:r>
        <w:t xml:space="preserve"> Woods and her E-mail address is</w:t>
      </w:r>
      <w:r w:rsidR="007A7987">
        <w:t xml:space="preserve"> </w:t>
      </w:r>
      <w:hyperlink r:id="rId5" w:history="1">
        <w:r w:rsidR="007A7987">
          <w:rPr>
            <w:rStyle w:val="Hyperlink"/>
          </w:rPr>
          <w:t>arietta@earthlink.net</w:t>
        </w:r>
      </w:hyperlink>
      <w:r>
        <w:t xml:space="preserve">. 2. The NAGDU </w:t>
      </w:r>
      <w:r w:rsidR="00B94BD3">
        <w:t>division</w:t>
      </w:r>
      <w:r>
        <w:t xml:space="preserve"> - National Association of Guide Dog Users., has a 50/50 raffle tickets and the drawing will be at business meeting in the National Convention. Winner does not need to be present to win. You need to purchase tickets </w:t>
      </w:r>
      <w:r w:rsidR="00B94BD3">
        <w:t>electronically</w:t>
      </w:r>
      <w:r>
        <w:t xml:space="preserve"> either by Zelle, </w:t>
      </w:r>
      <w:r w:rsidR="00B94BD3">
        <w:t>PayPal</w:t>
      </w:r>
      <w:r>
        <w:t xml:space="preserve">, Cash app or </w:t>
      </w:r>
      <w:r w:rsidR="00B94BD3">
        <w:t>Venmo</w:t>
      </w:r>
      <w:r>
        <w:t xml:space="preserve">. Winner will get 50 percent of the pot and the other 50 percent will go towards the National Office. </w:t>
      </w:r>
    </w:p>
    <w:p w14:paraId="59438939" w14:textId="78E8F27E" w:rsidR="00712281" w:rsidRDefault="0034499E">
      <w:r>
        <w:t>There will be a yuppy hour today at noon. If you are interested, Robert can send you</w:t>
      </w:r>
      <w:r w:rsidR="00507291">
        <w:t xml:space="preserve"> the info. </w:t>
      </w:r>
      <w:r>
        <w:t xml:space="preserve">. </w:t>
      </w:r>
    </w:p>
    <w:p w14:paraId="0EF43430" w14:textId="77777777" w:rsidR="00712281" w:rsidRDefault="0034499E">
      <w:r>
        <w:t xml:space="preserve">Lastly, on June 18 is Robert's and Joys 22nd wedding anniversary. </w:t>
      </w:r>
    </w:p>
    <w:p w14:paraId="59ECAEE0" w14:textId="77777777" w:rsidR="0066552B" w:rsidRDefault="0066552B"/>
    <w:p w14:paraId="4982DF2B" w14:textId="18CBB508" w:rsidR="00712281" w:rsidRDefault="0034499E">
      <w:r>
        <w:t xml:space="preserve">Secretary's Report </w:t>
      </w:r>
    </w:p>
    <w:p w14:paraId="3CB84445" w14:textId="5774A3EA" w:rsidR="00712281" w:rsidRDefault="00B94BD3">
      <w:r>
        <w:t>Julian</w:t>
      </w:r>
      <w:r w:rsidR="0034499E">
        <w:t xml:space="preserve"> made a motion to approve the May minutes, seconded by Tiffany and the motion carries. </w:t>
      </w:r>
    </w:p>
    <w:p w14:paraId="041FE822" w14:textId="77777777" w:rsidR="00712281" w:rsidRDefault="00712281"/>
    <w:p w14:paraId="57190464" w14:textId="77777777" w:rsidR="00712281" w:rsidRDefault="0034499E">
      <w:r>
        <w:t xml:space="preserve">Treasurer's Report </w:t>
      </w:r>
    </w:p>
    <w:p w14:paraId="75CA5853" w14:textId="5A09F26E" w:rsidR="00712281" w:rsidRDefault="00242EF9">
      <w:r>
        <w:t xml:space="preserve">Nancy  sent </w:t>
      </w:r>
      <w:r w:rsidR="0034499E">
        <w:t xml:space="preserve">out the May treasurer's </w:t>
      </w:r>
      <w:r>
        <w:t xml:space="preserve"> Report in June 7, 2022 in the list serve. </w:t>
      </w:r>
      <w:r w:rsidR="0034499E">
        <w:t xml:space="preserve"> </w:t>
      </w:r>
    </w:p>
    <w:p w14:paraId="07D6AFE4" w14:textId="77777777" w:rsidR="0066552B" w:rsidRDefault="0066552B"/>
    <w:p w14:paraId="6EAB6CD9" w14:textId="67FD9F57" w:rsidR="00712281" w:rsidRDefault="00997E68">
      <w:r>
        <w:t>presidential</w:t>
      </w:r>
      <w:r w:rsidR="0034499E">
        <w:t xml:space="preserve"> Release </w:t>
      </w:r>
    </w:p>
    <w:p w14:paraId="417BB50C" w14:textId="77777777" w:rsidR="00712281" w:rsidRDefault="0034499E">
      <w:r>
        <w:t xml:space="preserve">Robert gave the summary of the Presidential Release for this month. A lot of topics were discussed about the convention.  He mentioned that Tiffany's the only member from our Chapter who's going to the convention in-person. She is also a Kenneth Jernigan recipient. </w:t>
      </w:r>
    </w:p>
    <w:p w14:paraId="21D79C85" w14:textId="6A7785EC" w:rsidR="0066552B" w:rsidRDefault="0034499E" w:rsidP="0066552B">
      <w:pPr>
        <w:rPr>
          <w:color w:val="auto"/>
          <w:sz w:val="22"/>
          <w:szCs w:val="22"/>
        </w:rPr>
      </w:pPr>
      <w:r>
        <w:t xml:space="preserve">One of the things that are in the Presidential Release is, if you use Uver or Lift and you're still having issues with travelling with your guide dog, they want you to continue to fill out a form. Form are on-line at nfb.org. They are actually looking for someone who does not have a Lift or Uver account and has a guide dog because they are looking to do some </w:t>
      </w:r>
      <w:r w:rsidR="00997E68">
        <w:t>litigation</w:t>
      </w:r>
      <w:r>
        <w:t xml:space="preserve">. If you know someone, please contact </w:t>
      </w:r>
      <w:r w:rsidR="0066552B">
        <w:t xml:space="preserve"> </w:t>
      </w:r>
      <w:r w:rsidR="005F2278">
        <w:t>Valerie</w:t>
      </w:r>
      <w:r w:rsidR="0066552B">
        <w:t xml:space="preserve"> yingling</w:t>
      </w:r>
    </w:p>
    <w:p w14:paraId="41DD5CB5" w14:textId="679C5821" w:rsidR="00712281" w:rsidRDefault="0034499E">
      <w:r>
        <w:t xml:space="preserve">at the National Office. You can ask Robert for her E-mail address and contact number. </w:t>
      </w:r>
    </w:p>
    <w:p w14:paraId="643A734E" w14:textId="77777777" w:rsidR="00712281" w:rsidRDefault="0034499E">
      <w:r>
        <w:t xml:space="preserve">HR431 has 5 new co-sponsors. 2 of those are from California. </w:t>
      </w:r>
    </w:p>
    <w:p w14:paraId="3166523A" w14:textId="77777777" w:rsidR="00712281" w:rsidRDefault="0034499E">
      <w:r>
        <w:t xml:space="preserve">Medical device bill 4053 has 6 new co-sponsors and a couple of those are again from California. </w:t>
      </w:r>
    </w:p>
    <w:p w14:paraId="3D6D3B36" w14:textId="6CE47427" w:rsidR="00712281" w:rsidRPr="00B7393E" w:rsidRDefault="0034499E">
      <w:pPr>
        <w:rPr>
          <w:color w:val="auto"/>
          <w:sz w:val="22"/>
          <w:szCs w:val="22"/>
        </w:rPr>
      </w:pPr>
      <w:r>
        <w:t>Then the</w:t>
      </w:r>
      <w:r w:rsidR="00DD7C9A">
        <w:t xml:space="preserve"> </w:t>
      </w:r>
      <w:r w:rsidR="00B7393E">
        <w:t xml:space="preserve">employment act </w:t>
      </w:r>
      <w:r>
        <w:t xml:space="preserve">2373 has 5 new co-sponsors as well. So, continue pushing your congressional members to co-sponsor. It was discussed that several of these bills may be moving through the House. It's an exciting thing to happen and hoping to get it to move through the house and become inactive. </w:t>
      </w:r>
    </w:p>
    <w:p w14:paraId="22854CAD" w14:textId="77777777" w:rsidR="00712281" w:rsidRDefault="0034499E">
      <w:r>
        <w:t xml:space="preserve">The next item is the "give 20 campaign". Go to Nfb.org and if you give $20, you can be entered into a drawing once. If you give more than $20, you will be entered into a drawing at the Banquet at the National convention. You have a choice of either winning a complete paid trip to our 2023 convention in Houston, Texas or taking a cash profit. For more info, you can contact Robert. </w:t>
      </w:r>
    </w:p>
    <w:p w14:paraId="15558A81" w14:textId="77777777" w:rsidR="00B52685" w:rsidRDefault="00B52685"/>
    <w:p w14:paraId="70717699" w14:textId="76116B7D" w:rsidR="00712281" w:rsidRDefault="0034499E">
      <w:r>
        <w:lastRenderedPageBreak/>
        <w:t>Fundraising</w:t>
      </w:r>
    </w:p>
    <w:p w14:paraId="4BDFD06E" w14:textId="312CE381" w:rsidR="00712281" w:rsidRDefault="0034499E">
      <w:r>
        <w:t xml:space="preserve">Tupperware virtual party total sales $1842.40 The 20 percent </w:t>
      </w:r>
      <w:r w:rsidR="00796B01">
        <w:t xml:space="preserve"> of it is </w:t>
      </w:r>
      <w:r>
        <w:t xml:space="preserve"> $368.40 will go to our proceeds. Plus the fees from the 2 bingo games that amounted to $195 will be added with a total of $563.40. Then an additional donations from our donors outside our Chapter, we got $250. </w:t>
      </w:r>
    </w:p>
    <w:p w14:paraId="644BE7BF" w14:textId="3196375E" w:rsidR="00712281" w:rsidRDefault="0034499E">
      <w:r>
        <w:t xml:space="preserve">Combining all, the total over-also fundraiser sales from Tupperware and the donations that we generated amounted to $813.40.  So, thank you all to those who joined, participated, played bingo and purchased products. Thank you for helping out. Participants names will be put out on the list serve and will </w:t>
      </w:r>
      <w:r w:rsidR="00997E68">
        <w:t>g</w:t>
      </w:r>
      <w:r>
        <w:t xml:space="preserve">et a small token of  appreciation from the Fundraising team. </w:t>
      </w:r>
    </w:p>
    <w:p w14:paraId="4F8C39E7" w14:textId="77777777" w:rsidR="00191BA5" w:rsidRDefault="00191BA5" w:rsidP="00191BA5">
      <w:r>
        <w:t xml:space="preserve">Joy added that we can still continue to order Tupperware, you have to contact Amy Nickel to place your order. 20 percent will still go to our Chapter.                       </w:t>
      </w:r>
    </w:p>
    <w:p w14:paraId="4F0677C8" w14:textId="77777777" w:rsidR="00712281" w:rsidRDefault="0034499E">
      <w:r>
        <w:t xml:space="preserve">Next activity for fundraising will be with Subway. Spoke to the owner of Subway Canoga Park and Chatsworth. We discussed 3 suggested ideas: 1. 1 day dine in. All sales gathered from all of the invited guest will be totaled at the end of the day. 20 percent will be chopped off for proceeds to our Chapter. 2. The subway card wherein they will provide a physical card to be purchased by our Chapter and can be sold for $10 each. Upon availing it at those 2 locations, you will get half sandwich and a drink. Now, the 3rd item, the owner will select a few sandwiches from their menu and will offer it to our members for a lower price each time you order and say that your from NFB. With any of these suggested ideas, the Subway owner is willing to design and print out flyers for us.  More details will be discussed to finalize. Plus, still waiting for replies from the management of  Papa John's pizza.   So stay tune. </w:t>
      </w:r>
    </w:p>
    <w:p w14:paraId="0B2D8588" w14:textId="77777777" w:rsidR="008E492E" w:rsidRDefault="008E492E"/>
    <w:p w14:paraId="462E14FD" w14:textId="0AF20B5B" w:rsidR="00712281" w:rsidRPr="005F2278" w:rsidRDefault="0034499E">
      <w:pPr>
        <w:rPr>
          <w:color w:val="auto"/>
          <w:sz w:val="22"/>
          <w:szCs w:val="22"/>
        </w:rPr>
      </w:pPr>
      <w:r>
        <w:t xml:space="preserve">On the last part of our meeting, Robert introduced our guest speaker Adrian Aguilar from the Los Angeles County Registrar's recording, County Clerk's Office which they conduct the elections in LA County. They are in the unit position where they design and own the voting system. In addition, they are the only County who has done a voting device with all of the accessibility features that are required by Federal and State regulations. They are in this position to have a  more uniform voting experience across the board. To add, they have also a more </w:t>
      </w:r>
      <w:r w:rsidR="00997E68">
        <w:t>accessible</w:t>
      </w:r>
      <w:r>
        <w:t xml:space="preserve"> vote by mail.  He joined us to discuss, hear feedbacks and learn  on how and what are the experiences of people in voting  and whether or not there</w:t>
      </w:r>
      <w:r w:rsidR="00997E68">
        <w:t xml:space="preserve"> are</w:t>
      </w:r>
      <w:r>
        <w:t xml:space="preserve"> any </w:t>
      </w:r>
      <w:r w:rsidR="00997E68">
        <w:t xml:space="preserve"> issues </w:t>
      </w:r>
      <w:r>
        <w:t>that they should know about. So Robert, David</w:t>
      </w:r>
      <w:r w:rsidR="008E492E">
        <w:t xml:space="preserve"> </w:t>
      </w:r>
      <w:r w:rsidR="008E492E">
        <w:t>lavagg</w:t>
      </w:r>
      <w:r w:rsidR="005F2278">
        <w:t xml:space="preserve">i, </w:t>
      </w:r>
      <w:r>
        <w:t xml:space="preserve">Julian, Lynne, Joy, Keith, Jane and Jo Anne shared their input, suggestions and experiences. </w:t>
      </w:r>
    </w:p>
    <w:p w14:paraId="344BFFA7" w14:textId="77777777" w:rsidR="00936016" w:rsidRDefault="00936016"/>
    <w:p w14:paraId="30FC2F20" w14:textId="77777777" w:rsidR="00936016" w:rsidRDefault="0034499E">
      <w:r>
        <w:t>Julian made a motion to adjourn the meeting, seconded by Jaymee.</w:t>
      </w:r>
      <w:r w:rsidR="00936016">
        <w:t xml:space="preserve"> The meeting was adjourned at 11:45 am. </w:t>
      </w:r>
    </w:p>
    <w:p w14:paraId="41D6C024" w14:textId="77777777" w:rsidR="00936016" w:rsidRDefault="00936016"/>
    <w:p w14:paraId="1DD005B3" w14:textId="7814C542" w:rsidR="00936016" w:rsidRDefault="00936016">
      <w:r>
        <w:t>Respectfully submitted by:</w:t>
      </w:r>
    </w:p>
    <w:p w14:paraId="4FE07148" w14:textId="5A25D36A" w:rsidR="000D7DE8" w:rsidRDefault="000D7DE8">
      <w:r>
        <w:t>Sheila Marie B.C.</w:t>
      </w:r>
    </w:p>
    <w:p w14:paraId="782C7507" w14:textId="2BFD5AAB" w:rsidR="000D7DE8" w:rsidRDefault="000D7DE8">
      <w:r>
        <w:t>Cell: 818-404-7646</w:t>
      </w:r>
    </w:p>
    <w:p w14:paraId="43348FA2" w14:textId="6865F282" w:rsidR="000D7DE8" w:rsidRDefault="000D7DE8">
      <w:r>
        <w:t xml:space="preserve">Chapter Secretary and </w:t>
      </w:r>
    </w:p>
    <w:p w14:paraId="1FCE7599" w14:textId="63FC047D" w:rsidR="000D7DE8" w:rsidRDefault="000D7DE8">
      <w:r>
        <w:t>Chair of Fundraising Committee</w:t>
      </w:r>
    </w:p>
    <w:p w14:paraId="564529FE" w14:textId="03B8B2B3" w:rsidR="005F2278" w:rsidRDefault="005F2278">
      <w:r>
        <w:t xml:space="preserve">NFB.SFV </w:t>
      </w:r>
    </w:p>
    <w:p w14:paraId="0CFA6653" w14:textId="77777777" w:rsidR="00936016" w:rsidRDefault="00936016"/>
    <w:p w14:paraId="7E0DE138" w14:textId="77777777" w:rsidR="00936016" w:rsidRDefault="00936016">
      <w:r>
        <w:t>Sheila Marie B.C.</w:t>
      </w:r>
    </w:p>
    <w:p w14:paraId="70E805E0" w14:textId="76A1932E" w:rsidR="00712281" w:rsidRDefault="00936016">
      <w:r>
        <w:t xml:space="preserve">Chapter  Secretary </w:t>
      </w:r>
    </w:p>
    <w:sectPr w:rsidR="0071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BBEE0C3E">
      <w:start w:val="1"/>
      <w:numFmt w:val="bullet"/>
      <w:pStyle w:val="Bulletedlist"/>
      <w:lvlText w:val=""/>
      <w:lvlJc w:val="left"/>
      <w:pPr>
        <w:tabs>
          <w:tab w:val="num" w:pos="720"/>
        </w:tabs>
        <w:ind w:left="720" w:hanging="360"/>
      </w:pPr>
      <w:rPr>
        <w:rFonts w:ascii="Symbol" w:hAnsi="Symbol"/>
      </w:rPr>
    </w:lvl>
    <w:lvl w:ilvl="1" w:tplc="255A60E0">
      <w:start w:val="1"/>
      <w:numFmt w:val="bullet"/>
      <w:lvlText w:val="o"/>
      <w:lvlJc w:val="left"/>
      <w:pPr>
        <w:tabs>
          <w:tab w:val="num" w:pos="1440"/>
        </w:tabs>
        <w:ind w:left="1440" w:hanging="360"/>
      </w:pPr>
      <w:rPr>
        <w:rFonts w:ascii="Courier New" w:hAnsi="Courier New"/>
      </w:rPr>
    </w:lvl>
    <w:lvl w:ilvl="2" w:tplc="DD0EE126">
      <w:start w:val="1"/>
      <w:numFmt w:val="bullet"/>
      <w:lvlText w:val=""/>
      <w:lvlJc w:val="left"/>
      <w:pPr>
        <w:tabs>
          <w:tab w:val="num" w:pos="2160"/>
        </w:tabs>
        <w:ind w:left="2160" w:hanging="360"/>
      </w:pPr>
      <w:rPr>
        <w:rFonts w:ascii="Wingdings" w:hAnsi="Wingdings"/>
      </w:rPr>
    </w:lvl>
    <w:lvl w:ilvl="3" w:tplc="1F50BC52">
      <w:start w:val="1"/>
      <w:numFmt w:val="bullet"/>
      <w:lvlText w:val=""/>
      <w:lvlJc w:val="left"/>
      <w:pPr>
        <w:tabs>
          <w:tab w:val="num" w:pos="2880"/>
        </w:tabs>
        <w:ind w:left="2880" w:hanging="360"/>
      </w:pPr>
      <w:rPr>
        <w:rFonts w:ascii="Symbol" w:hAnsi="Symbol"/>
      </w:rPr>
    </w:lvl>
    <w:lvl w:ilvl="4" w:tplc="235E397E">
      <w:start w:val="1"/>
      <w:numFmt w:val="bullet"/>
      <w:lvlText w:val="o"/>
      <w:lvlJc w:val="left"/>
      <w:pPr>
        <w:tabs>
          <w:tab w:val="num" w:pos="3600"/>
        </w:tabs>
        <w:ind w:left="3600" w:hanging="360"/>
      </w:pPr>
      <w:rPr>
        <w:rFonts w:ascii="Courier New" w:hAnsi="Courier New"/>
      </w:rPr>
    </w:lvl>
    <w:lvl w:ilvl="5" w:tplc="F6EA0B44">
      <w:start w:val="1"/>
      <w:numFmt w:val="bullet"/>
      <w:lvlText w:val=""/>
      <w:lvlJc w:val="left"/>
      <w:pPr>
        <w:tabs>
          <w:tab w:val="num" w:pos="4320"/>
        </w:tabs>
        <w:ind w:left="4320" w:hanging="360"/>
      </w:pPr>
      <w:rPr>
        <w:rFonts w:ascii="Wingdings" w:hAnsi="Wingdings"/>
      </w:rPr>
    </w:lvl>
    <w:lvl w:ilvl="6" w:tplc="9484311A">
      <w:start w:val="1"/>
      <w:numFmt w:val="bullet"/>
      <w:lvlText w:val=""/>
      <w:lvlJc w:val="left"/>
      <w:pPr>
        <w:tabs>
          <w:tab w:val="num" w:pos="5040"/>
        </w:tabs>
        <w:ind w:left="5040" w:hanging="360"/>
      </w:pPr>
      <w:rPr>
        <w:rFonts w:ascii="Symbol" w:hAnsi="Symbol"/>
      </w:rPr>
    </w:lvl>
    <w:lvl w:ilvl="7" w:tplc="2CBA573A">
      <w:start w:val="1"/>
      <w:numFmt w:val="bullet"/>
      <w:lvlText w:val="o"/>
      <w:lvlJc w:val="left"/>
      <w:pPr>
        <w:tabs>
          <w:tab w:val="num" w:pos="5760"/>
        </w:tabs>
        <w:ind w:left="5760" w:hanging="360"/>
      </w:pPr>
      <w:rPr>
        <w:rFonts w:ascii="Courier New" w:hAnsi="Courier New"/>
      </w:rPr>
    </w:lvl>
    <w:lvl w:ilvl="8" w:tplc="AB5EB9DC">
      <w:start w:val="1"/>
      <w:numFmt w:val="bullet"/>
      <w:lvlText w:val=""/>
      <w:lvlJc w:val="left"/>
      <w:pPr>
        <w:tabs>
          <w:tab w:val="num" w:pos="6480"/>
        </w:tabs>
        <w:ind w:left="6480" w:hanging="360"/>
      </w:pPr>
      <w:rPr>
        <w:rFonts w:ascii="Wingdings" w:hAnsi="Wingdings"/>
      </w:rPr>
    </w:lvl>
  </w:abstractNum>
  <w:num w:numId="1" w16cid:durableId="1911426049">
    <w:abstractNumId w:val="0"/>
  </w:num>
  <w:num w:numId="2" w16cid:durableId="74985610">
    <w:abstractNumId w:val="2"/>
  </w:num>
  <w:num w:numId="3" w16cid:durableId="2136100942">
    <w:abstractNumId w:val="3"/>
  </w:num>
  <w:num w:numId="4" w16cid:durableId="1071271034">
    <w:abstractNumId w:val="4"/>
  </w:num>
  <w:num w:numId="5" w16cid:durableId="176508017">
    <w:abstractNumId w:val="1"/>
  </w:num>
  <w:num w:numId="6" w16cid:durableId="139376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9157C"/>
    <w:rsid w:val="000D7DE8"/>
    <w:rsid w:val="00160377"/>
    <w:rsid w:val="00181A33"/>
    <w:rsid w:val="00191BA5"/>
    <w:rsid w:val="001E17FE"/>
    <w:rsid w:val="00242EF9"/>
    <w:rsid w:val="00291EED"/>
    <w:rsid w:val="0034499E"/>
    <w:rsid w:val="00507291"/>
    <w:rsid w:val="0054426C"/>
    <w:rsid w:val="005F2278"/>
    <w:rsid w:val="00603610"/>
    <w:rsid w:val="00620C35"/>
    <w:rsid w:val="006353E2"/>
    <w:rsid w:val="0066552B"/>
    <w:rsid w:val="00712281"/>
    <w:rsid w:val="00796B01"/>
    <w:rsid w:val="007A7987"/>
    <w:rsid w:val="007C4BCD"/>
    <w:rsid w:val="008E492E"/>
    <w:rsid w:val="00936016"/>
    <w:rsid w:val="00997E68"/>
    <w:rsid w:val="00A77B3E"/>
    <w:rsid w:val="00B52685"/>
    <w:rsid w:val="00B7393E"/>
    <w:rsid w:val="00B8092A"/>
    <w:rsid w:val="00B94BD3"/>
    <w:rsid w:val="00BD06E2"/>
    <w:rsid w:val="00CA2A55"/>
    <w:rsid w:val="00CE591B"/>
    <w:rsid w:val="00DC30B5"/>
    <w:rsid w:val="00DD4283"/>
    <w:rsid w:val="00DD7C9A"/>
    <w:rsid w:val="00ED0610"/>
    <w:rsid w:val="00FB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2441D"/>
  <w15:docId w15:val="{26F674BC-B3F5-4722-BE04-7D35578B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styleId="Hyperlink">
    <w:name w:val="Hyperlink"/>
    <w:basedOn w:val="DefaultParagraphFont"/>
    <w:uiPriority w:val="99"/>
    <w:semiHidden/>
    <w:unhideWhenUsed/>
    <w:rsid w:val="007A7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7177">
      <w:bodyDiv w:val="1"/>
      <w:marLeft w:val="0"/>
      <w:marRight w:val="0"/>
      <w:marTop w:val="0"/>
      <w:marBottom w:val="0"/>
      <w:divBdr>
        <w:top w:val="none" w:sz="0" w:space="0" w:color="auto"/>
        <w:left w:val="none" w:sz="0" w:space="0" w:color="auto"/>
        <w:bottom w:val="none" w:sz="0" w:space="0" w:color="auto"/>
        <w:right w:val="none" w:sz="0" w:space="0" w:color="auto"/>
      </w:divBdr>
    </w:div>
    <w:div w:id="1028141497">
      <w:bodyDiv w:val="1"/>
      <w:marLeft w:val="0"/>
      <w:marRight w:val="0"/>
      <w:marTop w:val="0"/>
      <w:marBottom w:val="0"/>
      <w:divBdr>
        <w:top w:val="none" w:sz="0" w:space="0" w:color="auto"/>
        <w:left w:val="none" w:sz="0" w:space="0" w:color="auto"/>
        <w:bottom w:val="none" w:sz="0" w:space="0" w:color="auto"/>
        <w:right w:val="none" w:sz="0" w:space="0" w:color="auto"/>
      </w:divBdr>
    </w:div>
    <w:div w:id="1490832203">
      <w:bodyDiv w:val="1"/>
      <w:marLeft w:val="0"/>
      <w:marRight w:val="0"/>
      <w:marTop w:val="0"/>
      <w:marBottom w:val="0"/>
      <w:divBdr>
        <w:top w:val="none" w:sz="0" w:space="0" w:color="auto"/>
        <w:left w:val="none" w:sz="0" w:space="0" w:color="auto"/>
        <w:bottom w:val="none" w:sz="0" w:space="0" w:color="auto"/>
        <w:right w:val="none" w:sz="0" w:space="0" w:color="auto"/>
      </w:divBdr>
    </w:div>
    <w:div w:id="199853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etta@earthlin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16</cp:revision>
  <dcterms:created xsi:type="dcterms:W3CDTF">2022-08-05T07:16:00Z</dcterms:created>
  <dcterms:modified xsi:type="dcterms:W3CDTF">2022-08-06T05:33:00Z</dcterms:modified>
</cp:coreProperties>
</file>