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59" w:rsidRDefault="00D54965" w:rsidP="000928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Agenda del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Seminario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Washington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2015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Holiday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Inn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Capitol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, Washington DC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550 C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Street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, SW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Washington, DC 20024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202-479-4000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Holiday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Inn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Capitol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 sido renovado y ha cambiado los nombres</w:t>
      </w:r>
      <w:r w:rsidR="00DC11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las salas de reuniones. La S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ala </w:t>
      </w:r>
      <w:r w:rsidR="00155D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Mercury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encuentra ahora en </w:t>
      </w:r>
      <w:r w:rsidR="009C66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sala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número 353. El número </w:t>
      </w:r>
      <w:r w:rsidR="00263E82">
        <w:rPr>
          <w:rFonts w:ascii="Arial" w:eastAsia="Times New Roman" w:hAnsi="Arial" w:cs="Arial"/>
          <w:color w:val="222222"/>
          <w:sz w:val="24"/>
          <w:szCs w:val="24"/>
          <w:lang w:val="es-ES"/>
        </w:rPr>
        <w:t>telefó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263E82">
        <w:rPr>
          <w:rFonts w:ascii="Arial" w:eastAsia="Times New Roman" w:hAnsi="Arial" w:cs="Arial"/>
          <w:color w:val="222222"/>
          <w:sz w:val="24"/>
          <w:szCs w:val="24"/>
          <w:lang w:val="es-ES"/>
        </w:rPr>
        <w:t>ic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de la </w:t>
      </w:r>
      <w:r w:rsidR="00254064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9B079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Mercury</w:t>
      </w:r>
      <w:r w:rsidR="00EF1EA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Sala 353 es ahora 410-406-7963. Va a encontrar los nuevos nombres de las salas de reuniones </w:t>
      </w:r>
      <w:r w:rsidR="003A2777">
        <w:rPr>
          <w:rFonts w:ascii="Arial" w:eastAsia="Times New Roman" w:hAnsi="Arial" w:cs="Arial"/>
          <w:color w:val="222222"/>
          <w:sz w:val="24"/>
          <w:szCs w:val="24"/>
          <w:lang w:val="es-ES"/>
        </w:rPr>
        <w:t>emparejadas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cada evento, seguido de los nombres anteriores para ayudar con la orientación.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Domingo, 25 de enero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658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8</w:t>
      </w:r>
      <w:r w:rsidR="002658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am </w:t>
      </w:r>
      <w:r w:rsidR="008B1B3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hasta las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5:00 pm Programa de Liderazgo para Padres</w:t>
      </w:r>
      <w:r w:rsidR="00C43B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familia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53C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Sala </w:t>
      </w:r>
      <w:proofErr w:type="spellStart"/>
      <w:r w:rsidR="00C03FE8">
        <w:rPr>
          <w:rFonts w:ascii="Arial" w:eastAsia="Times New Roman" w:hAnsi="Arial" w:cs="Arial"/>
          <w:color w:val="222222"/>
          <w:sz w:val="24"/>
          <w:szCs w:val="24"/>
          <w:lang w:val="es-ES"/>
        </w:rPr>
        <w:t>House</w:t>
      </w:r>
      <w:proofErr w:type="spellEnd"/>
      <w:r w:rsidR="00C03F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B31DF">
        <w:rPr>
          <w:rFonts w:ascii="Arial" w:eastAsia="Times New Roman" w:hAnsi="Arial" w:cs="Arial"/>
          <w:color w:val="222222"/>
          <w:sz w:val="24"/>
          <w:szCs w:val="24"/>
          <w:lang w:val="es-ES"/>
        </w:rPr>
        <w:t>(</w:t>
      </w:r>
      <w:proofErr w:type="spellStart"/>
      <w:r w:rsidR="005B31DF">
        <w:rPr>
          <w:rFonts w:ascii="Arial" w:eastAsia="Times New Roman" w:hAnsi="Arial" w:cs="Arial"/>
          <w:color w:val="222222"/>
          <w:sz w:val="24"/>
          <w:szCs w:val="24"/>
          <w:lang w:val="es-ES"/>
        </w:rPr>
        <w:t>Saturn</w:t>
      </w:r>
      <w:proofErr w:type="spellEnd"/>
      <w:r w:rsidR="005B31DF">
        <w:rPr>
          <w:rFonts w:ascii="Arial" w:eastAsia="Times New Roman" w:hAnsi="Arial" w:cs="Arial"/>
          <w:color w:val="222222"/>
          <w:sz w:val="24"/>
          <w:szCs w:val="24"/>
          <w:lang w:val="es-ES"/>
        </w:rPr>
        <w:t>/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Venus)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Este seminario, patrocinado por la Organización Nacional de Padres de Niños Ciegos (NOPBC), una </w:t>
      </w:r>
      <w:r w:rsidR="004319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orgullosa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división de la Federación Nacional de Ciegos, capacita a los padres </w:t>
      </w:r>
      <w:r w:rsidR="009836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familia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con las habilidades críticas de lide</w:t>
      </w:r>
      <w:r w:rsidR="00EC7F04">
        <w:rPr>
          <w:rFonts w:ascii="Arial" w:eastAsia="Times New Roman" w:hAnsi="Arial" w:cs="Arial"/>
          <w:color w:val="222222"/>
          <w:sz w:val="24"/>
          <w:szCs w:val="24"/>
          <w:lang w:val="es-ES"/>
        </w:rPr>
        <w:t>razgo, herramientas de abogacía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la filosofía </w:t>
      </w:r>
      <w:r w:rsidR="00B853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Federación que necesitan para </w:t>
      </w:r>
      <w:r w:rsidR="004963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crear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fuerte división estatal de la </w:t>
      </w:r>
      <w:r w:rsidR="00DC48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</w:t>
      </w:r>
      <w:r w:rsidR="001255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Niños </w:t>
      </w:r>
      <w:r w:rsidR="00DC48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Ciegos,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NOPBC. Si </w:t>
      </w:r>
      <w:r w:rsidR="00020E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desea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recomendar </w:t>
      </w:r>
      <w:r w:rsidR="00665F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padre </w:t>
      </w:r>
      <w:r w:rsidR="00CD23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familia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(o </w:t>
      </w:r>
      <w:r w:rsidR="00665F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recomendarse a sí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mismo) </w:t>
      </w:r>
      <w:r w:rsidR="00EB79C6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EB79C6">
        <w:rPr>
          <w:rFonts w:ascii="Arial" w:eastAsia="Times New Roman" w:hAnsi="Arial" w:cs="Arial"/>
          <w:color w:val="222222"/>
          <w:sz w:val="24"/>
          <w:szCs w:val="24"/>
          <w:lang w:val="es-ES"/>
        </w:rPr>
        <w:t>ra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participar, por favor póngase en contacto con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Carlton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F1795D">
        <w:rPr>
          <w:rFonts w:ascii="Arial" w:eastAsia="Times New Roman" w:hAnsi="Arial" w:cs="Arial"/>
          <w:color w:val="222222"/>
          <w:sz w:val="24"/>
          <w:szCs w:val="24"/>
          <w:lang w:val="es-ES"/>
        </w:rPr>
        <w:t>Anne</w:t>
      </w:r>
      <w:proofErr w:type="spellEnd"/>
      <w:r w:rsidR="00F179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Co</w:t>
      </w:r>
      <w:r w:rsidR="00F1795D">
        <w:rPr>
          <w:rFonts w:ascii="Arial" w:eastAsia="Times New Roman" w:hAnsi="Arial" w:cs="Arial"/>
          <w:color w:val="222222"/>
          <w:sz w:val="24"/>
          <w:szCs w:val="24"/>
          <w:lang w:val="es-ES"/>
        </w:rPr>
        <w:t>ok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Walker antes del seminario en nopbcpres@gmail.com o (717) 658-9894 (celular).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Lunes, 26 de enero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43CD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7:45 am </w:t>
      </w:r>
      <w:r w:rsidR="00050182">
        <w:rPr>
          <w:rFonts w:ascii="Arial" w:eastAsia="Times New Roman" w:hAnsi="Arial" w:cs="Arial"/>
          <w:color w:val="222222"/>
          <w:sz w:val="24"/>
          <w:szCs w:val="24"/>
          <w:lang w:val="es-ES"/>
        </w:rPr>
        <w:t>hasta</w:t>
      </w:r>
      <w:r w:rsidR="00B134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1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7900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7D3D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Visita </w:t>
      </w:r>
      <w:r w:rsidR="004616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</w:t>
      </w:r>
      <w:proofErr w:type="spellStart"/>
      <w:r w:rsidR="00AB4A60">
        <w:rPr>
          <w:rFonts w:ascii="Arial" w:eastAsia="Times New Roman" w:hAnsi="Arial" w:cs="Arial"/>
          <w:color w:val="222222"/>
          <w:sz w:val="24"/>
          <w:szCs w:val="24"/>
          <w:lang w:val="es-ES"/>
        </w:rPr>
        <w:t>Nat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ional</w:t>
      </w:r>
      <w:proofErr w:type="spellEnd"/>
      <w:r w:rsidR="00696B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Center</w:t>
      </w:r>
      <w:r w:rsidR="00F3095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756D0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Espere en el </w:t>
      </w:r>
      <w:r w:rsidR="00F30959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156C22">
        <w:rPr>
          <w:rFonts w:ascii="Arial" w:eastAsia="Times New Roman" w:hAnsi="Arial" w:cs="Arial"/>
          <w:color w:val="222222"/>
          <w:sz w:val="24"/>
          <w:szCs w:val="24"/>
          <w:lang w:val="es-ES"/>
        </w:rPr>
        <w:t>obby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Los autobuses recogerán a las 7:45 am y partirán a las 8:00 am en punto. </w:t>
      </w:r>
      <w:r w:rsidR="001442EA">
        <w:rPr>
          <w:rFonts w:ascii="Arial" w:eastAsia="Times New Roman" w:hAnsi="Arial" w:cs="Arial"/>
          <w:color w:val="222222"/>
          <w:sz w:val="24"/>
          <w:szCs w:val="24"/>
          <w:lang w:val="es-ES"/>
        </w:rPr>
        <w:t>Visitas</w:t>
      </w:r>
      <w:r w:rsidR="00DB07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el </w:t>
      </w:r>
      <w:proofErr w:type="spellStart"/>
      <w:r w:rsidR="00A97C39">
        <w:rPr>
          <w:rFonts w:ascii="Arial" w:eastAsia="Times New Roman" w:hAnsi="Arial" w:cs="Arial"/>
          <w:color w:val="222222"/>
          <w:sz w:val="24"/>
          <w:szCs w:val="24"/>
          <w:lang w:val="es-ES"/>
        </w:rPr>
        <w:t>Nat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ional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97C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Center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comenzarán a las 9:30 am y autobuses saldrán del </w:t>
      </w:r>
      <w:proofErr w:type="spellStart"/>
      <w:r w:rsidR="007C7849">
        <w:rPr>
          <w:rFonts w:ascii="Arial" w:eastAsia="Times New Roman" w:hAnsi="Arial" w:cs="Arial"/>
          <w:color w:val="222222"/>
          <w:sz w:val="24"/>
          <w:szCs w:val="24"/>
          <w:lang w:val="es-ES"/>
        </w:rPr>
        <w:t>Nat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ional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C78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Center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el regreso al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Holiday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Inn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Capitol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Washington al mediodía.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01D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8:00 </w:t>
      </w:r>
      <w:r w:rsidR="00C01D25">
        <w:rPr>
          <w:rFonts w:ascii="Arial" w:eastAsia="Times New Roman" w:hAnsi="Arial" w:cs="Arial"/>
          <w:color w:val="222222"/>
          <w:sz w:val="24"/>
          <w:szCs w:val="24"/>
          <w:lang w:val="es-ES"/>
        </w:rPr>
        <w:t>am hasta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4:30 pm </w:t>
      </w:r>
      <w:r w:rsidR="00EC49D2">
        <w:rPr>
          <w:rFonts w:ascii="Arial" w:eastAsia="Times New Roman" w:hAnsi="Arial" w:cs="Arial"/>
          <w:color w:val="222222"/>
          <w:sz w:val="24"/>
          <w:szCs w:val="24"/>
          <w:lang w:val="es-ES"/>
        </w:rPr>
        <w:t>el</w:t>
      </w:r>
      <w:r w:rsidR="00524E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49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Destino </w:t>
      </w:r>
      <w:r w:rsidR="007F174A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0F0A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80B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306626">
        <w:rPr>
          <w:rFonts w:ascii="Arial" w:eastAsia="Times New Roman" w:hAnsi="Arial" w:cs="Arial"/>
          <w:color w:val="222222"/>
          <w:sz w:val="24"/>
          <w:szCs w:val="24"/>
          <w:lang w:val="es-ES"/>
        </w:rPr>
        <w:t>Accesibilidad</w:t>
      </w:r>
      <w:r w:rsidR="0030662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Lobby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A6918">
        <w:rPr>
          <w:rFonts w:ascii="Arial" w:eastAsia="Times New Roman" w:hAnsi="Arial" w:cs="Arial"/>
          <w:color w:val="222222"/>
          <w:sz w:val="24"/>
          <w:szCs w:val="24"/>
          <w:lang w:val="es-ES"/>
        </w:rPr>
        <w:t>Únas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al equipo </w:t>
      </w:r>
      <w:r w:rsidR="000669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53A4C">
        <w:rPr>
          <w:rFonts w:ascii="Arial" w:eastAsia="Times New Roman" w:hAnsi="Arial" w:cs="Arial"/>
          <w:color w:val="222222"/>
          <w:sz w:val="24"/>
          <w:szCs w:val="24"/>
          <w:lang w:val="es-ES"/>
        </w:rPr>
        <w:t>accesibilidad de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20A96">
        <w:rPr>
          <w:rFonts w:ascii="Arial" w:eastAsia="Times New Roman" w:hAnsi="Arial" w:cs="Arial"/>
          <w:color w:val="222222"/>
          <w:sz w:val="24"/>
          <w:szCs w:val="24"/>
          <w:lang w:val="es-ES"/>
        </w:rPr>
        <w:t>Target</w:t>
      </w:r>
      <w:r w:rsidR="003D1D4B">
        <w:rPr>
          <w:rFonts w:ascii="Arial" w:eastAsia="Times New Roman" w:hAnsi="Arial" w:cs="Arial"/>
          <w:color w:val="222222"/>
          <w:sz w:val="24"/>
          <w:szCs w:val="24"/>
          <w:lang w:val="es-ES"/>
        </w:rPr>
        <w:t>.com y M</w:t>
      </w:r>
      <w:r w:rsidR="00CF73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óvil en el Lobby del hotel y ayúdenos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2B28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crear </w:t>
      </w:r>
      <w:r w:rsidR="00A91522">
        <w:rPr>
          <w:rFonts w:ascii="Arial" w:eastAsia="Times New Roman" w:hAnsi="Arial" w:cs="Arial"/>
          <w:color w:val="222222"/>
          <w:sz w:val="24"/>
          <w:szCs w:val="24"/>
          <w:lang w:val="es-ES"/>
        </w:rPr>
        <w:t>un mejor D</w:t>
      </w:r>
      <w:r w:rsidR="00E82929">
        <w:rPr>
          <w:rFonts w:ascii="Arial" w:eastAsia="Times New Roman" w:hAnsi="Arial" w:cs="Arial"/>
          <w:color w:val="222222"/>
          <w:sz w:val="24"/>
          <w:szCs w:val="24"/>
          <w:lang w:val="es-ES"/>
        </w:rPr>
        <w:t>estino para todos. Pruebe</w:t>
      </w:r>
      <w:r w:rsidR="000639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BC68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brinde su opinión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nuestro sitio y aplicaciones, </w:t>
      </w:r>
      <w:r w:rsidR="00D47C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conozca 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algunos de nuestros profesionales de </w:t>
      </w:r>
      <w:r w:rsidR="001667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A849A0">
        <w:rPr>
          <w:rFonts w:ascii="Arial" w:eastAsia="Times New Roman" w:hAnsi="Arial" w:cs="Arial"/>
          <w:color w:val="222222"/>
          <w:sz w:val="24"/>
          <w:szCs w:val="24"/>
          <w:lang w:val="es-ES"/>
        </w:rPr>
        <w:t>accesibilidad, y sea</w:t>
      </w:r>
      <w:r w:rsidR="00AA0B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parte del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A0B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entrenamiento </w:t>
      </w:r>
      <w:r w:rsidR="00F14A43">
        <w:rPr>
          <w:rFonts w:ascii="Arial" w:eastAsia="Times New Roman" w:hAnsi="Arial" w:cs="Arial"/>
          <w:color w:val="222222"/>
          <w:sz w:val="24"/>
          <w:szCs w:val="24"/>
          <w:lang w:val="es-ES"/>
        </w:rPr>
        <w:t>del futuro de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accesibilidad </w:t>
      </w:r>
      <w:r w:rsidR="00A874D3">
        <w:rPr>
          <w:rFonts w:ascii="Arial" w:eastAsia="Times New Roman" w:hAnsi="Arial" w:cs="Arial"/>
          <w:color w:val="222222"/>
          <w:sz w:val="24"/>
          <w:szCs w:val="24"/>
          <w:lang w:val="es-ES"/>
        </w:rPr>
        <w:t>en Target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31C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8</w:t>
      </w:r>
      <w:r w:rsidR="00354CFF">
        <w:rPr>
          <w:rFonts w:ascii="Arial" w:eastAsia="Times New Roman" w:hAnsi="Arial" w:cs="Arial"/>
          <w:color w:val="222222"/>
          <w:sz w:val="24"/>
          <w:szCs w:val="24"/>
          <w:lang w:val="es-ES"/>
        </w:rPr>
        <w:t>:00</w:t>
      </w:r>
      <w:r w:rsidR="00231C3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="000C26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 hasta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9</w:t>
      </w:r>
      <w:r w:rsidR="005119A3">
        <w:rPr>
          <w:rFonts w:ascii="Arial" w:eastAsia="Times New Roman" w:hAnsi="Arial" w:cs="Arial"/>
          <w:color w:val="222222"/>
          <w:sz w:val="24"/>
          <w:szCs w:val="24"/>
          <w:lang w:val="es-ES"/>
        </w:rPr>
        <w:t>:00</w:t>
      </w:r>
      <w:r w:rsidR="007B74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m. Asociación Nacional de Estudiantes Ciegos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Capitol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5577D3">
        <w:rPr>
          <w:rFonts w:ascii="Arial" w:eastAsia="Times New Roman" w:hAnsi="Arial" w:cs="Arial"/>
          <w:color w:val="222222"/>
          <w:sz w:val="24"/>
          <w:szCs w:val="24"/>
          <w:lang w:val="es-ES"/>
        </w:rPr>
        <w:t>Ballroom</w:t>
      </w:r>
      <w:proofErr w:type="spellEnd"/>
      <w:r w:rsidR="005577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F22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Foyer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(Columbia)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630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Inscripción </w:t>
      </w:r>
      <w:r w:rsidR="00D42B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Reunión de Invierno </w:t>
      </w:r>
      <w:r w:rsidR="00050986">
        <w:rPr>
          <w:rFonts w:ascii="Arial" w:eastAsia="Times New Roman" w:hAnsi="Arial" w:cs="Arial"/>
          <w:color w:val="222222"/>
          <w:sz w:val="24"/>
          <w:szCs w:val="24"/>
          <w:lang w:val="es-ES"/>
        </w:rPr>
        <w:t>$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5,00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A78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9</w:t>
      </w:r>
      <w:r w:rsidR="00925A1D">
        <w:rPr>
          <w:rFonts w:ascii="Arial" w:eastAsia="Times New Roman" w:hAnsi="Arial" w:cs="Arial"/>
          <w:color w:val="222222"/>
          <w:sz w:val="24"/>
          <w:szCs w:val="24"/>
          <w:lang w:val="es-ES"/>
        </w:rPr>
        <w:t>:00</w:t>
      </w:r>
      <w:r w:rsidR="002A78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="00512F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 hasta </w:t>
      </w:r>
      <w:r w:rsidR="003E08F2">
        <w:rPr>
          <w:rFonts w:ascii="Arial" w:eastAsia="Times New Roman" w:hAnsi="Arial" w:cs="Arial"/>
          <w:color w:val="222222"/>
          <w:sz w:val="24"/>
          <w:szCs w:val="24"/>
          <w:lang w:val="es-ES"/>
        </w:rPr>
        <w:t>12:30p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m. Asociación Nacional de Estudiantes Ciegos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B805DD">
        <w:rPr>
          <w:rFonts w:ascii="Arial" w:eastAsia="Times New Roman" w:hAnsi="Arial" w:cs="Arial"/>
          <w:color w:val="222222"/>
          <w:sz w:val="24"/>
          <w:szCs w:val="24"/>
          <w:lang w:val="es-ES"/>
        </w:rPr>
        <w:t>Capitol</w:t>
      </w:r>
      <w:proofErr w:type="spellEnd"/>
      <w:r w:rsidR="00B805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B805DD">
        <w:rPr>
          <w:rFonts w:ascii="Arial" w:eastAsia="Times New Roman" w:hAnsi="Arial" w:cs="Arial"/>
          <w:color w:val="222222"/>
          <w:sz w:val="24"/>
          <w:szCs w:val="24"/>
          <w:lang w:val="es-ES"/>
        </w:rPr>
        <w:t>Ballroom</w:t>
      </w:r>
      <w:proofErr w:type="spellEnd"/>
      <w:r w:rsidR="00B805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(Columbia)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Reunión de Invierno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Atención estudiantes, profesores y profesionales jóvenes: Únase </w:t>
      </w:r>
      <w:r w:rsidR="007955D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la </w:t>
      </w:r>
      <w:r w:rsidR="00FD562A">
        <w:rPr>
          <w:rFonts w:ascii="Arial" w:eastAsia="Times New Roman" w:hAnsi="Arial" w:cs="Arial"/>
          <w:color w:val="222222"/>
          <w:sz w:val="24"/>
          <w:szCs w:val="24"/>
          <w:lang w:val="es-ES"/>
        </w:rPr>
        <w:t>(</w:t>
      </w:r>
      <w:r w:rsidR="007955D0">
        <w:rPr>
          <w:rFonts w:ascii="Arial" w:eastAsia="Times New Roman" w:hAnsi="Arial" w:cs="Arial"/>
          <w:color w:val="222222"/>
          <w:sz w:val="24"/>
          <w:szCs w:val="24"/>
          <w:lang w:val="es-ES"/>
        </w:rPr>
        <w:t>Asociación Nacional de Estudiantes Ciegos</w:t>
      </w:r>
      <w:r w:rsidR="00E3562C">
        <w:rPr>
          <w:rFonts w:ascii="Arial" w:eastAsia="Times New Roman" w:hAnsi="Arial" w:cs="Arial"/>
          <w:color w:val="222222"/>
          <w:sz w:val="24"/>
          <w:szCs w:val="24"/>
          <w:lang w:val="es-ES"/>
        </w:rPr>
        <w:t>)</w:t>
      </w:r>
      <w:r w:rsidR="00164E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NABS</w:t>
      </w:r>
      <w:r w:rsidR="00164EC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F59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nuestra reunión anual de invierno</w:t>
      </w:r>
      <w:r w:rsidR="00C3337C">
        <w:rPr>
          <w:rFonts w:ascii="Arial" w:eastAsia="Times New Roman" w:hAnsi="Arial" w:cs="Arial"/>
          <w:color w:val="222222"/>
          <w:sz w:val="24"/>
          <w:szCs w:val="24"/>
          <w:lang w:val="es-ES"/>
        </w:rPr>
        <w:t>, a fin de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aprender sobre </w:t>
      </w:r>
      <w:r w:rsidR="00282D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labor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actual de </w:t>
      </w:r>
      <w:r w:rsidR="00F25F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1664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Asociación Nacional de Estudiantes Ciegos,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NABS; </w:t>
      </w:r>
      <w:r w:rsidR="00AE4C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beneficiarse de presentaciones informativas sobre temas como el empleo y pasantías, actividades recreativas, y becas; y participar en las sesiones de debate interactivo sobre temas que van desde la tecnología a la autodefensa </w:t>
      </w:r>
      <w:r w:rsidR="00A10385">
        <w:rPr>
          <w:rFonts w:ascii="Arial" w:eastAsia="Times New Roman" w:hAnsi="Arial" w:cs="Arial"/>
          <w:color w:val="222222"/>
          <w:sz w:val="24"/>
          <w:szCs w:val="24"/>
          <w:lang w:val="es-ES"/>
        </w:rPr>
        <w:t>en el salón de clase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7E214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Inscripción </w:t>
      </w:r>
      <w:r w:rsidR="0001585E">
        <w:rPr>
          <w:rFonts w:ascii="Arial" w:eastAsia="Times New Roman" w:hAnsi="Arial" w:cs="Arial"/>
          <w:color w:val="222222"/>
          <w:sz w:val="24"/>
          <w:szCs w:val="24"/>
          <w:lang w:val="es-ES"/>
        </w:rPr>
        <w:t>es de $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5.00 en la puerta. Para </w:t>
      </w:r>
      <w:r w:rsidR="004A4205">
        <w:rPr>
          <w:rFonts w:ascii="Arial" w:eastAsia="Times New Roman" w:hAnsi="Arial" w:cs="Arial"/>
          <w:color w:val="222222"/>
          <w:sz w:val="24"/>
          <w:szCs w:val="24"/>
          <w:lang w:val="es-ES"/>
        </w:rPr>
        <w:t>saltarse la larga fila, inscríba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en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línea aquí: http://nabslink.org/events/2015-winter-seminar.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Si tiene alguna pregunta o desea más información, póngase en contacto con Karen Anderson en (402) 319-7645 o kea.anderson@gmail.com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622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9</w:t>
      </w:r>
      <w:r w:rsidR="003C35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am hasta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3:30 pm Programa de Liderazgo para Padres</w:t>
      </w:r>
      <w:r w:rsidR="00DB74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familia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6149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Sala </w:t>
      </w:r>
      <w:proofErr w:type="spellStart"/>
      <w:r w:rsidR="001131C6">
        <w:rPr>
          <w:rFonts w:ascii="Arial" w:eastAsia="Times New Roman" w:hAnsi="Arial" w:cs="Arial"/>
          <w:color w:val="222222"/>
          <w:sz w:val="24"/>
          <w:szCs w:val="24"/>
          <w:lang w:val="es-ES"/>
        </w:rPr>
        <w:t>House</w:t>
      </w:r>
      <w:proofErr w:type="spellEnd"/>
      <w:r w:rsidR="001131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</w:t>
      </w:r>
      <w:proofErr w:type="spellStart"/>
      <w:r w:rsidR="001131C6">
        <w:rPr>
          <w:rFonts w:ascii="Arial" w:eastAsia="Times New Roman" w:hAnsi="Arial" w:cs="Arial"/>
          <w:color w:val="222222"/>
          <w:sz w:val="24"/>
          <w:szCs w:val="24"/>
          <w:lang w:val="es-ES"/>
        </w:rPr>
        <w:t>Saturn</w:t>
      </w:r>
      <w:proofErr w:type="spellEnd"/>
      <w:r w:rsidR="001131C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Venus)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Este seminario, patrocinado por la Organización Nacional de Padres de Niños Ciegos (NOPBC), una </w:t>
      </w:r>
      <w:r w:rsidR="00C851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orgullosa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división de la Federación Nacional de Ciegos, capacita a los padres </w:t>
      </w:r>
      <w:r w:rsidR="008A72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familia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con las habilidades críticas de liderazgo, herramientas de</w:t>
      </w:r>
      <w:r w:rsidR="00BE6C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abogacía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la filosofía </w:t>
      </w:r>
      <w:r w:rsidR="00294F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Federación que necesitan para </w:t>
      </w:r>
      <w:r w:rsidR="00A60A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crear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fuerte división estatal de la </w:t>
      </w:r>
      <w:r w:rsidR="00BD79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NOPBC. Si </w:t>
      </w:r>
      <w:r w:rsidR="000C1E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desea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recomendar </w:t>
      </w:r>
      <w:r w:rsidR="008B1A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padre </w:t>
      </w:r>
      <w:r w:rsidR="008B1A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familia,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(o </w:t>
      </w:r>
      <w:r w:rsidR="000F78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recomendarse a sí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mismo) </w:t>
      </w:r>
      <w:r w:rsidR="00FE03A0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FE03A0">
        <w:rPr>
          <w:rFonts w:ascii="Arial" w:eastAsia="Times New Roman" w:hAnsi="Arial" w:cs="Arial"/>
          <w:color w:val="222222"/>
          <w:sz w:val="24"/>
          <w:szCs w:val="24"/>
          <w:lang w:val="es-ES"/>
        </w:rPr>
        <w:t>ra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participar, por favor póngase en contacto con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Carlton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257588">
        <w:rPr>
          <w:rFonts w:ascii="Arial" w:eastAsia="Times New Roman" w:hAnsi="Arial" w:cs="Arial"/>
          <w:color w:val="222222"/>
          <w:sz w:val="24"/>
          <w:szCs w:val="24"/>
          <w:lang w:val="es-ES"/>
        </w:rPr>
        <w:t>Anne</w:t>
      </w:r>
      <w:proofErr w:type="spellEnd"/>
      <w:r w:rsidR="002575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Co</w:t>
      </w:r>
      <w:r w:rsidR="002575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ok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Walker antes del seminario en nopbcpres@gmail.com o (717) 658-9894 (celular).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413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10:00 </w:t>
      </w:r>
      <w:r w:rsidR="00F10D47">
        <w:rPr>
          <w:rFonts w:ascii="Arial" w:eastAsia="Times New Roman" w:hAnsi="Arial" w:cs="Arial"/>
          <w:color w:val="222222"/>
          <w:sz w:val="24"/>
          <w:szCs w:val="24"/>
          <w:lang w:val="es-ES"/>
        </w:rPr>
        <w:t>am hasta</w:t>
      </w:r>
      <w:r w:rsidR="007031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2:00 pm la Federación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DC</w:t>
      </w:r>
      <w:r w:rsidR="001E07D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E07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F619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Segunda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Feria Anual de Carreras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CB5488">
        <w:rPr>
          <w:rFonts w:ascii="Arial" w:eastAsia="Times New Roman" w:hAnsi="Arial" w:cs="Arial"/>
          <w:color w:val="222222"/>
          <w:sz w:val="24"/>
          <w:szCs w:val="24"/>
          <w:lang w:val="es-ES"/>
        </w:rPr>
        <w:t>Congressional</w:t>
      </w:r>
      <w:proofErr w:type="spellEnd"/>
      <w:r w:rsidR="00CB54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638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II </w:t>
      </w:r>
      <w:proofErr w:type="spellStart"/>
      <w:r w:rsidR="00405A6C">
        <w:rPr>
          <w:rFonts w:ascii="Arial" w:eastAsia="Times New Roman" w:hAnsi="Arial" w:cs="Arial"/>
          <w:color w:val="222222"/>
          <w:sz w:val="24"/>
          <w:szCs w:val="24"/>
          <w:lang w:val="es-ES"/>
        </w:rPr>
        <w:t>Ballroom</w:t>
      </w:r>
      <w:proofErr w:type="spellEnd"/>
      <w:r w:rsidR="00405A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0142E">
        <w:rPr>
          <w:rFonts w:ascii="Arial" w:eastAsia="Times New Roman" w:hAnsi="Arial" w:cs="Arial"/>
          <w:color w:val="222222"/>
          <w:sz w:val="24"/>
          <w:szCs w:val="24"/>
          <w:lang w:val="es-ES"/>
        </w:rPr>
        <w:t>(</w:t>
      </w:r>
      <w:proofErr w:type="spellStart"/>
      <w:r w:rsidR="0030142E">
        <w:rPr>
          <w:rFonts w:ascii="Arial" w:eastAsia="Times New Roman" w:hAnsi="Arial" w:cs="Arial"/>
          <w:color w:val="222222"/>
          <w:sz w:val="24"/>
          <w:szCs w:val="24"/>
          <w:lang w:val="es-ES"/>
        </w:rPr>
        <w:t>Discovery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II)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Únase a nosotros para la oportunidad de conocer a los empleadores, inclu</w:t>
      </w:r>
      <w:r w:rsidR="00E24AC8">
        <w:rPr>
          <w:rFonts w:ascii="Arial" w:eastAsia="Times New Roman" w:hAnsi="Arial" w:cs="Arial"/>
          <w:color w:val="222222"/>
          <w:sz w:val="24"/>
          <w:szCs w:val="24"/>
          <w:lang w:val="es-ES"/>
        </w:rPr>
        <w:t>yendo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474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las agencias federales</w:t>
      </w:r>
      <w:r w:rsidR="001A3310">
        <w:rPr>
          <w:rFonts w:ascii="Arial" w:eastAsia="Times New Roman" w:hAnsi="Arial" w:cs="Arial"/>
          <w:color w:val="222222"/>
          <w:sz w:val="24"/>
          <w:szCs w:val="24"/>
          <w:lang w:val="es-ES"/>
        </w:rPr>
        <w:t>, que esta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rán aquí para hablar con usted acerca de las oportunidades de trabajo. Para aquellos interesados en convertirse en empresarios, también tenemos organizaciones </w:t>
      </w:r>
      <w:r w:rsidR="00DC0A12">
        <w:rPr>
          <w:rFonts w:ascii="Arial" w:eastAsia="Times New Roman" w:hAnsi="Arial" w:cs="Arial"/>
          <w:color w:val="222222"/>
          <w:sz w:val="24"/>
          <w:szCs w:val="24"/>
          <w:lang w:val="es-ES"/>
        </w:rPr>
        <w:t>que proporciona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n información y recursos.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Para obtener más información, póngase en contacto con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Janice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Forbes en janiceforbes2012@gmail.com.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D65F6">
        <w:rPr>
          <w:rFonts w:ascii="Arial" w:eastAsia="Times New Roman" w:hAnsi="Arial" w:cs="Arial"/>
          <w:color w:val="222222"/>
          <w:sz w:val="24"/>
          <w:szCs w:val="24"/>
          <w:lang w:val="es-ES"/>
        </w:rPr>
        <w:t>Desde 12</w:t>
      </w:r>
      <w:r w:rsidR="001E14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hasta </w:t>
      </w:r>
      <w:r w:rsidR="00FD0B18">
        <w:rPr>
          <w:rFonts w:ascii="Arial" w:eastAsia="Times New Roman" w:hAnsi="Arial" w:cs="Arial"/>
          <w:color w:val="222222"/>
          <w:sz w:val="24"/>
          <w:szCs w:val="24"/>
          <w:lang w:val="es-ES"/>
        </w:rPr>
        <w:t>3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</w:t>
      </w:r>
      <w:r w:rsidR="004534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Asociación Nacional de </w:t>
      </w:r>
      <w:r w:rsidR="00CD67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Comerciantes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FF4B49">
        <w:rPr>
          <w:rFonts w:ascii="Arial" w:eastAsia="Times New Roman" w:hAnsi="Arial" w:cs="Arial"/>
          <w:color w:val="222222"/>
          <w:sz w:val="24"/>
          <w:szCs w:val="24"/>
          <w:lang w:val="es-ES"/>
        </w:rPr>
        <w:t>Congressional</w:t>
      </w:r>
      <w:proofErr w:type="spellEnd"/>
      <w:r w:rsidR="00FF4B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 </w:t>
      </w:r>
      <w:proofErr w:type="spellStart"/>
      <w:r w:rsidR="00832D91">
        <w:rPr>
          <w:rFonts w:ascii="Arial" w:eastAsia="Times New Roman" w:hAnsi="Arial" w:cs="Arial"/>
          <w:color w:val="222222"/>
          <w:sz w:val="24"/>
          <w:szCs w:val="24"/>
          <w:lang w:val="es-ES"/>
        </w:rPr>
        <w:t>Ballroom</w:t>
      </w:r>
      <w:proofErr w:type="spellEnd"/>
      <w:r w:rsidR="00832D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</w:t>
      </w:r>
      <w:proofErr w:type="spellStart"/>
      <w:r w:rsidR="00832D91">
        <w:rPr>
          <w:rFonts w:ascii="Arial" w:eastAsia="Times New Roman" w:hAnsi="Arial" w:cs="Arial"/>
          <w:color w:val="222222"/>
          <w:sz w:val="24"/>
          <w:szCs w:val="24"/>
          <w:lang w:val="es-ES"/>
        </w:rPr>
        <w:t>Discovery</w:t>
      </w:r>
      <w:proofErr w:type="spellEnd"/>
      <w:r w:rsidR="00832D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I)</w:t>
      </w:r>
      <w:r w:rsidR="00D73EB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Plantando la Nueva H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ierba</w:t>
      </w:r>
      <w:r w:rsidR="00443D1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43D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Arrancando </w:t>
      </w:r>
      <w:r w:rsidR="00C747E1">
        <w:rPr>
          <w:rFonts w:ascii="Arial" w:eastAsia="Times New Roman" w:hAnsi="Arial" w:cs="Arial"/>
          <w:color w:val="222222"/>
          <w:sz w:val="24"/>
          <w:szCs w:val="24"/>
          <w:lang w:val="es-ES"/>
        </w:rPr>
        <w:t>Menos Hierba Mala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Vamos a discutir la adopción de medidas estratégicas para el crecimiento de nuestra división en 2015</w:t>
      </w:r>
      <w:r w:rsidR="008270C9">
        <w:rPr>
          <w:rFonts w:ascii="Arial" w:eastAsia="Times New Roman" w:hAnsi="Arial" w:cs="Arial"/>
          <w:color w:val="222222"/>
          <w:sz w:val="24"/>
          <w:szCs w:val="24"/>
          <w:lang w:val="es-ES"/>
        </w:rPr>
        <w:t>. Esta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73B89">
        <w:rPr>
          <w:rFonts w:ascii="Arial" w:eastAsia="Times New Roman" w:hAnsi="Arial" w:cs="Arial"/>
          <w:color w:val="222222"/>
          <w:sz w:val="24"/>
          <w:szCs w:val="24"/>
          <w:lang w:val="es-ES"/>
        </w:rPr>
        <w:t>estará acompañada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Jesse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Hartle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Deanna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Jones de la Administración de Servicios de Rehabilitación,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Susan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Gashel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, asesor</w:t>
      </w:r>
      <w:r w:rsidR="00DB12E3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legal de la Asociación Nacional de </w:t>
      </w:r>
      <w:r w:rsidR="0060635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Comerciantes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 y Terry Smith, Director de NFBEI.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(La Sala </w:t>
      </w:r>
      <w:r w:rsidR="004420F0">
        <w:rPr>
          <w:rFonts w:ascii="Arial" w:eastAsia="Times New Roman" w:hAnsi="Arial" w:cs="Arial"/>
          <w:color w:val="222222"/>
          <w:sz w:val="24"/>
          <w:szCs w:val="24"/>
          <w:lang w:val="es-ES"/>
        </w:rPr>
        <w:t>Mercury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- # 353 est</w:t>
      </w:r>
      <w:r w:rsidR="002B6755">
        <w:rPr>
          <w:rFonts w:ascii="Arial" w:eastAsia="Times New Roman" w:hAnsi="Arial" w:cs="Arial"/>
          <w:color w:val="222222"/>
          <w:sz w:val="24"/>
          <w:szCs w:val="24"/>
          <w:lang w:val="es-ES"/>
        </w:rPr>
        <w:t>ar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á abierta </w:t>
      </w:r>
      <w:r w:rsidR="00B247F2">
        <w:rPr>
          <w:rFonts w:ascii="Arial" w:eastAsia="Times New Roman" w:hAnsi="Arial" w:cs="Arial"/>
          <w:color w:val="222222"/>
          <w:sz w:val="24"/>
          <w:szCs w:val="24"/>
          <w:lang w:val="es-ES"/>
        </w:rPr>
        <w:t>desde 1</w:t>
      </w:r>
      <w:r w:rsidR="008F21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hasta </w:t>
      </w:r>
      <w:r w:rsidR="00B247F2">
        <w:rPr>
          <w:rFonts w:ascii="Arial" w:eastAsia="Times New Roman" w:hAnsi="Arial" w:cs="Arial"/>
          <w:color w:val="222222"/>
          <w:sz w:val="24"/>
          <w:szCs w:val="24"/>
          <w:lang w:val="es-ES"/>
        </w:rPr>
        <w:t>4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:30)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34084">
        <w:rPr>
          <w:rFonts w:ascii="Arial" w:eastAsia="Times New Roman" w:hAnsi="Arial" w:cs="Arial"/>
          <w:color w:val="222222"/>
          <w:sz w:val="24"/>
          <w:szCs w:val="24"/>
          <w:lang w:val="es-ES"/>
        </w:rPr>
        <w:t>Desde 2</w:t>
      </w:r>
      <w:r w:rsidR="00B93F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hasta </w:t>
      </w:r>
      <w:r w:rsidR="00BB7C8D">
        <w:rPr>
          <w:rFonts w:ascii="Arial" w:eastAsia="Times New Roman" w:hAnsi="Arial" w:cs="Arial"/>
          <w:color w:val="222222"/>
          <w:sz w:val="24"/>
          <w:szCs w:val="24"/>
          <w:lang w:val="es-ES"/>
        </w:rPr>
        <w:t>4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:00 Seminario Legislativo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Capitol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842692">
        <w:rPr>
          <w:rFonts w:ascii="Arial" w:eastAsia="Times New Roman" w:hAnsi="Arial" w:cs="Arial"/>
          <w:color w:val="222222"/>
          <w:sz w:val="24"/>
          <w:szCs w:val="24"/>
          <w:lang w:val="es-ES"/>
        </w:rPr>
        <w:t>Ballroom</w:t>
      </w:r>
      <w:proofErr w:type="spellEnd"/>
      <w:r w:rsidR="008426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(Columbia)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Si es un veterano </w:t>
      </w:r>
      <w:r w:rsidR="003C2A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el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Seminario </w:t>
      </w:r>
      <w:r w:rsidR="003C2A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Washington o un novato entusiasta, le instamos a asistir a este seminario. El equipo de asuntos gubernamentales </w:t>
      </w:r>
      <w:r w:rsidR="004900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del Instituto </w:t>
      </w:r>
      <w:proofErr w:type="spellStart"/>
      <w:r w:rsidR="00490095">
        <w:rPr>
          <w:rFonts w:ascii="Arial" w:eastAsia="Times New Roman" w:hAnsi="Arial" w:cs="Arial"/>
          <w:color w:val="222222"/>
          <w:sz w:val="24"/>
          <w:szCs w:val="24"/>
          <w:lang w:val="es-ES"/>
        </w:rPr>
        <w:t>Jernigan</w:t>
      </w:r>
      <w:proofErr w:type="spellEnd"/>
      <w:r w:rsidR="004900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 Nacional </w:t>
      </w:r>
      <w:r w:rsidR="004900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proporcionará información esencial acerca de los problemas de este año en el Capitolio. También vamos a participar en juegos de rol, dando a los participantes la oportunidad de presentar nuestras posiciones al igual que lo harán en el Capitolio y facilitar la </w:t>
      </w:r>
      <w:r w:rsidR="008A2E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opinión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constructiva y el diálogo. </w:t>
      </w:r>
      <w:r w:rsidR="00BB62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Seminaristas </w:t>
      </w:r>
      <w:r w:rsidR="00FD0A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Washington </w:t>
      </w:r>
      <w:r w:rsidR="00BB62B0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xperimentados compartirán sus pros adquiridos a través de sus años de experiencia de CC. Las hojas de datos están disponibles para descargar en línea en https://nfb.org/washington-seminar. </w:t>
      </w:r>
      <w:r w:rsidR="007679FB">
        <w:rPr>
          <w:rFonts w:ascii="Arial" w:eastAsia="Times New Roman" w:hAnsi="Arial" w:cs="Arial"/>
          <w:color w:val="222222"/>
          <w:sz w:val="24"/>
          <w:szCs w:val="24"/>
          <w:lang w:val="es-ES"/>
        </w:rPr>
        <w:t>F</w:t>
      </w:r>
      <w:r w:rsidR="00DF6043">
        <w:rPr>
          <w:rFonts w:ascii="Arial" w:eastAsia="Times New Roman" w:hAnsi="Arial" w:cs="Arial"/>
          <w:color w:val="222222"/>
          <w:sz w:val="24"/>
          <w:szCs w:val="24"/>
          <w:lang w:val="es-ES"/>
        </w:rPr>
        <w:t>avor revisar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cuidadosamente y venir preparado con preguntas. Si está luchando con un concepto en las hojas de</w:t>
      </w:r>
      <w:r w:rsidR="00496D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datos, es probable que no está</w:t>
      </w:r>
      <w:r w:rsidR="002244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solo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El objetivo de este seminario es entablar un diálogo </w:t>
      </w:r>
      <w:r w:rsidR="00914FD2">
        <w:rPr>
          <w:rFonts w:ascii="Arial" w:eastAsia="Times New Roman" w:hAnsi="Arial" w:cs="Arial"/>
          <w:color w:val="222222"/>
          <w:sz w:val="24"/>
          <w:szCs w:val="24"/>
          <w:lang w:val="es-ES"/>
        </w:rPr>
        <w:t>informativo e interactivo que lo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prepara para discutir los matices de todos los temas con los miembros del Congreso. Asistir a este seminario, así como pasar un montón de tiempo estudiando a fondo las hojas de datos, es la mejor manera de prepararse para </w:t>
      </w:r>
      <w:r w:rsidR="00945470">
        <w:rPr>
          <w:rFonts w:ascii="Arial" w:eastAsia="Times New Roman" w:hAnsi="Arial" w:cs="Arial"/>
          <w:color w:val="222222"/>
          <w:sz w:val="24"/>
          <w:szCs w:val="24"/>
          <w:lang w:val="es-ES"/>
        </w:rPr>
        <w:t>nuestra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45470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labor crítica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Capitolio. Por favor, únase a nosotros para una discusión informativa de temas del Seminario de Washington de este año.</w:t>
      </w:r>
    </w:p>
    <w:p w:rsidR="00092845" w:rsidRDefault="00166613" w:rsidP="0009284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Desde  5</w:t>
      </w:r>
      <w:r w:rsidR="00FD6B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hasta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:00 "La Gran Reunión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Capitol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75E52">
        <w:rPr>
          <w:rFonts w:ascii="Arial" w:eastAsia="Times New Roman" w:hAnsi="Arial" w:cs="Arial"/>
          <w:color w:val="222222"/>
          <w:sz w:val="24"/>
          <w:szCs w:val="24"/>
          <w:lang w:val="es-ES"/>
        </w:rPr>
        <w:t>Ballroom</w:t>
      </w:r>
      <w:proofErr w:type="spellEnd"/>
      <w:r w:rsidR="00475E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(Columbia)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457E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3A3707">
        <w:rPr>
          <w:rFonts w:ascii="Arial" w:eastAsia="Times New Roman" w:hAnsi="Arial" w:cs="Arial"/>
          <w:color w:val="222222"/>
          <w:sz w:val="24"/>
          <w:szCs w:val="24"/>
          <w:lang w:val="es-ES"/>
        </w:rPr>
        <w:t>8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9457E7">
        <w:rPr>
          <w:rFonts w:ascii="Arial" w:eastAsia="Times New Roman" w:hAnsi="Arial" w:cs="Arial"/>
          <w:color w:val="222222"/>
          <w:sz w:val="24"/>
          <w:szCs w:val="24"/>
          <w:lang w:val="es-ES"/>
        </w:rPr>
        <w:t>hasta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medianoche</w:t>
      </w:r>
      <w:r w:rsidR="00275F2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75F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Café de la Asociación Nacional de Estudiantes Ciegos, </w:t>
      </w:r>
      <w:r w:rsidR="00FE00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NABS </w:t>
      </w:r>
      <w:proofErr w:type="spellStart"/>
      <w:r w:rsidR="00FE0072">
        <w:rPr>
          <w:rFonts w:ascii="Arial" w:eastAsia="Times New Roman" w:hAnsi="Arial" w:cs="Arial"/>
          <w:color w:val="222222"/>
          <w:sz w:val="24"/>
          <w:szCs w:val="24"/>
          <w:lang w:val="es-ES"/>
        </w:rPr>
        <w:t>Cafe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526B6B">
        <w:rPr>
          <w:rFonts w:ascii="Arial" w:eastAsia="Times New Roman" w:hAnsi="Arial" w:cs="Arial"/>
          <w:color w:val="222222"/>
          <w:sz w:val="24"/>
          <w:szCs w:val="24"/>
          <w:lang w:val="es-ES"/>
        </w:rPr>
        <w:t>Congressional</w:t>
      </w:r>
      <w:proofErr w:type="spellEnd"/>
      <w:r w:rsidR="00526B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526B6B">
        <w:rPr>
          <w:rFonts w:ascii="Arial" w:eastAsia="Times New Roman" w:hAnsi="Arial" w:cs="Arial"/>
          <w:color w:val="222222"/>
          <w:sz w:val="24"/>
          <w:szCs w:val="24"/>
          <w:lang w:val="es-ES"/>
        </w:rPr>
        <w:t>Ballroom</w:t>
      </w:r>
      <w:proofErr w:type="spellEnd"/>
      <w:r w:rsidR="00526B6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844E6">
        <w:rPr>
          <w:rFonts w:ascii="Arial" w:eastAsia="Times New Roman" w:hAnsi="Arial" w:cs="Arial"/>
          <w:color w:val="222222"/>
          <w:sz w:val="24"/>
          <w:szCs w:val="24"/>
          <w:lang w:val="es-ES"/>
        </w:rPr>
        <w:t>(</w:t>
      </w:r>
      <w:proofErr w:type="spellStart"/>
      <w:r w:rsidR="00E844E6">
        <w:rPr>
          <w:rFonts w:ascii="Arial" w:eastAsia="Times New Roman" w:hAnsi="Arial" w:cs="Arial"/>
          <w:color w:val="222222"/>
          <w:sz w:val="24"/>
          <w:szCs w:val="24"/>
          <w:lang w:val="es-ES"/>
        </w:rPr>
        <w:t>Discovery</w:t>
      </w:r>
      <w:proofErr w:type="spellEnd"/>
      <w:r w:rsidR="006D36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6D36EB">
        <w:rPr>
          <w:rFonts w:ascii="Arial" w:eastAsia="Times New Roman" w:hAnsi="Arial" w:cs="Arial"/>
          <w:color w:val="222222"/>
          <w:sz w:val="24"/>
          <w:szCs w:val="24"/>
          <w:lang w:val="es-ES"/>
        </w:rPr>
        <w:t>Ballroom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138DA" w:rsidRPr="00A138DA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Vamos a ver a viejos amigos y hacer otros nuevos, mientras que </w:t>
      </w:r>
      <w:r w:rsidR="00FC1A4F">
        <w:rPr>
          <w:rFonts w:ascii="Arial" w:eastAsia="Times New Roman" w:hAnsi="Arial" w:cs="Arial"/>
          <w:color w:val="222222"/>
          <w:sz w:val="24"/>
          <w:szCs w:val="24"/>
          <w:lang w:val="es-ES"/>
        </w:rPr>
        <w:t>apoyan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división de sus estudiantes </w:t>
      </w:r>
      <w:r w:rsidR="00DE3619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! Disfrute</w:t>
      </w:r>
      <w:r w:rsidR="003554A3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música en vivo de algunos de nuestros más talentosos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Federacionistas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mientras </w:t>
      </w:r>
      <w:r w:rsidR="004F39D4">
        <w:rPr>
          <w:rFonts w:ascii="Arial" w:eastAsia="Times New Roman" w:hAnsi="Arial" w:cs="Arial"/>
          <w:color w:val="222222"/>
          <w:sz w:val="24"/>
          <w:szCs w:val="24"/>
          <w:lang w:val="es-ES"/>
        </w:rPr>
        <w:t>socializa</w:t>
      </w:r>
      <w:r w:rsidR="003554A3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DF5981">
        <w:rPr>
          <w:rFonts w:ascii="Arial" w:eastAsia="Times New Roman" w:hAnsi="Arial" w:cs="Arial"/>
          <w:color w:val="222222"/>
          <w:sz w:val="24"/>
          <w:szCs w:val="24"/>
          <w:lang w:val="es-ES"/>
        </w:rPr>
        <w:t>hace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oferta en artículos interesantes en nuestra subasta. </w:t>
      </w:r>
      <w:r w:rsidR="005C66A7">
        <w:rPr>
          <w:rFonts w:ascii="Arial" w:eastAsia="Times New Roman" w:hAnsi="Arial" w:cs="Arial"/>
          <w:color w:val="222222"/>
          <w:sz w:val="24"/>
          <w:szCs w:val="24"/>
          <w:lang w:val="es-ES"/>
        </w:rPr>
        <w:t>Habrá una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barra de </w:t>
      </w:r>
      <w:r w:rsidR="00E24B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dinero </w:t>
      </w:r>
      <w:r w:rsidR="00C479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efectivo, así como aperitivos ligeros disponibles durante toda la noche. </w:t>
      </w:r>
      <w:r w:rsidR="00D34179">
        <w:rPr>
          <w:rFonts w:ascii="Arial" w:eastAsia="Times New Roman" w:hAnsi="Arial" w:cs="Arial"/>
          <w:color w:val="222222"/>
          <w:sz w:val="24"/>
          <w:szCs w:val="24"/>
          <w:lang w:val="es-ES"/>
        </w:rPr>
        <w:t>Llegue</w:t>
      </w:r>
      <w:r w:rsidR="00852FF8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temprano para conseguir un buen asiento, y revisar todos los artículos </w:t>
      </w:r>
      <w:r w:rsidR="000959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fabulosos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subastas antes de ir </w:t>
      </w:r>
      <w:r w:rsidR="001E49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arriba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hacer una oferta. Los boletos cuestan </w:t>
      </w:r>
      <w:r w:rsidR="001E49B3">
        <w:rPr>
          <w:rFonts w:ascii="Arial" w:eastAsia="Times New Roman" w:hAnsi="Arial" w:cs="Arial"/>
          <w:color w:val="222222"/>
          <w:sz w:val="24"/>
          <w:szCs w:val="24"/>
          <w:lang w:val="es-ES"/>
        </w:rPr>
        <w:t>$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5.00 por adelantado o </w:t>
      </w:r>
      <w:r w:rsidR="00BF52E9">
        <w:rPr>
          <w:rFonts w:ascii="Arial" w:eastAsia="Times New Roman" w:hAnsi="Arial" w:cs="Arial"/>
          <w:color w:val="222222"/>
          <w:sz w:val="24"/>
          <w:szCs w:val="24"/>
          <w:lang w:val="es-ES"/>
        </w:rPr>
        <w:t>$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7.00 en la puerta. Para pre-pedido, por favor consulte cualquier miembro de la Junta </w:t>
      </w:r>
      <w:r w:rsidR="007643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directiva de la Asociación Nacional de Estudiantes Ciegos,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NABS</w:t>
      </w:r>
      <w:r w:rsidR="0076436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F08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cualquier momento antes de las 7:30 pm el 26 de enero</w:t>
      </w:r>
      <w:r w:rsidR="001E5E1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favor, póngase en contacto con Karen Anderson al (402) 319-7645 o kea.anderson@gmail.com con cualquier pregunta o para más información 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Martes, 27 de enero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(La Sala </w:t>
      </w:r>
      <w:r w:rsidR="001149FB">
        <w:rPr>
          <w:rFonts w:ascii="Arial" w:eastAsia="Times New Roman" w:hAnsi="Arial" w:cs="Arial"/>
          <w:color w:val="222222"/>
          <w:sz w:val="24"/>
          <w:szCs w:val="24"/>
          <w:lang w:val="es-ES"/>
        </w:rPr>
        <w:t>Mercury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- # 353 </w:t>
      </w:r>
      <w:r w:rsidR="00126D11">
        <w:rPr>
          <w:rFonts w:ascii="Arial" w:eastAsia="Times New Roman" w:hAnsi="Arial" w:cs="Arial"/>
          <w:color w:val="222222"/>
          <w:sz w:val="24"/>
          <w:szCs w:val="24"/>
          <w:lang w:val="es-ES"/>
        </w:rPr>
        <w:t>está abierta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A29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="00BA29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am hasta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5:45)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677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8:00 </w:t>
      </w:r>
      <w:r w:rsidR="00867784">
        <w:rPr>
          <w:rFonts w:ascii="Arial" w:eastAsia="Times New Roman" w:hAnsi="Arial" w:cs="Arial"/>
          <w:color w:val="222222"/>
          <w:sz w:val="24"/>
          <w:szCs w:val="24"/>
          <w:lang w:val="es-ES"/>
        </w:rPr>
        <w:t>am hasta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4:30 pm </w:t>
      </w:r>
      <w:r w:rsidR="001078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Destino de la </w:t>
      </w:r>
      <w:r w:rsidR="009E53A3">
        <w:rPr>
          <w:rFonts w:ascii="Arial" w:eastAsia="Times New Roman" w:hAnsi="Arial" w:cs="Arial"/>
          <w:color w:val="222222"/>
          <w:sz w:val="24"/>
          <w:szCs w:val="24"/>
          <w:lang w:val="es-ES"/>
        </w:rPr>
        <w:t>Accesibilidad</w:t>
      </w:r>
      <w:r w:rsidR="009E53A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Lobby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Ún</w:t>
      </w:r>
      <w:r w:rsidR="00E81F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equipo </w:t>
      </w:r>
      <w:r w:rsidR="004E5F11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870CDE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4E5F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70C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Destino de la </w:t>
      </w:r>
      <w:r w:rsidR="00F503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accesibilidad </w:t>
      </w:r>
      <w:r w:rsidR="00D26C2C">
        <w:rPr>
          <w:rFonts w:ascii="Arial" w:eastAsia="Times New Roman" w:hAnsi="Arial" w:cs="Arial"/>
          <w:color w:val="222222"/>
          <w:sz w:val="24"/>
          <w:szCs w:val="24"/>
          <w:lang w:val="es-ES"/>
        </w:rPr>
        <w:t>de Target.</w:t>
      </w:r>
      <w:r w:rsidR="00F503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C6A7E">
        <w:rPr>
          <w:rFonts w:ascii="Arial" w:eastAsia="Times New Roman" w:hAnsi="Arial" w:cs="Arial"/>
          <w:color w:val="222222"/>
          <w:sz w:val="24"/>
          <w:szCs w:val="24"/>
          <w:lang w:val="es-ES"/>
        </w:rPr>
        <w:t>y M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óvil y </w:t>
      </w:r>
      <w:r w:rsidR="00647F4D">
        <w:rPr>
          <w:rFonts w:ascii="Arial" w:eastAsia="Times New Roman" w:hAnsi="Arial" w:cs="Arial"/>
          <w:color w:val="222222"/>
          <w:sz w:val="24"/>
          <w:szCs w:val="24"/>
          <w:lang w:val="es-ES"/>
        </w:rPr>
        <w:t>ayúde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nos a </w:t>
      </w:r>
      <w:r w:rsidR="005D43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crear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</w:t>
      </w:r>
      <w:r w:rsidR="008148AB">
        <w:rPr>
          <w:rFonts w:ascii="Arial" w:eastAsia="Times New Roman" w:hAnsi="Arial" w:cs="Arial"/>
          <w:color w:val="222222"/>
          <w:sz w:val="24"/>
          <w:szCs w:val="24"/>
          <w:lang w:val="es-ES"/>
        </w:rPr>
        <w:t>mejor destino para todos. Pruebe</w:t>
      </w:r>
      <w:r w:rsidR="007704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proporcione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información en nuestro sitio y</w:t>
      </w:r>
      <w:r w:rsidR="00312C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aplicaciones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4C43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conozca </w:t>
      </w:r>
      <w:r w:rsidR="00BF04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algunos de nuestros profe</w:t>
      </w:r>
      <w:r w:rsidR="00D90517">
        <w:rPr>
          <w:rFonts w:ascii="Arial" w:eastAsia="Times New Roman" w:hAnsi="Arial" w:cs="Arial"/>
          <w:color w:val="222222"/>
          <w:sz w:val="24"/>
          <w:szCs w:val="24"/>
          <w:lang w:val="es-ES"/>
        </w:rPr>
        <w:t>sionales de accesibilidad, y sea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parte de</w:t>
      </w:r>
      <w:r w:rsidR="002066D9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066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entrenamiento </w:t>
      </w:r>
      <w:r w:rsidR="000242C6">
        <w:rPr>
          <w:rFonts w:ascii="Arial" w:eastAsia="Times New Roman" w:hAnsi="Arial" w:cs="Arial"/>
          <w:color w:val="222222"/>
          <w:sz w:val="24"/>
          <w:szCs w:val="24"/>
          <w:lang w:val="es-ES"/>
        </w:rPr>
        <w:t>del futuro del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242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Destino </w:t>
      </w:r>
      <w:r w:rsidR="00B636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0242C6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ccesibilidad.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70E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3C466E">
        <w:rPr>
          <w:rFonts w:ascii="Arial" w:eastAsia="Times New Roman" w:hAnsi="Arial" w:cs="Arial"/>
          <w:color w:val="222222"/>
          <w:sz w:val="24"/>
          <w:szCs w:val="24"/>
          <w:lang w:val="es-ES"/>
        </w:rPr>
        <w:t>3</w:t>
      </w:r>
      <w:r w:rsidR="00F26F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hasta </w:t>
      </w:r>
      <w:r w:rsidR="00693CF9">
        <w:rPr>
          <w:rFonts w:ascii="Arial" w:eastAsia="Times New Roman" w:hAnsi="Arial" w:cs="Arial"/>
          <w:color w:val="222222"/>
          <w:sz w:val="24"/>
          <w:szCs w:val="24"/>
          <w:lang w:val="es-ES"/>
        </w:rPr>
        <w:t>5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:00 Recepción del Congreso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Rayburn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B339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Este año, la Federación Nacional de Ciegos está celebrando nuestro 75 aniversario. En honor a esta ocasión especial, será el anfitrión de una recepción en el Capitolio.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Miércoles, 28 de enero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(La Sala </w:t>
      </w:r>
      <w:r w:rsidR="00EE7AED">
        <w:rPr>
          <w:rFonts w:ascii="Arial" w:eastAsia="Times New Roman" w:hAnsi="Arial" w:cs="Arial"/>
          <w:color w:val="222222"/>
          <w:sz w:val="24"/>
          <w:szCs w:val="24"/>
          <w:lang w:val="es-ES"/>
        </w:rPr>
        <w:t>Mercury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- # 353 </w:t>
      </w:r>
      <w:r w:rsidR="00587C54">
        <w:rPr>
          <w:rFonts w:ascii="Arial" w:eastAsia="Times New Roman" w:hAnsi="Arial" w:cs="Arial"/>
          <w:color w:val="222222"/>
          <w:sz w:val="24"/>
          <w:szCs w:val="24"/>
          <w:lang w:val="es-ES"/>
        </w:rPr>
        <w:t>est</w:t>
      </w:r>
      <w:r w:rsidR="00B97558">
        <w:rPr>
          <w:rFonts w:ascii="Arial" w:eastAsia="Times New Roman" w:hAnsi="Arial" w:cs="Arial"/>
          <w:color w:val="222222"/>
          <w:sz w:val="24"/>
          <w:szCs w:val="24"/>
          <w:lang w:val="es-ES"/>
        </w:rPr>
        <w:t>ar</w:t>
      </w:r>
      <w:r w:rsidR="00587C54">
        <w:rPr>
          <w:rFonts w:ascii="Arial" w:eastAsia="Times New Roman" w:hAnsi="Arial" w:cs="Arial"/>
          <w:color w:val="222222"/>
          <w:sz w:val="24"/>
          <w:szCs w:val="24"/>
          <w:lang w:val="es-ES"/>
        </w:rPr>
        <w:t>á abierta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87C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="00587C54">
        <w:rPr>
          <w:rFonts w:ascii="Arial" w:eastAsia="Times New Roman" w:hAnsi="Arial" w:cs="Arial"/>
          <w:color w:val="222222"/>
          <w:sz w:val="24"/>
          <w:szCs w:val="24"/>
          <w:lang w:val="es-ES"/>
        </w:rPr>
        <w:t>:00</w:t>
      </w:r>
      <w:r w:rsidR="001127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am hasta </w:t>
      </w:r>
      <w:r w:rsidR="00A73AE3">
        <w:rPr>
          <w:rFonts w:ascii="Arial" w:eastAsia="Times New Roman" w:hAnsi="Arial" w:cs="Arial"/>
          <w:color w:val="222222"/>
          <w:sz w:val="24"/>
          <w:szCs w:val="24"/>
          <w:lang w:val="es-ES"/>
        </w:rPr>
        <w:t>5:45)</w:t>
      </w:r>
      <w:r w:rsidR="00A73AE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576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A73AE3">
        <w:rPr>
          <w:rFonts w:ascii="Arial" w:eastAsia="Times New Roman" w:hAnsi="Arial" w:cs="Arial"/>
          <w:color w:val="222222"/>
          <w:sz w:val="24"/>
          <w:szCs w:val="24"/>
          <w:lang w:val="es-ES"/>
        </w:rPr>
        <w:t>6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:00 Revisió</w:t>
      </w:r>
      <w:r w:rsidR="00E80B39">
        <w:rPr>
          <w:rFonts w:ascii="Arial" w:eastAsia="Times New Roman" w:hAnsi="Arial" w:cs="Arial"/>
          <w:color w:val="222222"/>
          <w:sz w:val="24"/>
          <w:szCs w:val="24"/>
          <w:lang w:val="es-ES"/>
        </w:rPr>
        <w:t>n de nuestro día en el Capitol</w:t>
      </w:r>
      <w:r w:rsidR="00E22A39">
        <w:rPr>
          <w:rFonts w:ascii="Arial" w:eastAsia="Times New Roman" w:hAnsi="Arial" w:cs="Arial"/>
          <w:color w:val="222222"/>
          <w:sz w:val="24"/>
          <w:szCs w:val="24"/>
          <w:lang w:val="es-ES"/>
        </w:rPr>
        <w:t>io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E22A39">
        <w:rPr>
          <w:rFonts w:ascii="Arial" w:eastAsia="Times New Roman" w:hAnsi="Arial" w:cs="Arial"/>
          <w:color w:val="222222"/>
          <w:sz w:val="24"/>
          <w:szCs w:val="24"/>
          <w:lang w:val="es-ES"/>
        </w:rPr>
        <w:t>Capitol</w:t>
      </w:r>
      <w:proofErr w:type="spellEnd"/>
      <w:r w:rsidR="00E22A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E22A39">
        <w:rPr>
          <w:rFonts w:ascii="Arial" w:eastAsia="Times New Roman" w:hAnsi="Arial" w:cs="Arial"/>
          <w:color w:val="222222"/>
          <w:sz w:val="24"/>
          <w:szCs w:val="24"/>
          <w:lang w:val="es-ES"/>
        </w:rPr>
        <w:t>Ballroom</w:t>
      </w:r>
      <w:proofErr w:type="spellEnd"/>
      <w:r w:rsidR="00E22A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(Columbia)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Una reunión con John Paré, Lauren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McLarney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Rose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Sloan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Lou Ann </w:t>
      </w:r>
      <w:proofErr w:type="spellStart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Blake</w:t>
      </w:r>
      <w:proofErr w:type="spellEnd"/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Jueves, 29 de enero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(La Sala </w:t>
      </w:r>
      <w:r w:rsidR="001B736B">
        <w:rPr>
          <w:rFonts w:ascii="Arial" w:eastAsia="Times New Roman" w:hAnsi="Arial" w:cs="Arial"/>
          <w:color w:val="222222"/>
          <w:sz w:val="24"/>
          <w:szCs w:val="24"/>
          <w:lang w:val="es-ES"/>
        </w:rPr>
        <w:t>Mercury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- # 353 </w:t>
      </w:r>
      <w:r w:rsidR="00941A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estará abierta </w:t>
      </w:r>
      <w:r w:rsidR="0030511D">
        <w:rPr>
          <w:rFonts w:ascii="Arial" w:eastAsia="Times New Roman" w:hAnsi="Arial" w:cs="Arial"/>
          <w:color w:val="222222"/>
          <w:sz w:val="24"/>
          <w:szCs w:val="24"/>
          <w:lang w:val="es-ES"/>
        </w:rPr>
        <w:t>desde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7:00 </w:t>
      </w:r>
      <w:r w:rsidR="00B65207">
        <w:rPr>
          <w:rFonts w:ascii="Arial" w:eastAsia="Times New Roman" w:hAnsi="Arial" w:cs="Arial"/>
          <w:color w:val="222222"/>
          <w:sz w:val="24"/>
          <w:szCs w:val="24"/>
          <w:lang w:val="es-ES"/>
        </w:rPr>
        <w:t>hasta</w:t>
      </w:r>
      <w:r w:rsidR="00092845" w:rsidRPr="000928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5:00 pm)</w:t>
      </w:r>
    </w:p>
    <w:sectPr w:rsidR="00092845" w:rsidSect="00E0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2845"/>
    <w:rsid w:val="00001D8A"/>
    <w:rsid w:val="00011B8F"/>
    <w:rsid w:val="0001585E"/>
    <w:rsid w:val="00020E21"/>
    <w:rsid w:val="00021B86"/>
    <w:rsid w:val="000242C6"/>
    <w:rsid w:val="000312B2"/>
    <w:rsid w:val="00034966"/>
    <w:rsid w:val="00043870"/>
    <w:rsid w:val="00043CDA"/>
    <w:rsid w:val="00050182"/>
    <w:rsid w:val="00050986"/>
    <w:rsid w:val="000639E5"/>
    <w:rsid w:val="00066939"/>
    <w:rsid w:val="00082A98"/>
    <w:rsid w:val="00092845"/>
    <w:rsid w:val="00095908"/>
    <w:rsid w:val="000A0F75"/>
    <w:rsid w:val="000A15D8"/>
    <w:rsid w:val="000A6ECA"/>
    <w:rsid w:val="000C1EA8"/>
    <w:rsid w:val="000C26A8"/>
    <w:rsid w:val="000C6C01"/>
    <w:rsid w:val="000C6CEB"/>
    <w:rsid w:val="000F0A8C"/>
    <w:rsid w:val="000F78EB"/>
    <w:rsid w:val="0010631B"/>
    <w:rsid w:val="0010784C"/>
    <w:rsid w:val="001127B5"/>
    <w:rsid w:val="00113122"/>
    <w:rsid w:val="001131C6"/>
    <w:rsid w:val="001141A6"/>
    <w:rsid w:val="001149FB"/>
    <w:rsid w:val="00121460"/>
    <w:rsid w:val="00123D5C"/>
    <w:rsid w:val="00125539"/>
    <w:rsid w:val="00126D11"/>
    <w:rsid w:val="00140010"/>
    <w:rsid w:val="00144207"/>
    <w:rsid w:val="001442EA"/>
    <w:rsid w:val="00153A4C"/>
    <w:rsid w:val="00155DE2"/>
    <w:rsid w:val="00156C22"/>
    <w:rsid w:val="00164EC0"/>
    <w:rsid w:val="00165408"/>
    <w:rsid w:val="00166473"/>
    <w:rsid w:val="00166613"/>
    <w:rsid w:val="001667AD"/>
    <w:rsid w:val="00172B37"/>
    <w:rsid w:val="00180B54"/>
    <w:rsid w:val="0019166D"/>
    <w:rsid w:val="001A3310"/>
    <w:rsid w:val="001A471F"/>
    <w:rsid w:val="001A7D9A"/>
    <w:rsid w:val="001B24C2"/>
    <w:rsid w:val="001B3E08"/>
    <w:rsid w:val="001B736B"/>
    <w:rsid w:val="001E07D9"/>
    <w:rsid w:val="001E1490"/>
    <w:rsid w:val="001E49B3"/>
    <w:rsid w:val="001E5E1A"/>
    <w:rsid w:val="001F3D4F"/>
    <w:rsid w:val="002066D9"/>
    <w:rsid w:val="00224426"/>
    <w:rsid w:val="0022692D"/>
    <w:rsid w:val="00231C33"/>
    <w:rsid w:val="002529AF"/>
    <w:rsid w:val="00254064"/>
    <w:rsid w:val="00257588"/>
    <w:rsid w:val="00263E82"/>
    <w:rsid w:val="002658A7"/>
    <w:rsid w:val="00271768"/>
    <w:rsid w:val="00273B89"/>
    <w:rsid w:val="00275F2C"/>
    <w:rsid w:val="00282D3E"/>
    <w:rsid w:val="00285B6B"/>
    <w:rsid w:val="00294FC7"/>
    <w:rsid w:val="002A78F3"/>
    <w:rsid w:val="002B1A80"/>
    <w:rsid w:val="002B28AF"/>
    <w:rsid w:val="002B6755"/>
    <w:rsid w:val="002C1E5D"/>
    <w:rsid w:val="002C263C"/>
    <w:rsid w:val="002C49FF"/>
    <w:rsid w:val="002D14A2"/>
    <w:rsid w:val="002F6A5E"/>
    <w:rsid w:val="0030142E"/>
    <w:rsid w:val="0030511D"/>
    <w:rsid w:val="00306626"/>
    <w:rsid w:val="00312C52"/>
    <w:rsid w:val="00334084"/>
    <w:rsid w:val="00351831"/>
    <w:rsid w:val="0035463A"/>
    <w:rsid w:val="003549B6"/>
    <w:rsid w:val="00354CFF"/>
    <w:rsid w:val="003554A3"/>
    <w:rsid w:val="00370611"/>
    <w:rsid w:val="003A2777"/>
    <w:rsid w:val="003A3707"/>
    <w:rsid w:val="003B7A07"/>
    <w:rsid w:val="003C2A5F"/>
    <w:rsid w:val="003C35F4"/>
    <w:rsid w:val="003C466E"/>
    <w:rsid w:val="003D1D4B"/>
    <w:rsid w:val="003E08F2"/>
    <w:rsid w:val="003F08AC"/>
    <w:rsid w:val="003F4D8A"/>
    <w:rsid w:val="003F5889"/>
    <w:rsid w:val="00402578"/>
    <w:rsid w:val="00405A6C"/>
    <w:rsid w:val="0043192D"/>
    <w:rsid w:val="00434E3D"/>
    <w:rsid w:val="0043598F"/>
    <w:rsid w:val="00441D6F"/>
    <w:rsid w:val="004420F0"/>
    <w:rsid w:val="00443D18"/>
    <w:rsid w:val="0045342D"/>
    <w:rsid w:val="004576E8"/>
    <w:rsid w:val="00461650"/>
    <w:rsid w:val="004617A3"/>
    <w:rsid w:val="00475E52"/>
    <w:rsid w:val="004760D3"/>
    <w:rsid w:val="00490095"/>
    <w:rsid w:val="004963D0"/>
    <w:rsid w:val="00496DF2"/>
    <w:rsid w:val="004A4205"/>
    <w:rsid w:val="004C18A1"/>
    <w:rsid w:val="004C438A"/>
    <w:rsid w:val="004C544A"/>
    <w:rsid w:val="004C66F7"/>
    <w:rsid w:val="004E5F11"/>
    <w:rsid w:val="004E7A33"/>
    <w:rsid w:val="004F39D4"/>
    <w:rsid w:val="00504A11"/>
    <w:rsid w:val="005119A3"/>
    <w:rsid w:val="00512FFF"/>
    <w:rsid w:val="005218F3"/>
    <w:rsid w:val="00524EDB"/>
    <w:rsid w:val="00526B6B"/>
    <w:rsid w:val="005375D4"/>
    <w:rsid w:val="0054223E"/>
    <w:rsid w:val="00544544"/>
    <w:rsid w:val="005577D3"/>
    <w:rsid w:val="005868CD"/>
    <w:rsid w:val="00587C54"/>
    <w:rsid w:val="005B31DF"/>
    <w:rsid w:val="005B7F4C"/>
    <w:rsid w:val="005C66A7"/>
    <w:rsid w:val="005D0D42"/>
    <w:rsid w:val="005D43DF"/>
    <w:rsid w:val="005D65F6"/>
    <w:rsid w:val="005E0CDB"/>
    <w:rsid w:val="00606357"/>
    <w:rsid w:val="006259C0"/>
    <w:rsid w:val="00647F4D"/>
    <w:rsid w:val="00661494"/>
    <w:rsid w:val="00665F3F"/>
    <w:rsid w:val="0068100F"/>
    <w:rsid w:val="006877AE"/>
    <w:rsid w:val="00693CF9"/>
    <w:rsid w:val="00696BBC"/>
    <w:rsid w:val="006A6918"/>
    <w:rsid w:val="006B6056"/>
    <w:rsid w:val="006C4FB0"/>
    <w:rsid w:val="006D36EB"/>
    <w:rsid w:val="006E4C78"/>
    <w:rsid w:val="006F369D"/>
    <w:rsid w:val="006F44DF"/>
    <w:rsid w:val="006F5911"/>
    <w:rsid w:val="007012C1"/>
    <w:rsid w:val="0070316D"/>
    <w:rsid w:val="007126A5"/>
    <w:rsid w:val="00725CCE"/>
    <w:rsid w:val="007474AB"/>
    <w:rsid w:val="00756D0F"/>
    <w:rsid w:val="00764369"/>
    <w:rsid w:val="0076599E"/>
    <w:rsid w:val="007679FB"/>
    <w:rsid w:val="00770415"/>
    <w:rsid w:val="0079004D"/>
    <w:rsid w:val="007955D0"/>
    <w:rsid w:val="007A3FDB"/>
    <w:rsid w:val="007B7438"/>
    <w:rsid w:val="007C43C5"/>
    <w:rsid w:val="007C7849"/>
    <w:rsid w:val="007D3DBB"/>
    <w:rsid w:val="007E214E"/>
    <w:rsid w:val="007F174A"/>
    <w:rsid w:val="007F5B37"/>
    <w:rsid w:val="007F6C54"/>
    <w:rsid w:val="008148AB"/>
    <w:rsid w:val="00820668"/>
    <w:rsid w:val="008270C9"/>
    <w:rsid w:val="00832D91"/>
    <w:rsid w:val="00835CCB"/>
    <w:rsid w:val="0084021F"/>
    <w:rsid w:val="00842692"/>
    <w:rsid w:val="008524A5"/>
    <w:rsid w:val="00852FF8"/>
    <w:rsid w:val="00854187"/>
    <w:rsid w:val="00864D24"/>
    <w:rsid w:val="00867784"/>
    <w:rsid w:val="00870CDE"/>
    <w:rsid w:val="008936B5"/>
    <w:rsid w:val="008A2EAB"/>
    <w:rsid w:val="008A72C6"/>
    <w:rsid w:val="008B1A85"/>
    <w:rsid w:val="008B1B35"/>
    <w:rsid w:val="008B32E5"/>
    <w:rsid w:val="008F2152"/>
    <w:rsid w:val="00914FD2"/>
    <w:rsid w:val="00925A1D"/>
    <w:rsid w:val="00941A9A"/>
    <w:rsid w:val="00945470"/>
    <w:rsid w:val="009457E7"/>
    <w:rsid w:val="00946670"/>
    <w:rsid w:val="009652CE"/>
    <w:rsid w:val="009836ED"/>
    <w:rsid w:val="00991139"/>
    <w:rsid w:val="009A39B7"/>
    <w:rsid w:val="009B0796"/>
    <w:rsid w:val="009B2A61"/>
    <w:rsid w:val="009C1F5F"/>
    <w:rsid w:val="009C66B2"/>
    <w:rsid w:val="009D2CB0"/>
    <w:rsid w:val="009E53A3"/>
    <w:rsid w:val="009F22D7"/>
    <w:rsid w:val="00A10385"/>
    <w:rsid w:val="00A138A5"/>
    <w:rsid w:val="00A138DA"/>
    <w:rsid w:val="00A20A96"/>
    <w:rsid w:val="00A23D5C"/>
    <w:rsid w:val="00A323DF"/>
    <w:rsid w:val="00A420F8"/>
    <w:rsid w:val="00A60A61"/>
    <w:rsid w:val="00A64CBE"/>
    <w:rsid w:val="00A73AE3"/>
    <w:rsid w:val="00A76881"/>
    <w:rsid w:val="00A849A0"/>
    <w:rsid w:val="00A874D3"/>
    <w:rsid w:val="00A91522"/>
    <w:rsid w:val="00A97BBA"/>
    <w:rsid w:val="00A97C39"/>
    <w:rsid w:val="00AA0B9B"/>
    <w:rsid w:val="00AB4A60"/>
    <w:rsid w:val="00AD004D"/>
    <w:rsid w:val="00AE428C"/>
    <w:rsid w:val="00AE4C5F"/>
    <w:rsid w:val="00AF2FD4"/>
    <w:rsid w:val="00B059E8"/>
    <w:rsid w:val="00B106F0"/>
    <w:rsid w:val="00B10FFC"/>
    <w:rsid w:val="00B134ED"/>
    <w:rsid w:val="00B14F46"/>
    <w:rsid w:val="00B21621"/>
    <w:rsid w:val="00B247F2"/>
    <w:rsid w:val="00B3237C"/>
    <w:rsid w:val="00B3417E"/>
    <w:rsid w:val="00B36228"/>
    <w:rsid w:val="00B41373"/>
    <w:rsid w:val="00B506C1"/>
    <w:rsid w:val="00B53C70"/>
    <w:rsid w:val="00B63085"/>
    <w:rsid w:val="00B63676"/>
    <w:rsid w:val="00B65207"/>
    <w:rsid w:val="00B72969"/>
    <w:rsid w:val="00B805DD"/>
    <w:rsid w:val="00B85246"/>
    <w:rsid w:val="00B853F6"/>
    <w:rsid w:val="00B86175"/>
    <w:rsid w:val="00B93F95"/>
    <w:rsid w:val="00B97558"/>
    <w:rsid w:val="00BA29DB"/>
    <w:rsid w:val="00BA5C97"/>
    <w:rsid w:val="00BB62B0"/>
    <w:rsid w:val="00BB6F7F"/>
    <w:rsid w:val="00BB7C8D"/>
    <w:rsid w:val="00BC2DBA"/>
    <w:rsid w:val="00BC6887"/>
    <w:rsid w:val="00BC7358"/>
    <w:rsid w:val="00BD2D19"/>
    <w:rsid w:val="00BD79F5"/>
    <w:rsid w:val="00BE1CD3"/>
    <w:rsid w:val="00BE6C1A"/>
    <w:rsid w:val="00BF044C"/>
    <w:rsid w:val="00BF2C48"/>
    <w:rsid w:val="00BF52E9"/>
    <w:rsid w:val="00C01087"/>
    <w:rsid w:val="00C01D25"/>
    <w:rsid w:val="00C03FE8"/>
    <w:rsid w:val="00C10543"/>
    <w:rsid w:val="00C3337C"/>
    <w:rsid w:val="00C43B68"/>
    <w:rsid w:val="00C43D29"/>
    <w:rsid w:val="00C47969"/>
    <w:rsid w:val="00C60639"/>
    <w:rsid w:val="00C747E1"/>
    <w:rsid w:val="00C778B9"/>
    <w:rsid w:val="00C851C2"/>
    <w:rsid w:val="00C9330E"/>
    <w:rsid w:val="00CA5807"/>
    <w:rsid w:val="00CA7CA8"/>
    <w:rsid w:val="00CB5488"/>
    <w:rsid w:val="00CD23B4"/>
    <w:rsid w:val="00CD2C62"/>
    <w:rsid w:val="00CD678F"/>
    <w:rsid w:val="00CF120D"/>
    <w:rsid w:val="00CF73D3"/>
    <w:rsid w:val="00CF7A41"/>
    <w:rsid w:val="00D0317B"/>
    <w:rsid w:val="00D26C2C"/>
    <w:rsid w:val="00D34179"/>
    <w:rsid w:val="00D34393"/>
    <w:rsid w:val="00D42B6C"/>
    <w:rsid w:val="00D4679C"/>
    <w:rsid w:val="00D47C55"/>
    <w:rsid w:val="00D54965"/>
    <w:rsid w:val="00D6057E"/>
    <w:rsid w:val="00D6223F"/>
    <w:rsid w:val="00D6329C"/>
    <w:rsid w:val="00D64861"/>
    <w:rsid w:val="00D73EBD"/>
    <w:rsid w:val="00D90517"/>
    <w:rsid w:val="00DB070B"/>
    <w:rsid w:val="00DB12E3"/>
    <w:rsid w:val="00DB6248"/>
    <w:rsid w:val="00DB7489"/>
    <w:rsid w:val="00DC0A12"/>
    <w:rsid w:val="00DC1171"/>
    <w:rsid w:val="00DC4810"/>
    <w:rsid w:val="00DC6A7E"/>
    <w:rsid w:val="00DC6B2E"/>
    <w:rsid w:val="00DE3619"/>
    <w:rsid w:val="00DE58C2"/>
    <w:rsid w:val="00DF5981"/>
    <w:rsid w:val="00DF6043"/>
    <w:rsid w:val="00E07548"/>
    <w:rsid w:val="00E12295"/>
    <w:rsid w:val="00E12CAD"/>
    <w:rsid w:val="00E21C9D"/>
    <w:rsid w:val="00E22A39"/>
    <w:rsid w:val="00E24AC8"/>
    <w:rsid w:val="00E24B83"/>
    <w:rsid w:val="00E3562C"/>
    <w:rsid w:val="00E51A55"/>
    <w:rsid w:val="00E63825"/>
    <w:rsid w:val="00E73D84"/>
    <w:rsid w:val="00E77E9D"/>
    <w:rsid w:val="00E80B39"/>
    <w:rsid w:val="00E81F46"/>
    <w:rsid w:val="00E82929"/>
    <w:rsid w:val="00E8338A"/>
    <w:rsid w:val="00E844E6"/>
    <w:rsid w:val="00EB4D03"/>
    <w:rsid w:val="00EB79C6"/>
    <w:rsid w:val="00EC49D2"/>
    <w:rsid w:val="00EC7F04"/>
    <w:rsid w:val="00EE7AED"/>
    <w:rsid w:val="00EE7D38"/>
    <w:rsid w:val="00EF1EAA"/>
    <w:rsid w:val="00F10D47"/>
    <w:rsid w:val="00F14A43"/>
    <w:rsid w:val="00F1795D"/>
    <w:rsid w:val="00F25F1D"/>
    <w:rsid w:val="00F26FE3"/>
    <w:rsid w:val="00F30959"/>
    <w:rsid w:val="00F503F3"/>
    <w:rsid w:val="00F619D9"/>
    <w:rsid w:val="00F67A38"/>
    <w:rsid w:val="00F70EC7"/>
    <w:rsid w:val="00F728AD"/>
    <w:rsid w:val="00F8618F"/>
    <w:rsid w:val="00F869DE"/>
    <w:rsid w:val="00F967E1"/>
    <w:rsid w:val="00FB0C98"/>
    <w:rsid w:val="00FC1A4F"/>
    <w:rsid w:val="00FD0A50"/>
    <w:rsid w:val="00FD0B18"/>
    <w:rsid w:val="00FD562A"/>
    <w:rsid w:val="00FD6B59"/>
    <w:rsid w:val="00FE0072"/>
    <w:rsid w:val="00FE03A0"/>
    <w:rsid w:val="00FE1519"/>
    <w:rsid w:val="00FF4B49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92845"/>
  </w:style>
  <w:style w:type="character" w:customStyle="1" w:styleId="gt-card-ttl-txt1">
    <w:name w:val="gt-card-ttl-txt1"/>
    <w:basedOn w:val="DefaultParagraphFont"/>
    <w:rsid w:val="00092845"/>
    <w:rPr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63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854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75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00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7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4602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56310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54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29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84362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5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7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5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4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66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45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9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50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1248</Words>
  <Characters>7114</Characters>
  <Application>Microsoft Office Word</Application>
  <DocSecurity>0</DocSecurity>
  <Lines>59</Lines>
  <Paragraphs>16</Paragraphs>
  <ScaleCrop>false</ScaleCrop>
  <Company>Toshiba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384</cp:revision>
  <dcterms:created xsi:type="dcterms:W3CDTF">2015-01-15T17:32:00Z</dcterms:created>
  <dcterms:modified xsi:type="dcterms:W3CDTF">2015-01-15T21:34:00Z</dcterms:modified>
</cp:coreProperties>
</file>