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2B" w:rsidRDefault="00BD499D" w:rsidP="004039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Folleto de </w:t>
      </w:r>
      <w:r w:rsidR="00D15731" w:rsidRPr="00D15731">
        <w:rPr>
          <w:rFonts w:ascii="Arial" w:eastAsia="Times New Roman" w:hAnsi="Arial" w:cs="Arial"/>
          <w:color w:val="222222"/>
          <w:sz w:val="24"/>
          <w:szCs w:val="24"/>
          <w:lang w:val="es-ES"/>
        </w:rPr>
        <w:t>Servicios para Jóvenes</w:t>
      </w:r>
    </w:p>
    <w:p w:rsidR="0068577C" w:rsidRDefault="00CE792B" w:rsidP="004039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Blind Industries</w:t>
      </w:r>
      <w:r w:rsidR="007940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and Services</w:t>
      </w:r>
      <w:r w:rsidR="0053784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 Maryland</w:t>
      </w:r>
      <w:r w:rsidR="006857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Bism</w:t>
      </w:r>
      <w:r w:rsidR="00972E6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</w:p>
    <w:p w:rsidR="00E167F3" w:rsidRDefault="004039F0" w:rsidP="004039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Servicios a la Juventud 2015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6E4846">
        <w:rPr>
          <w:rFonts w:ascii="Arial" w:eastAsia="Times New Roman" w:hAnsi="Arial" w:cs="Arial"/>
          <w:color w:val="222222"/>
          <w:sz w:val="24"/>
          <w:szCs w:val="24"/>
          <w:lang w:val="es-ES"/>
        </w:rPr>
        <w:t>Trabajemos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la Independencia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0435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el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20 </w:t>
      </w:r>
      <w:r w:rsidR="000435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A856F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junio hasta el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8 </w:t>
      </w:r>
      <w:r w:rsidR="007007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agosto </w:t>
      </w:r>
      <w:r w:rsidR="001A7D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2015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Para los estudiantes </w:t>
      </w:r>
      <w:r w:rsidR="007173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secundaria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ciegos y </w:t>
      </w:r>
      <w:r w:rsidR="00CA65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baja visión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Independencia 101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C570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el 18 de julio </w:t>
      </w:r>
      <w:r w:rsidR="003631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hasta el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8</w:t>
      </w:r>
      <w:r w:rsidR="003631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agosto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631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del </w:t>
      </w:r>
      <w:r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2015</w:t>
      </w:r>
    </w:p>
    <w:p w:rsidR="008314EE" w:rsidRDefault="00E167F3" w:rsidP="004039F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los estudiantes de </w:t>
      </w:r>
      <w:r w:rsidR="00FD1B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escuela media </w:t>
      </w:r>
      <w:r w:rsidR="005D1F49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 y con baja visión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</w:t>
      </w:r>
      <w:r w:rsidR="00F95413">
        <w:rPr>
          <w:rFonts w:ascii="Arial" w:eastAsia="Times New Roman" w:hAnsi="Arial" w:cs="Arial"/>
          <w:color w:val="222222"/>
          <w:sz w:val="24"/>
          <w:szCs w:val="24"/>
          <w:lang w:val="es-ES"/>
        </w:rPr>
        <w:t>reamos</w:t>
      </w:r>
      <w:r w:rsidR="004652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confianza con Programas Juveniles de Verano </w:t>
      </w:r>
      <w:r w:rsidR="00424F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 Blind Industries and Services of Maryland,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Bism</w:t>
      </w:r>
      <w:r w:rsidR="00424FA5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Los estudiantes ciegos y con baja visión desean la capacidad y la confianza para experimentar una vida plena </w:t>
      </w:r>
      <w:r w:rsidR="003D7BB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independiente. BISM ayuda a hacer que el deseo </w:t>
      </w:r>
      <w:r w:rsidR="00FF7D55">
        <w:rPr>
          <w:rFonts w:ascii="Arial" w:eastAsia="Times New Roman" w:hAnsi="Arial" w:cs="Arial"/>
          <w:color w:val="222222"/>
          <w:sz w:val="24"/>
          <w:szCs w:val="24"/>
          <w:lang w:val="es-ES"/>
        </w:rPr>
        <w:t>sea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realidad. Durante el verano, el departamento </w:t>
      </w:r>
      <w:r w:rsidR="00C45D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Juvenil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2D72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Blind Industries and Services of Maryland,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BISM</w:t>
      </w:r>
      <w:r w:rsidR="0072706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ofrece programas residenciales integrales para la escuela media y </w:t>
      </w:r>
      <w:r w:rsidR="007B54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los estudiantes de secundaria</w:t>
      </w:r>
      <w:r w:rsidR="00203E3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El personal del programa </w:t>
      </w:r>
      <w:r w:rsidR="00053A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juvenil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está compuesto por adultos ciegos cualificados, proporcionando a los estudiantes con la instrucción de habilidades de vida no-visual </w:t>
      </w:r>
      <w:r w:rsidR="00392994">
        <w:rPr>
          <w:rFonts w:ascii="Arial" w:eastAsia="Times New Roman" w:hAnsi="Arial" w:cs="Arial"/>
          <w:color w:val="222222"/>
          <w:sz w:val="24"/>
          <w:szCs w:val="24"/>
          <w:lang w:val="es-ES"/>
        </w:rPr>
        <w:t>y tutoría individualizada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B2118">
        <w:rPr>
          <w:rFonts w:ascii="Arial" w:eastAsia="Times New Roman" w:hAnsi="Arial" w:cs="Arial"/>
          <w:color w:val="222222"/>
          <w:sz w:val="24"/>
          <w:szCs w:val="24"/>
          <w:lang w:val="es-ES"/>
        </w:rPr>
        <w:t>Trabajemos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la Independencia 2015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73C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el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20 </w:t>
      </w:r>
      <w:r w:rsidR="00E73C2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junio hasta el </w:t>
      </w:r>
      <w:r w:rsidR="00257516">
        <w:rPr>
          <w:rFonts w:ascii="Arial" w:eastAsia="Times New Roman" w:hAnsi="Arial" w:cs="Arial"/>
          <w:color w:val="222222"/>
          <w:sz w:val="24"/>
          <w:szCs w:val="24"/>
          <w:lang w:val="es-ES"/>
        </w:rPr>
        <w:t>8 de agosto</w:t>
      </w:r>
      <w:r w:rsidR="00120BCB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Escuela Secundaria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552577">
        <w:rPr>
          <w:rFonts w:ascii="Arial" w:eastAsia="Times New Roman" w:hAnsi="Arial" w:cs="Arial"/>
          <w:color w:val="222222"/>
          <w:sz w:val="24"/>
          <w:szCs w:val="24"/>
          <w:lang w:val="es-ES"/>
        </w:rPr>
        <w:t>Los p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rograma de siete semanas desarrolla</w:t>
      </w:r>
      <w:r w:rsidR="007228BD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habilidades para la vida y la confianza </w:t>
      </w:r>
      <w:r w:rsidR="006C5725">
        <w:rPr>
          <w:rFonts w:ascii="Arial" w:eastAsia="Times New Roman" w:hAnsi="Arial" w:cs="Arial"/>
          <w:color w:val="222222"/>
          <w:sz w:val="24"/>
          <w:szCs w:val="24"/>
          <w:lang w:val="es-ES"/>
        </w:rPr>
        <w:t>necesaria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una transición sin problemas a la universidad o el empleo. Para </w:t>
      </w:r>
      <w:r w:rsidR="00312C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estudiantes de secundaria </w:t>
      </w:r>
      <w:r w:rsidR="003610BF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 y con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Baja Visión, </w:t>
      </w:r>
      <w:r w:rsidR="00582200">
        <w:rPr>
          <w:rFonts w:ascii="Arial" w:eastAsia="Times New Roman" w:hAnsi="Arial" w:cs="Arial"/>
          <w:color w:val="222222"/>
          <w:sz w:val="24"/>
          <w:szCs w:val="24"/>
          <w:lang w:val="es-ES"/>
        </w:rPr>
        <w:t>da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ndo prioridad a los jóvenes </w:t>
      </w:r>
      <w:r w:rsidR="00A93A49">
        <w:rPr>
          <w:rFonts w:ascii="Arial" w:eastAsia="Times New Roman" w:hAnsi="Arial" w:cs="Arial"/>
          <w:color w:val="222222"/>
          <w:sz w:val="24"/>
          <w:szCs w:val="24"/>
          <w:lang w:val="es-ES"/>
        </w:rPr>
        <w:t>de tercer añ</w:t>
      </w:r>
      <w:r w:rsidR="00582200">
        <w:rPr>
          <w:rFonts w:ascii="Arial" w:eastAsia="Times New Roman" w:hAnsi="Arial" w:cs="Arial"/>
          <w:color w:val="222222"/>
          <w:sz w:val="24"/>
          <w:szCs w:val="24"/>
          <w:lang w:val="es-ES"/>
        </w:rPr>
        <w:t>o</w:t>
      </w:r>
      <w:r w:rsidR="00FC136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recién graduados de </w:t>
      </w:r>
      <w:r w:rsidR="00404A7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secundaria.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A915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Entrenamiento </w:t>
      </w:r>
      <w:r w:rsidR="00B923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E0554">
        <w:rPr>
          <w:rFonts w:ascii="Arial" w:eastAsia="Times New Roman" w:hAnsi="Arial" w:cs="Arial"/>
          <w:color w:val="222222"/>
          <w:sz w:val="24"/>
          <w:szCs w:val="24"/>
          <w:lang w:val="es-ES"/>
        </w:rPr>
        <w:t>H</w:t>
      </w:r>
      <w:r w:rsidR="00B923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abilidades en la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Ceguera: instructores ciegos calificados </w:t>
      </w:r>
      <w:r w:rsidR="006175BE">
        <w:rPr>
          <w:rFonts w:ascii="Arial" w:eastAsia="Times New Roman" w:hAnsi="Arial" w:cs="Arial"/>
          <w:color w:val="222222"/>
          <w:sz w:val="24"/>
          <w:szCs w:val="24"/>
          <w:lang w:val="es-ES"/>
        </w:rPr>
        <w:t>enseñan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Braille, tecnología, </w:t>
      </w:r>
      <w:r w:rsidR="00E102CD">
        <w:rPr>
          <w:rFonts w:ascii="Arial" w:eastAsia="Times New Roman" w:hAnsi="Arial" w:cs="Arial"/>
          <w:color w:val="222222"/>
          <w:sz w:val="24"/>
          <w:szCs w:val="24"/>
          <w:lang w:val="es-ES"/>
        </w:rPr>
        <w:t>desplazamientos con el bastón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, y las clases de vida independiente, así como el ajuste a la ceguera</w:t>
      </w:r>
      <w:r w:rsidR="003E6D0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seminarios y discusiones de apoyo entre iguales. Los estudiantes viven en apartamentos con mentores ciegos, </w:t>
      </w:r>
      <w:r w:rsidR="00534B64">
        <w:rPr>
          <w:rFonts w:ascii="Arial" w:eastAsia="Times New Roman" w:hAnsi="Arial" w:cs="Arial"/>
          <w:color w:val="222222"/>
          <w:sz w:val="24"/>
          <w:szCs w:val="24"/>
          <w:lang w:val="es-ES"/>
        </w:rPr>
        <w:t>y j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untos comparten </w:t>
      </w:r>
      <w:r w:rsidR="002D5A3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responsabilidades de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cocina y la </w:t>
      </w:r>
      <w:r w:rsidR="00B56FDD">
        <w:rPr>
          <w:rFonts w:ascii="Arial" w:eastAsia="Times New Roman" w:hAnsi="Arial" w:cs="Arial"/>
          <w:color w:val="222222"/>
          <w:sz w:val="24"/>
          <w:szCs w:val="24"/>
          <w:lang w:val="es-ES"/>
        </w:rPr>
        <w:t>limpieza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Preparación para la Universidad: </w:t>
      </w:r>
      <w:r w:rsidR="008501D5">
        <w:rPr>
          <w:rFonts w:ascii="Arial" w:eastAsia="Times New Roman" w:hAnsi="Arial" w:cs="Arial"/>
          <w:color w:val="222222"/>
          <w:sz w:val="24"/>
          <w:szCs w:val="24"/>
          <w:lang w:val="es-ES"/>
        </w:rPr>
        <w:t>en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trabajo </w:t>
      </w:r>
      <w:r w:rsidR="00C435D6">
        <w:rPr>
          <w:rFonts w:ascii="Arial" w:eastAsia="Times New Roman" w:hAnsi="Arial" w:cs="Arial"/>
          <w:color w:val="222222"/>
          <w:sz w:val="24"/>
          <w:szCs w:val="24"/>
          <w:lang w:val="es-ES"/>
        </w:rPr>
        <w:t>p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C435D6">
        <w:rPr>
          <w:rFonts w:ascii="Arial" w:eastAsia="Times New Roman" w:hAnsi="Arial" w:cs="Arial"/>
          <w:color w:val="222222"/>
          <w:sz w:val="24"/>
          <w:szCs w:val="24"/>
          <w:lang w:val="es-ES"/>
        </w:rPr>
        <w:t>ra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Independencia</w:t>
      </w:r>
      <w:r w:rsidR="00F85B5C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0161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</w:t>
      </w:r>
      <w:r w:rsidR="00F85B5C">
        <w:rPr>
          <w:rFonts w:ascii="Arial" w:eastAsia="Times New Roman" w:hAnsi="Arial" w:cs="Arial"/>
          <w:color w:val="222222"/>
          <w:sz w:val="24"/>
          <w:szCs w:val="24"/>
          <w:lang w:val="es-ES"/>
        </w:rPr>
        <w:t>los alumnos interesado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s en la universidad, las clases se centran en temas como la tecnología y libros accesibles, recursos financieros, navegando un</w:t>
      </w:r>
      <w:r w:rsidR="00433B24">
        <w:rPr>
          <w:rFonts w:ascii="Arial" w:eastAsia="Times New Roman" w:hAnsi="Arial" w:cs="Arial"/>
          <w:color w:val="222222"/>
          <w:sz w:val="24"/>
          <w:szCs w:val="24"/>
          <w:lang w:val="es-ES"/>
        </w:rPr>
        <w:t>a ciudad universitaria</w:t>
      </w:r>
      <w:r w:rsidR="002731D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manejo del estrés, técnicas adecuadas de </w:t>
      </w:r>
      <w:r w:rsidR="009061E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apuntes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notas, conducta en la clase, y más. Los estudiantes también aprenden cómo abogar por sí mismos </w:t>
      </w:r>
      <w:r w:rsidR="00926AB8" w:rsidRPr="00926AB8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participar </w:t>
      </w:r>
      <w:r w:rsidR="00F707AB">
        <w:rPr>
          <w:rFonts w:ascii="Arial" w:eastAsia="Times New Roman" w:hAnsi="Arial" w:cs="Arial"/>
          <w:color w:val="222222"/>
          <w:sz w:val="24"/>
          <w:szCs w:val="24"/>
          <w:lang w:val="es-ES"/>
        </w:rPr>
        <w:t>en su colegio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!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Experiencia Laboral: Para las tres últimas semanas del programa, los estudiantes trabajan en empresas y organizaciones locales de 16 a 24 horas a la semana. Los estudiantes ganan un salario mínimo o más y reciben un cheque por las horas trabajadas después de la graduación del programa.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Actividades de fomento de la confianza: Cada semana, los estudiantes participarán en una actividad grande y por lo menos un</w:t>
      </w:r>
      <w:r w:rsidR="00690545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90545">
        <w:rPr>
          <w:rFonts w:ascii="Arial" w:eastAsia="Times New Roman" w:hAnsi="Arial" w:cs="Arial"/>
          <w:color w:val="222222"/>
          <w:sz w:val="24"/>
          <w:szCs w:val="24"/>
          <w:lang w:val="es-ES"/>
        </w:rPr>
        <w:t>pequeña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. Las actividades pueden incluir viajes al centro comercial y el cine, escalada</w:t>
      </w:r>
      <w:r w:rsidR="002D2EF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roca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, tirolesa, paseos deportivos y viajes fuera de la ciudad. Viajes anteriores han incluido Washington DC, Nueva York, y la convención de la Federación en Orlando.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Independencia 101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FD37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Desde el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18</w:t>
      </w:r>
      <w:r w:rsidR="00FD37D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julio </w:t>
      </w:r>
      <w:r w:rsidR="006B3A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hasta </w:t>
      </w:r>
      <w:r w:rsidR="00140A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8 de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agosto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Escuela Media</w:t>
      </w:r>
      <w:r w:rsidR="00402C67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Tres semanas de programa de habilidades para la vida completa se centra</w:t>
      </w:r>
      <w:r w:rsidR="001C493A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</w:t>
      </w:r>
      <w:r w:rsidR="006414AA">
        <w:rPr>
          <w:rFonts w:ascii="Arial" w:eastAsia="Times New Roman" w:hAnsi="Arial" w:cs="Arial"/>
          <w:color w:val="222222"/>
          <w:sz w:val="24"/>
          <w:szCs w:val="24"/>
          <w:lang w:val="es-ES"/>
        </w:rPr>
        <w:t>cr</w:t>
      </w:r>
      <w:r w:rsidR="00311D18">
        <w:rPr>
          <w:rFonts w:ascii="Arial" w:eastAsia="Times New Roman" w:hAnsi="Arial" w:cs="Arial"/>
          <w:color w:val="222222"/>
          <w:sz w:val="24"/>
          <w:szCs w:val="24"/>
          <w:lang w:val="es-ES"/>
        </w:rPr>
        <w:t>e</w:t>
      </w:r>
      <w:r w:rsidR="006414A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ación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confianza y la independencia. Para los estudiantes de secundaria </w:t>
      </w:r>
      <w:r w:rsidR="009D53AE">
        <w:rPr>
          <w:rFonts w:ascii="Arial" w:eastAsia="Times New Roman" w:hAnsi="Arial" w:cs="Arial"/>
          <w:color w:val="222222"/>
          <w:sz w:val="24"/>
          <w:szCs w:val="24"/>
          <w:lang w:val="es-ES"/>
        </w:rPr>
        <w:t>Ciegos y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D53A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</w:t>
      </w:r>
      <w:r w:rsidR="001B094A">
        <w:rPr>
          <w:rFonts w:ascii="Arial" w:eastAsia="Times New Roman" w:hAnsi="Arial" w:cs="Arial"/>
          <w:color w:val="222222"/>
          <w:sz w:val="24"/>
          <w:szCs w:val="24"/>
          <w:lang w:val="es-ES"/>
        </w:rPr>
        <w:t>b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aja Visión (Grados 5-8).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Como la mayoría de los campamentos de verano, los estudiantes participan en una amplia gama de actividades sociales y recreativas. Al igual que muchos de sus compañeros videntes</w:t>
      </w:r>
      <w:r w:rsidR="000B644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B038E">
        <w:rPr>
          <w:rFonts w:ascii="Arial" w:eastAsia="Times New Roman" w:hAnsi="Arial" w:cs="Arial"/>
          <w:color w:val="222222"/>
          <w:sz w:val="24"/>
          <w:szCs w:val="24"/>
          <w:lang w:val="es-ES"/>
        </w:rPr>
        <w:t>está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n con</w:t>
      </w:r>
      <w:r w:rsidR="000B6447">
        <w:rPr>
          <w:rFonts w:ascii="Arial" w:eastAsia="Times New Roman" w:hAnsi="Arial" w:cs="Arial"/>
          <w:color w:val="222222"/>
          <w:sz w:val="24"/>
          <w:szCs w:val="24"/>
          <w:lang w:val="es-ES"/>
        </w:rPr>
        <w:t>ociendo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nuevos amigos en el campamento</w:t>
      </w:r>
      <w:r w:rsidR="00585BDD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04FB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Los </w:t>
      </w:r>
      <w:r w:rsidR="001337F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participantes de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Independencia 101 </w:t>
      </w:r>
      <w:r w:rsidR="0022197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crearán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red de apoyo entre </w:t>
      </w:r>
      <w:r w:rsidR="00CC6E1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compañeros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con otros estudiantes de la escuela secundaria ciegos.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E20982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Entrenamiento de Habilidades en la Ceguera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: Los estudiantes reciben instrucción, en un pequeño salón de clases, en Braille, tecnología, </w:t>
      </w:r>
      <w:r w:rsidR="00E40476">
        <w:rPr>
          <w:rFonts w:ascii="Arial" w:eastAsia="Times New Roman" w:hAnsi="Arial" w:cs="Arial"/>
          <w:color w:val="222222"/>
          <w:sz w:val="24"/>
          <w:szCs w:val="24"/>
          <w:lang w:val="es-ES"/>
        </w:rPr>
        <w:t>desplazamiento</w:t>
      </w:r>
      <w:r w:rsidR="005C2820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E404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el bastón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, y la vida independiente. Instructores ciegos/mentores residen con los estudiantes en un</w:t>
      </w:r>
      <w:r w:rsidR="0057513D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</w:t>
      </w:r>
      <w:r w:rsidR="0057513D">
        <w:rPr>
          <w:rFonts w:ascii="Arial" w:eastAsia="Times New Roman" w:hAnsi="Arial" w:cs="Arial"/>
          <w:color w:val="222222"/>
          <w:sz w:val="24"/>
          <w:szCs w:val="24"/>
          <w:lang w:val="es-ES"/>
        </w:rPr>
        <w:t>iudad universitaria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área de Baltimore y los estudiantes </w:t>
      </w:r>
      <w:r w:rsidR="00502BEA">
        <w:rPr>
          <w:rFonts w:ascii="Arial" w:eastAsia="Times New Roman" w:hAnsi="Arial" w:cs="Arial"/>
          <w:color w:val="222222"/>
          <w:sz w:val="24"/>
          <w:szCs w:val="24"/>
          <w:lang w:val="es-ES"/>
        </w:rPr>
        <w:t>ayudan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las necesidades diarias del hogar.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Actividades divertidas: Las actividades pueden incluir visitas al centro comercial y el cine, la escalada en roca, actividades deportivas, excursiones a parques de atracciones, visitando puntos de interés en Baltimore, tomando un tren a Washington DC, y mucho más!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Estas son algunas de las cosas que podría hacer este verano: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</w:t>
      </w:r>
      <w:r w:rsidR="000523AD">
        <w:rPr>
          <w:rFonts w:ascii="Arial" w:eastAsia="Times New Roman" w:hAnsi="Arial" w:cs="Arial"/>
          <w:color w:val="222222"/>
          <w:sz w:val="24"/>
          <w:szCs w:val="24"/>
          <w:lang w:val="es-ES"/>
        </w:rPr>
        <w:t>Aprender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técnicas no visuales en braille, </w:t>
      </w:r>
      <w:r w:rsidR="00E96EC3">
        <w:rPr>
          <w:rFonts w:ascii="Arial" w:eastAsia="Times New Roman" w:hAnsi="Arial" w:cs="Arial"/>
          <w:color w:val="222222"/>
          <w:sz w:val="24"/>
          <w:szCs w:val="24"/>
          <w:lang w:val="es-ES"/>
        </w:rPr>
        <w:t>desplazamientos con el bastón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, la vida independiente, y el uso de la tecnología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C</w:t>
      </w:r>
      <w:r w:rsidR="00103E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onocer </w:t>
      </w:r>
      <w:r w:rsidR="00EF56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los compañeros ciegos de todo el país y desarrollar amistades duraderas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Obtener una valiosa experiencia </w:t>
      </w:r>
      <w:r w:rsidR="00C547D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empleo remunerado (trabajo </w:t>
      </w:r>
      <w:r w:rsidR="00093D9B">
        <w:rPr>
          <w:rFonts w:ascii="Arial" w:eastAsia="Times New Roman" w:hAnsi="Arial" w:cs="Arial"/>
          <w:color w:val="222222"/>
          <w:sz w:val="24"/>
          <w:szCs w:val="24"/>
          <w:lang w:val="es-ES"/>
        </w:rPr>
        <w:t>p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093D9B">
        <w:rPr>
          <w:rFonts w:ascii="Arial" w:eastAsia="Times New Roman" w:hAnsi="Arial" w:cs="Arial"/>
          <w:color w:val="222222"/>
          <w:sz w:val="24"/>
          <w:szCs w:val="24"/>
          <w:lang w:val="es-ES"/>
        </w:rPr>
        <w:t>ra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Independencia)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• Fomentar la confianza mediante la exploración de nuevos lugares y participar en </w:t>
      </w:r>
      <w:r w:rsidR="000E5DEE">
        <w:rPr>
          <w:rFonts w:ascii="Arial" w:eastAsia="Times New Roman" w:hAnsi="Arial" w:cs="Arial"/>
          <w:color w:val="222222"/>
          <w:sz w:val="24"/>
          <w:szCs w:val="24"/>
          <w:lang w:val="es-ES"/>
        </w:rPr>
        <w:t>un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E5DE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número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de actividades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• Vivir en apartamentos en un</w:t>
      </w:r>
      <w:r w:rsidR="00057054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</w:t>
      </w:r>
      <w:r w:rsidR="00057054">
        <w:rPr>
          <w:rFonts w:ascii="Arial" w:eastAsia="Times New Roman" w:hAnsi="Arial" w:cs="Arial"/>
          <w:color w:val="222222"/>
          <w:sz w:val="24"/>
          <w:szCs w:val="24"/>
          <w:lang w:val="es-ES"/>
        </w:rPr>
        <w:t>iudad universitaria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sus compañeros ciegos y </w:t>
      </w:r>
      <w:r w:rsidR="00E62D0F">
        <w:rPr>
          <w:rFonts w:ascii="Arial" w:eastAsia="Times New Roman" w:hAnsi="Arial" w:cs="Arial"/>
          <w:color w:val="222222"/>
          <w:sz w:val="24"/>
          <w:szCs w:val="24"/>
          <w:lang w:val="es-ES"/>
        </w:rPr>
        <w:t>instructores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/mentores</w:t>
      </w:r>
      <w:r w:rsidR="00E62D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ciegos responsables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• Desarrollar una actitud positiva hacia la ceguera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084D8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Solicite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hoy </w:t>
      </w:r>
      <w:r w:rsidR="00646304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los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463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Programas,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Tra</w:t>
      </w:r>
      <w:r w:rsidR="001431F4">
        <w:rPr>
          <w:rFonts w:ascii="Arial" w:eastAsia="Times New Roman" w:hAnsi="Arial" w:cs="Arial"/>
          <w:color w:val="222222"/>
          <w:sz w:val="24"/>
          <w:szCs w:val="24"/>
          <w:lang w:val="es-ES"/>
        </w:rPr>
        <w:t>bajemos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9F7798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la Independencia</w:t>
      </w:r>
      <w:r w:rsidR="00EC0B77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F77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C0B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 la Independencia 101,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BISM </w:t>
      </w:r>
      <w:r w:rsidR="00D967E5" w:rsidRPr="00D967E5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Jóvenes!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En BISM, tenemos altas expectativas para los estudiantes que son ciegos o con baja visión. Este verano, se puede </w:t>
      </w:r>
      <w:r w:rsidR="007E72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crear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una base de conocimientos, confianza y experiencia </w:t>
      </w:r>
      <w:r w:rsidR="004C41AF">
        <w:rPr>
          <w:rFonts w:ascii="Arial" w:eastAsia="Times New Roman" w:hAnsi="Arial" w:cs="Arial"/>
          <w:color w:val="222222"/>
          <w:sz w:val="24"/>
          <w:szCs w:val="24"/>
          <w:lang w:val="es-ES"/>
        </w:rPr>
        <w:t>¡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que le ayudará a alcanzar sus metas para el futuro!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 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Para solicitar </w:t>
      </w:r>
      <w:r w:rsidR="00692494">
        <w:rPr>
          <w:rFonts w:ascii="Arial" w:eastAsia="Times New Roman" w:hAnsi="Arial" w:cs="Arial"/>
          <w:color w:val="222222"/>
          <w:sz w:val="24"/>
          <w:szCs w:val="24"/>
          <w:lang w:val="es-ES"/>
        </w:rPr>
        <w:t>visite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www.bism.org/youth. La fecha límite de </w:t>
      </w:r>
      <w:r w:rsidR="00AD23F7">
        <w:rPr>
          <w:rFonts w:ascii="Arial" w:eastAsia="Times New Roman" w:hAnsi="Arial" w:cs="Arial"/>
          <w:color w:val="222222"/>
          <w:sz w:val="24"/>
          <w:szCs w:val="24"/>
          <w:lang w:val="es-ES"/>
        </w:rPr>
        <w:t>solicitud preferida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el 30 de abril de</w:t>
      </w:r>
      <w:r w:rsidR="00F5760C">
        <w:rPr>
          <w:rFonts w:ascii="Arial" w:eastAsia="Times New Roman" w:hAnsi="Arial" w:cs="Arial"/>
          <w:color w:val="222222"/>
          <w:sz w:val="24"/>
          <w:szCs w:val="24"/>
          <w:lang w:val="es-ES"/>
        </w:rPr>
        <w:t>l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2015. Todos los solicitantes participarán en una entrevista telefónica informal antes de ser aceptados en el programa.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Si necesita ayuda con la solicitud o tiene alguna pregunta, por favor póngase en contacto con: Sarah Baebler (sbaebler@bism.org) o Melissa Lomax (mlomax@bism.org) al 410-737-2642 o visite www.bism.org/youth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947BC">
        <w:rPr>
          <w:rFonts w:ascii="Arial" w:eastAsia="Times New Roman" w:hAnsi="Arial" w:cs="Arial"/>
          <w:color w:val="222222"/>
          <w:sz w:val="24"/>
          <w:szCs w:val="24"/>
          <w:lang w:val="es-ES"/>
        </w:rPr>
        <w:t>Blind Industries and Services of Maryland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3345 Washington Boulevard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Baltimore, MD 21227</w:t>
      </w:r>
      <w:r w:rsidR="007E1A73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1A71C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Nosotros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positivamente </w:t>
      </w:r>
      <w:r w:rsidR="002609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cambiamos </w:t>
      </w:r>
      <w:r w:rsidR="004039F0" w:rsidRPr="004039F0">
        <w:rPr>
          <w:rFonts w:ascii="Arial" w:eastAsia="Times New Roman" w:hAnsi="Arial" w:cs="Arial"/>
          <w:color w:val="222222"/>
          <w:sz w:val="24"/>
          <w:szCs w:val="24"/>
          <w:lang w:val="es-ES"/>
        </w:rPr>
        <w:t>las actitudes de la gente sobre la</w:t>
      </w:r>
      <w:r w:rsidR="00C168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ceguera</w:t>
      </w:r>
      <w:r w:rsidR="00587BAE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sectPr w:rsidR="008314EE" w:rsidSect="005C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E26" w:rsidRDefault="003B0E26" w:rsidP="004039F0">
      <w:pPr>
        <w:spacing w:after="0" w:line="240" w:lineRule="auto"/>
      </w:pPr>
      <w:r>
        <w:separator/>
      </w:r>
    </w:p>
  </w:endnote>
  <w:endnote w:type="continuationSeparator" w:id="1">
    <w:p w:rsidR="003B0E26" w:rsidRDefault="003B0E26" w:rsidP="0040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E26" w:rsidRDefault="003B0E26" w:rsidP="004039F0">
      <w:pPr>
        <w:spacing w:after="0" w:line="240" w:lineRule="auto"/>
      </w:pPr>
      <w:r>
        <w:separator/>
      </w:r>
    </w:p>
  </w:footnote>
  <w:footnote w:type="continuationSeparator" w:id="1">
    <w:p w:rsidR="003B0E26" w:rsidRDefault="003B0E26" w:rsidP="0040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39F0"/>
    <w:rsid w:val="00005DD8"/>
    <w:rsid w:val="000435E8"/>
    <w:rsid w:val="00046251"/>
    <w:rsid w:val="000523AD"/>
    <w:rsid w:val="00053ACB"/>
    <w:rsid w:val="00057054"/>
    <w:rsid w:val="00057D84"/>
    <w:rsid w:val="00084D89"/>
    <w:rsid w:val="00093D9B"/>
    <w:rsid w:val="000A21DE"/>
    <w:rsid w:val="000B038E"/>
    <w:rsid w:val="000B4A74"/>
    <w:rsid w:val="000B6447"/>
    <w:rsid w:val="000E5DEE"/>
    <w:rsid w:val="00103106"/>
    <w:rsid w:val="00103EBC"/>
    <w:rsid w:val="00120BCB"/>
    <w:rsid w:val="001337F4"/>
    <w:rsid w:val="00140A0B"/>
    <w:rsid w:val="001431F4"/>
    <w:rsid w:val="00153894"/>
    <w:rsid w:val="00154CE1"/>
    <w:rsid w:val="00193A3B"/>
    <w:rsid w:val="001A5EDC"/>
    <w:rsid w:val="001A71CF"/>
    <w:rsid w:val="001A7DDB"/>
    <w:rsid w:val="001B094A"/>
    <w:rsid w:val="001B2118"/>
    <w:rsid w:val="001C493A"/>
    <w:rsid w:val="001F528C"/>
    <w:rsid w:val="00203E3D"/>
    <w:rsid w:val="002169DE"/>
    <w:rsid w:val="0022197A"/>
    <w:rsid w:val="00231B5B"/>
    <w:rsid w:val="002342C6"/>
    <w:rsid w:val="00257516"/>
    <w:rsid w:val="0026095A"/>
    <w:rsid w:val="002731D0"/>
    <w:rsid w:val="00273482"/>
    <w:rsid w:val="002A13D3"/>
    <w:rsid w:val="002D2EFE"/>
    <w:rsid w:val="002D5A3A"/>
    <w:rsid w:val="002D72BF"/>
    <w:rsid w:val="00311D18"/>
    <w:rsid w:val="00312CEF"/>
    <w:rsid w:val="00314B1C"/>
    <w:rsid w:val="00316BCF"/>
    <w:rsid w:val="003610BF"/>
    <w:rsid w:val="003631D4"/>
    <w:rsid w:val="00382661"/>
    <w:rsid w:val="00392994"/>
    <w:rsid w:val="003B0E26"/>
    <w:rsid w:val="003D7BBD"/>
    <w:rsid w:val="003E6D0C"/>
    <w:rsid w:val="00402C67"/>
    <w:rsid w:val="004039F0"/>
    <w:rsid w:val="00404A74"/>
    <w:rsid w:val="004241FF"/>
    <w:rsid w:val="00424FA5"/>
    <w:rsid w:val="00433B24"/>
    <w:rsid w:val="004652D1"/>
    <w:rsid w:val="00465F27"/>
    <w:rsid w:val="004947BC"/>
    <w:rsid w:val="004C41AF"/>
    <w:rsid w:val="004E0554"/>
    <w:rsid w:val="004E3D11"/>
    <w:rsid w:val="00502BEA"/>
    <w:rsid w:val="00531C12"/>
    <w:rsid w:val="00534B64"/>
    <w:rsid w:val="0053784E"/>
    <w:rsid w:val="00552577"/>
    <w:rsid w:val="00574A3F"/>
    <w:rsid w:val="0057513D"/>
    <w:rsid w:val="00582200"/>
    <w:rsid w:val="00585BDD"/>
    <w:rsid w:val="00587BAE"/>
    <w:rsid w:val="005B02D4"/>
    <w:rsid w:val="005C2820"/>
    <w:rsid w:val="005C6192"/>
    <w:rsid w:val="005D1F49"/>
    <w:rsid w:val="005E669E"/>
    <w:rsid w:val="005F015A"/>
    <w:rsid w:val="006008A5"/>
    <w:rsid w:val="006175BE"/>
    <w:rsid w:val="006414AA"/>
    <w:rsid w:val="00646304"/>
    <w:rsid w:val="006702BB"/>
    <w:rsid w:val="0068577C"/>
    <w:rsid w:val="00690545"/>
    <w:rsid w:val="00692494"/>
    <w:rsid w:val="006B3AA4"/>
    <w:rsid w:val="006C5725"/>
    <w:rsid w:val="006E4846"/>
    <w:rsid w:val="00700703"/>
    <w:rsid w:val="007173D4"/>
    <w:rsid w:val="007228BD"/>
    <w:rsid w:val="00727061"/>
    <w:rsid w:val="007330E3"/>
    <w:rsid w:val="00751164"/>
    <w:rsid w:val="0076303B"/>
    <w:rsid w:val="0076376D"/>
    <w:rsid w:val="0079406E"/>
    <w:rsid w:val="007A3871"/>
    <w:rsid w:val="007B547D"/>
    <w:rsid w:val="007C46D4"/>
    <w:rsid w:val="007E1A73"/>
    <w:rsid w:val="007E3125"/>
    <w:rsid w:val="007E72BE"/>
    <w:rsid w:val="008258D0"/>
    <w:rsid w:val="008314EE"/>
    <w:rsid w:val="008501D5"/>
    <w:rsid w:val="00881F9C"/>
    <w:rsid w:val="008C2975"/>
    <w:rsid w:val="008C369A"/>
    <w:rsid w:val="008C4F72"/>
    <w:rsid w:val="009061EF"/>
    <w:rsid w:val="0090797D"/>
    <w:rsid w:val="00926AB8"/>
    <w:rsid w:val="009623CC"/>
    <w:rsid w:val="00965114"/>
    <w:rsid w:val="00970882"/>
    <w:rsid w:val="00972E61"/>
    <w:rsid w:val="00980373"/>
    <w:rsid w:val="00987A18"/>
    <w:rsid w:val="009947E0"/>
    <w:rsid w:val="009D0CC4"/>
    <w:rsid w:val="009D1013"/>
    <w:rsid w:val="009D44EE"/>
    <w:rsid w:val="009D4828"/>
    <w:rsid w:val="009D53AE"/>
    <w:rsid w:val="009E4353"/>
    <w:rsid w:val="009E54D5"/>
    <w:rsid w:val="009F7798"/>
    <w:rsid w:val="00A03ABE"/>
    <w:rsid w:val="00A841B5"/>
    <w:rsid w:val="00A856FD"/>
    <w:rsid w:val="00A915A7"/>
    <w:rsid w:val="00A93A49"/>
    <w:rsid w:val="00AA3A93"/>
    <w:rsid w:val="00AA7294"/>
    <w:rsid w:val="00AD062C"/>
    <w:rsid w:val="00AD23F7"/>
    <w:rsid w:val="00AF5448"/>
    <w:rsid w:val="00B11565"/>
    <w:rsid w:val="00B16829"/>
    <w:rsid w:val="00B56FDD"/>
    <w:rsid w:val="00B71CF8"/>
    <w:rsid w:val="00B75F63"/>
    <w:rsid w:val="00B92381"/>
    <w:rsid w:val="00BA7EBD"/>
    <w:rsid w:val="00BD499D"/>
    <w:rsid w:val="00C0161D"/>
    <w:rsid w:val="00C1689D"/>
    <w:rsid w:val="00C32ABB"/>
    <w:rsid w:val="00C435D6"/>
    <w:rsid w:val="00C45DE2"/>
    <w:rsid w:val="00C547D0"/>
    <w:rsid w:val="00C56695"/>
    <w:rsid w:val="00C570DF"/>
    <w:rsid w:val="00C741A4"/>
    <w:rsid w:val="00C95202"/>
    <w:rsid w:val="00CA652A"/>
    <w:rsid w:val="00CC6E1F"/>
    <w:rsid w:val="00CD6963"/>
    <w:rsid w:val="00CE1752"/>
    <w:rsid w:val="00CE792B"/>
    <w:rsid w:val="00CF113B"/>
    <w:rsid w:val="00D112A3"/>
    <w:rsid w:val="00D15731"/>
    <w:rsid w:val="00D220EF"/>
    <w:rsid w:val="00D62EA1"/>
    <w:rsid w:val="00D663DE"/>
    <w:rsid w:val="00D70C77"/>
    <w:rsid w:val="00D967E5"/>
    <w:rsid w:val="00DA467D"/>
    <w:rsid w:val="00DB566E"/>
    <w:rsid w:val="00E04FB9"/>
    <w:rsid w:val="00E102CD"/>
    <w:rsid w:val="00E14220"/>
    <w:rsid w:val="00E1472A"/>
    <w:rsid w:val="00E167F3"/>
    <w:rsid w:val="00E20982"/>
    <w:rsid w:val="00E34F49"/>
    <w:rsid w:val="00E40476"/>
    <w:rsid w:val="00E5488B"/>
    <w:rsid w:val="00E62D0F"/>
    <w:rsid w:val="00E73C2C"/>
    <w:rsid w:val="00E8006E"/>
    <w:rsid w:val="00E92BC4"/>
    <w:rsid w:val="00E96EC3"/>
    <w:rsid w:val="00EA0D93"/>
    <w:rsid w:val="00EB17F3"/>
    <w:rsid w:val="00EC0B77"/>
    <w:rsid w:val="00EC442B"/>
    <w:rsid w:val="00EE013F"/>
    <w:rsid w:val="00EF56BA"/>
    <w:rsid w:val="00EF6956"/>
    <w:rsid w:val="00F16FFA"/>
    <w:rsid w:val="00F2430C"/>
    <w:rsid w:val="00F5760C"/>
    <w:rsid w:val="00F66927"/>
    <w:rsid w:val="00F707AB"/>
    <w:rsid w:val="00F85B5C"/>
    <w:rsid w:val="00F95413"/>
    <w:rsid w:val="00FB71C5"/>
    <w:rsid w:val="00FC1360"/>
    <w:rsid w:val="00FD1B3C"/>
    <w:rsid w:val="00FD37DF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9F0"/>
  </w:style>
  <w:style w:type="paragraph" w:styleId="Footer">
    <w:name w:val="footer"/>
    <w:basedOn w:val="Normal"/>
    <w:link w:val="FooterChar"/>
    <w:uiPriority w:val="99"/>
    <w:semiHidden/>
    <w:unhideWhenUsed/>
    <w:rsid w:val="0040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9F0"/>
  </w:style>
  <w:style w:type="character" w:customStyle="1" w:styleId="hps">
    <w:name w:val="hps"/>
    <w:basedOn w:val="DefaultParagraphFont"/>
    <w:rsid w:val="004039F0"/>
  </w:style>
  <w:style w:type="character" w:customStyle="1" w:styleId="shorttext">
    <w:name w:val="short_text"/>
    <w:basedOn w:val="DefaultParagraphFont"/>
    <w:rsid w:val="00D15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50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7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290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42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6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14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074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47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4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867</Words>
  <Characters>4942</Characters>
  <Application>Microsoft Office Word</Application>
  <DocSecurity>0</DocSecurity>
  <Lines>41</Lines>
  <Paragraphs>11</Paragraphs>
  <ScaleCrop>false</ScaleCrop>
  <Company>Toshiba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206</cp:revision>
  <dcterms:created xsi:type="dcterms:W3CDTF">2015-01-19T16:40:00Z</dcterms:created>
  <dcterms:modified xsi:type="dcterms:W3CDTF">2015-01-19T18:23:00Z</dcterms:modified>
</cp:coreProperties>
</file>