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F" w:rsidRDefault="002231BF" w:rsidP="002231BF">
      <w:pPr>
        <w:suppressAutoHyphens/>
        <w:rPr>
          <w:sz w:val="28"/>
          <w:szCs w:val="28"/>
        </w:rPr>
      </w:pPr>
      <w:r>
        <w:rPr>
          <w:sz w:val="28"/>
          <w:szCs w:val="28"/>
        </w:rPr>
        <w:t>MIÉRCOLES, 10 DE JULIO DE 2019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—SERVICIOS PIADOSOS</w:t>
      </w: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8:45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9:15 AM</w:t>
      </w:r>
      <w:r>
        <w:rPr>
          <w:sz w:val="28"/>
          <w:szCs w:val="28"/>
        </w:rPr>
        <w:t>—PRE-RECOGIDA DE PAQUETES DE INSCRIPCIÓN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8:45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9:15 AM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($30) Y</w:t>
      </w:r>
      <w:r>
        <w:rPr>
          <w:i/>
          <w:iCs/>
          <w:sz w:val="28"/>
          <w:szCs w:val="28"/>
        </w:rPr>
        <w:t xml:space="preserve"> VENTAS DE BANQUETE </w:t>
      </w:r>
      <w:r>
        <w:rPr>
          <w:sz w:val="28"/>
          <w:szCs w:val="28"/>
        </w:rPr>
        <w:t>($75)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color w:val="000000"/>
          <w:lang w:val="es-ES"/>
        </w:rPr>
      </w:pPr>
      <w:r>
        <w:rPr>
          <w:color w:val="000000"/>
          <w:lang w:val="es-ES"/>
        </w:rPr>
        <w:t>APERTURA  DE LA SESIÓN GENERAL</w:t>
      </w:r>
    </w:p>
    <w:p w:rsidR="002231BF" w:rsidRDefault="002231BF" w:rsidP="002231BF">
      <w:pPr>
        <w:suppressAutoHyphens/>
        <w:rPr>
          <w:color w:val="000000"/>
          <w:lang w:val="es-ES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9:30 AM. </w:t>
      </w:r>
      <w:r>
        <w:rPr>
          <w:rFonts w:ascii="Calibri" w:hAnsi="Calibri" w:cs="Calibri"/>
          <w:lang w:val="es-ES_tradnl"/>
        </w:rPr>
        <w:t>CONVOCATORIA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9:35 AM.</w:t>
      </w:r>
      <w:r>
        <w:rPr>
          <w:color w:val="000000"/>
          <w:lang w:val="es-ES"/>
        </w:rPr>
        <w:t xml:space="preserve"> CEREMONIAS DE BIENVENIDA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color w:val="000000"/>
          <w:lang w:val="es-ES"/>
        </w:rPr>
        <w:t xml:space="preserve">Comité de Organización de la Convención </w:t>
      </w:r>
      <w:r>
        <w:rPr>
          <w:sz w:val="28"/>
          <w:szCs w:val="28"/>
        </w:rPr>
        <w:t xml:space="preserve">2019: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Idaho,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Nevada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10:05 AM. </w:t>
      </w:r>
      <w:r>
        <w:rPr>
          <w:color w:val="000000"/>
          <w:lang w:val="es-ES"/>
        </w:rPr>
        <w:t xml:space="preserve">CELEBRACIÓN DE LA LIBERTAD: </w:t>
      </w:r>
      <w:r>
        <w:rPr>
          <w:rFonts w:ascii="Calibri" w:hAnsi="Calibri" w:cs="Calibri"/>
          <w:lang w:val="es-ES_tradnl"/>
        </w:rPr>
        <w:t xml:space="preserve">RECONOCIMIENTO DE LOS </w:t>
      </w:r>
      <w:r>
        <w:rPr>
          <w:color w:val="000000"/>
          <w:lang w:val="es-ES"/>
        </w:rPr>
        <w:t>VETERANOS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Dwight </w:t>
      </w:r>
      <w:proofErr w:type="spellStart"/>
      <w:r>
        <w:rPr>
          <w:sz w:val="28"/>
          <w:szCs w:val="28"/>
        </w:rPr>
        <w:t>Sayer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lang w:val="es-ES"/>
        </w:rPr>
        <w:t>Asociación Nacional de Veteranos Ciegos</w:t>
      </w:r>
      <w:r>
        <w:rPr>
          <w:sz w:val="28"/>
          <w:szCs w:val="28"/>
        </w:rPr>
        <w:t xml:space="preserve">, </w:t>
      </w:r>
      <w:r>
        <w:rPr>
          <w:color w:val="000000"/>
          <w:lang w:val="es-ES"/>
        </w:rPr>
        <w:t>una división de la Federación Nacional de Ciegos</w:t>
      </w:r>
      <w:r>
        <w:rPr>
          <w:sz w:val="28"/>
          <w:szCs w:val="28"/>
        </w:rPr>
        <w:t xml:space="preserve">; Winter Garden, </w:t>
      </w:r>
      <w:proofErr w:type="spellStart"/>
      <w:r>
        <w:rPr>
          <w:sz w:val="28"/>
          <w:szCs w:val="28"/>
        </w:rPr>
        <w:t>Florída</w:t>
      </w:r>
      <w:proofErr w:type="spellEnd"/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10:25 AM. </w:t>
      </w:r>
      <w:r>
        <w:rPr>
          <w:color w:val="000000"/>
          <w:lang w:val="es-ES"/>
        </w:rPr>
        <w:t>ACTO DE PRESENCIA DE LOS ESTADOS, NOMBRAMIENTO DEL</w:t>
      </w:r>
      <w:r>
        <w:rPr>
          <w:color w:val="222222"/>
          <w:lang w:val="es-ES"/>
        </w:rPr>
        <w:t xml:space="preserve"> </w:t>
      </w:r>
      <w:r>
        <w:rPr>
          <w:color w:val="000000"/>
          <w:lang w:val="es-ES"/>
        </w:rPr>
        <w:t xml:space="preserve">COMITÉ </w:t>
      </w:r>
      <w:r>
        <w:rPr>
          <w:sz w:val="27"/>
          <w:szCs w:val="27"/>
          <w:lang w:val="es-ES_tradnl"/>
        </w:rPr>
        <w:t>DE NOMINACIONES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11:55 AM. </w:t>
      </w:r>
      <w:r>
        <w:rPr>
          <w:sz w:val="27"/>
          <w:szCs w:val="27"/>
          <w:lang w:val="es-ES_tradnl"/>
        </w:rPr>
        <w:t>INFORMES Y PROYECTOS DE LEY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b/>
          <w:bCs/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12:00 PM. </w:t>
      </w:r>
      <w:r>
        <w:rPr>
          <w:color w:val="000000"/>
          <w:lang w:val="es-ES"/>
        </w:rPr>
        <w:t>DESCANSO</w:t>
      </w:r>
    </w:p>
    <w:p w:rsidR="002231BF" w:rsidRDefault="002231BF" w:rsidP="002231BF">
      <w:pPr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r>
        <w:rPr>
          <w:color w:val="222222"/>
          <w:lang w:val="es-ES"/>
        </w:rPr>
        <w:t xml:space="preserve">Mediodía </w:t>
      </w:r>
      <w:r>
        <w:rPr>
          <w:b/>
          <w:bCs/>
          <w:sz w:val="28"/>
          <w:szCs w:val="28"/>
        </w:rPr>
        <w:t>- 1:45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Sala de Exposiciones-Y LA TIENDA de la Federación, </w:t>
      </w:r>
      <w:r>
        <w:rPr>
          <w:sz w:val="28"/>
          <w:szCs w:val="28"/>
        </w:rPr>
        <w:t>INDEPENDENCE MARKET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SalónIslander</w:t>
      </w:r>
      <w:proofErr w:type="spellEnd"/>
      <w:r>
        <w:rPr>
          <w:b/>
          <w:bCs/>
          <w:sz w:val="28"/>
          <w:szCs w:val="28"/>
        </w:rPr>
        <w:t xml:space="preserve"> Ballroom 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EL CENTRO PARA CIEGOS, </w:t>
      </w:r>
      <w:r>
        <w:rPr>
          <w:sz w:val="28"/>
          <w:szCs w:val="28"/>
        </w:rPr>
        <w:t xml:space="preserve">LOUISIANA CENTER FOR THE BLIND. </w:t>
      </w:r>
      <w:r>
        <w:rPr>
          <w:color w:val="222222"/>
          <w:lang w:val="es-ES"/>
        </w:rPr>
        <w:t>RECEPCIÓN DE EX ALUMNOS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Salón</w:t>
      </w:r>
      <w:proofErr w:type="spellEnd"/>
      <w:r>
        <w:rPr>
          <w:b/>
          <w:bCs/>
          <w:sz w:val="28"/>
          <w:szCs w:val="28"/>
        </w:rPr>
        <w:t xml:space="preserve"> South Pacific Ballroom C</w:t>
      </w:r>
    </w:p>
    <w:p w:rsidR="002231BF" w:rsidRDefault="002231BF" w:rsidP="002231BF">
      <w:pPr>
        <w:rPr>
          <w:sz w:val="28"/>
          <w:szCs w:val="28"/>
        </w:rPr>
      </w:pPr>
      <w:r>
        <w:rPr>
          <w:color w:val="222222"/>
          <w:lang w:val="es-ES"/>
        </w:rPr>
        <w:t xml:space="preserve">Todos los ex alumnos del Centro para Ciegos, </w:t>
      </w:r>
      <w:r>
        <w:rPr>
          <w:sz w:val="28"/>
          <w:szCs w:val="28"/>
        </w:rPr>
        <w:t xml:space="preserve">Louisiana Center for the Blind (LCB) </w:t>
      </w:r>
      <w:r>
        <w:rPr>
          <w:color w:val="222222"/>
          <w:lang w:val="es-ES"/>
        </w:rPr>
        <w:t xml:space="preserve">y aquellos interesados en aprender más sobre cómo los programas van a cambiar sus vidas ¡son bienvenidos! </w:t>
      </w:r>
      <w:bookmarkStart w:id="0" w:name="OLE_LINK91"/>
      <w:bookmarkStart w:id="1" w:name="OLE_LINK92"/>
      <w:r>
        <w:rPr>
          <w:color w:val="222222"/>
          <w:lang w:val="es-ES"/>
        </w:rPr>
        <w:t>¡</w:t>
      </w:r>
      <w:bookmarkEnd w:id="0"/>
      <w:bookmarkEnd w:id="1"/>
      <w:r>
        <w:rPr>
          <w:color w:val="222222"/>
          <w:lang w:val="es-ES"/>
        </w:rPr>
        <w:t>Únase a nosotros para celebrar los logros de nuestros alumnos</w:t>
      </w:r>
      <w:r>
        <w:rPr>
          <w:sz w:val="28"/>
          <w:szCs w:val="28"/>
        </w:rPr>
        <w:t xml:space="preserve">! </w:t>
      </w:r>
      <w:r>
        <w:rPr>
          <w:color w:val="222222"/>
          <w:lang w:val="es-ES"/>
        </w:rPr>
        <w:t>¡</w:t>
      </w:r>
      <w:proofErr w:type="spellStart"/>
      <w:r>
        <w:rPr>
          <w:sz w:val="28"/>
          <w:szCs w:val="28"/>
        </w:rPr>
        <w:t>Aprenda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capacitación</w:t>
      </w:r>
      <w:proofErr w:type="spellEnd"/>
      <w:r>
        <w:rPr>
          <w:sz w:val="28"/>
          <w:szCs w:val="28"/>
        </w:rPr>
        <w:t xml:space="preserve"> del Centro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Louisiana Center for the Blind, LCB, le </w:t>
      </w:r>
      <w:proofErr w:type="spellStart"/>
      <w:r>
        <w:rPr>
          <w:sz w:val="28"/>
          <w:szCs w:val="28"/>
        </w:rPr>
        <w:t>ayudará</w:t>
      </w:r>
      <w:proofErr w:type="spellEnd"/>
      <w:r>
        <w:rPr>
          <w:sz w:val="28"/>
          <w:szCs w:val="28"/>
        </w:rPr>
        <w:t xml:space="preserve"> a “</w:t>
      </w:r>
      <w:proofErr w:type="spell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!” Pam Allen,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Ejecutiva</w:t>
      </w:r>
      <w:proofErr w:type="spellEnd"/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—REUNIÓN DEL COMITÉ DE EMPLEO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 primer </w:t>
      </w:r>
      <w:proofErr w:type="spellStart"/>
      <w:r>
        <w:rPr>
          <w:sz w:val="28"/>
          <w:szCs w:val="28"/>
        </w:rPr>
        <w:t>pilar</w:t>
      </w:r>
      <w:proofErr w:type="spellEnd"/>
      <w:r>
        <w:rPr>
          <w:sz w:val="28"/>
          <w:szCs w:val="28"/>
        </w:rPr>
        <w:t xml:space="preserve"> del plan </w:t>
      </w:r>
      <w:proofErr w:type="spellStart"/>
      <w:r>
        <w:rPr>
          <w:sz w:val="28"/>
          <w:szCs w:val="28"/>
        </w:rPr>
        <w:t>estratégico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>. 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personas </w:t>
      </w:r>
      <w:proofErr w:type="spellStart"/>
      <w:r>
        <w:rPr>
          <w:sz w:val="28"/>
          <w:szCs w:val="28"/>
        </w:rPr>
        <w:t>ciegas</w:t>
      </w:r>
      <w:proofErr w:type="spellEnd"/>
      <w:r>
        <w:rPr>
          <w:sz w:val="28"/>
          <w:szCs w:val="28"/>
        </w:rPr>
        <w:t>? 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debería</w:t>
      </w:r>
      <w:proofErr w:type="spellEnd"/>
      <w:r>
        <w:rPr>
          <w:sz w:val="28"/>
          <w:szCs w:val="28"/>
        </w:rPr>
        <w:t xml:space="preserve"> ser? </w:t>
      </w:r>
      <w:proofErr w:type="spellStart"/>
      <w:r>
        <w:rPr>
          <w:sz w:val="28"/>
          <w:szCs w:val="28"/>
        </w:rPr>
        <w:t>Infórmese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redes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empleadores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solicitantes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hoja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trabajos</w:t>
      </w:r>
      <w:proofErr w:type="spellEnd"/>
      <w:r>
        <w:rPr>
          <w:sz w:val="28"/>
          <w:szCs w:val="28"/>
        </w:rPr>
        <w:t>. Dick Davis, Director</w:t>
      </w:r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1:30 PM</w:t>
      </w:r>
      <w:r>
        <w:rPr>
          <w:sz w:val="28"/>
          <w:szCs w:val="28"/>
        </w:rPr>
        <w:t>—LA PANTALLA BRAILLE ORBIT READER 20</w:t>
      </w:r>
    </w:p>
    <w:p w:rsidR="002231BF" w:rsidRDefault="002231BF" w:rsidP="002231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Desarrollado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colaboración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Transforming Braille, La </w:t>
      </w:r>
      <w:proofErr w:type="spellStart"/>
      <w:r>
        <w:rPr>
          <w:sz w:val="28"/>
          <w:szCs w:val="28"/>
        </w:rPr>
        <w:t>pantalla</w:t>
      </w:r>
      <w:proofErr w:type="spellEnd"/>
      <w:r>
        <w:rPr>
          <w:sz w:val="28"/>
          <w:szCs w:val="28"/>
        </w:rPr>
        <w:t xml:space="preserve"> Braille de Orbit Reader 20 </w:t>
      </w:r>
      <w:proofErr w:type="spellStart"/>
      <w:r>
        <w:rPr>
          <w:sz w:val="28"/>
          <w:szCs w:val="28"/>
        </w:rPr>
        <w:t>Proporciona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calidad</w:t>
      </w:r>
      <w:proofErr w:type="spellEnd"/>
      <w:r>
        <w:rPr>
          <w:sz w:val="28"/>
          <w:szCs w:val="28"/>
        </w:rPr>
        <w:t xml:space="preserve"> en Braille al </w:t>
      </w:r>
      <w:proofErr w:type="spellStart"/>
      <w:r>
        <w:rPr>
          <w:sz w:val="28"/>
          <w:szCs w:val="28"/>
        </w:rPr>
        <w:t>precio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asequible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de Orbit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características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funciones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últimos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desarrollos</w:t>
      </w:r>
      <w:proofErr w:type="spellEnd"/>
      <w:r>
        <w:rPr>
          <w:sz w:val="28"/>
          <w:szCs w:val="28"/>
        </w:rPr>
        <w:t>.</w:t>
      </w:r>
    </w:p>
    <w:p w:rsidR="002231BF" w:rsidRDefault="002231BF" w:rsidP="002231BF">
      <w:pPr>
        <w:tabs>
          <w:tab w:val="center" w:pos="4680"/>
        </w:tabs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2:00 PM</w:t>
      </w:r>
      <w:r>
        <w:rPr>
          <w:sz w:val="28"/>
          <w:szCs w:val="28"/>
        </w:rPr>
        <w:t>—PRE-RECOGIDA DE PAQUETES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bookmarkStart w:id="2" w:name="OLE_LINK95"/>
      <w:bookmarkStart w:id="3" w:name="OLE_LINK96"/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 xml:space="preserve">, </w:t>
      </w:r>
      <w:bookmarkEnd w:id="2"/>
      <w:bookmarkEnd w:id="3"/>
      <w:r>
        <w:rPr>
          <w:b/>
          <w:bCs/>
          <w:sz w:val="28"/>
          <w:szCs w:val="28"/>
        </w:rPr>
        <w:t>Islander Registration Desk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2:00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($30) Y </w:t>
      </w:r>
      <w:r>
        <w:rPr>
          <w:rFonts w:ascii="Calibri" w:hAnsi="Calibri" w:cs="Calibri"/>
        </w:rPr>
        <w:t xml:space="preserve">FINAL </w:t>
      </w:r>
      <w:r>
        <w:rPr>
          <w:color w:val="222222"/>
          <w:lang w:val="es-ES"/>
        </w:rPr>
        <w:t>VENTA DE BOLETOS PARA EL BANQUETE,</w:t>
      </w:r>
      <w:r>
        <w:rPr>
          <w:rFonts w:ascii="Calibri" w:hAnsi="Calibri" w:cs="Calibri"/>
          <w:lang w:val="es-ES"/>
        </w:rPr>
        <w:t xml:space="preserve"> </w:t>
      </w:r>
      <w:r>
        <w:rPr>
          <w:sz w:val="28"/>
          <w:szCs w:val="28"/>
        </w:rPr>
        <w:t>($75)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rPr>
          <w:rFonts w:ascii="Calibri" w:hAnsi="Calibri" w:cs="Calibri"/>
        </w:rPr>
      </w:pPr>
      <w:r>
        <w:rPr>
          <w:rFonts w:ascii="Calibri" w:hAnsi="Calibri" w:cs="Calibri"/>
        </w:rPr>
        <w:t>SESIÓN GENERAL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2:00 PM. </w:t>
      </w:r>
      <w:r>
        <w:rPr>
          <w:sz w:val="27"/>
          <w:szCs w:val="27"/>
          <w:lang w:val="es-ES_tradnl"/>
        </w:rPr>
        <w:t>LLAMADA GENERAL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2:05 PM. </w:t>
      </w:r>
      <w:r>
        <w:rPr>
          <w:color w:val="000000"/>
          <w:lang w:val="es-ES"/>
        </w:rPr>
        <w:t>INFORME PRESIDENCIAL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Riccobono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lang w:val="es-ES"/>
        </w:rPr>
        <w:t>Federación Nacional de Ciegos</w:t>
      </w:r>
      <w:r>
        <w:rPr>
          <w:sz w:val="28"/>
          <w:szCs w:val="28"/>
        </w:rPr>
        <w:t>; Baltimore, Maryland</w:t>
      </w:r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3:05 PM. IGUALDAD DIGITAL Y EL MITO DE LA INJUSTICIA: IGUALDAD DE ACCESO PARA LOS CIEGOS NO SE PUEDE RETARDAR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>Eve Hill, Co-</w:t>
      </w:r>
      <w:proofErr w:type="spellStart"/>
      <w:r>
        <w:rPr>
          <w:sz w:val="28"/>
          <w:szCs w:val="28"/>
        </w:rPr>
        <w:t>Líder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Consultoría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Estratégica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Socia</w:t>
      </w:r>
      <w:proofErr w:type="spellEnd"/>
      <w:r>
        <w:rPr>
          <w:sz w:val="28"/>
          <w:szCs w:val="28"/>
        </w:rPr>
        <w:t>, Brown, Goldstein, and Levy; Baltimore, Maryland</w:t>
      </w:r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>3:25 PM. LIDERAZGO, ASOCIACIÓN Y SEGUIMIENTO DE ACCESIBILIDAD FINANCIERA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Doug Marshall, Vice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, Director de Digital y </w:t>
      </w:r>
      <w:proofErr w:type="spellStart"/>
      <w:r>
        <w:rPr>
          <w:sz w:val="28"/>
          <w:szCs w:val="28"/>
        </w:rPr>
        <w:t>Producto</w:t>
      </w:r>
      <w:proofErr w:type="spellEnd"/>
      <w:r>
        <w:rPr>
          <w:sz w:val="28"/>
          <w:szCs w:val="28"/>
        </w:rPr>
        <w:t>, BECU; Tukwila, Washington</w:t>
      </w:r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>3:45 PM. VALOR A TRAVÉS DE LAS ASOCIACIONES COMUNITARIAS CON EL CIEGO ORGANIZADO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Anil Lewis,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Iniciativas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; Baltimore, Maryland 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Kathy </w:t>
      </w:r>
      <w:proofErr w:type="spellStart"/>
      <w:r>
        <w:rPr>
          <w:sz w:val="28"/>
          <w:szCs w:val="28"/>
        </w:rPr>
        <w:t>Martínez</w:t>
      </w:r>
      <w:proofErr w:type="spellEnd"/>
      <w:r>
        <w:rPr>
          <w:sz w:val="28"/>
          <w:szCs w:val="28"/>
        </w:rPr>
        <w:t xml:space="preserve">, SVP: </w:t>
      </w:r>
      <w:proofErr w:type="spellStart"/>
      <w:r>
        <w:rPr>
          <w:sz w:val="28"/>
          <w:szCs w:val="28"/>
        </w:rPr>
        <w:t>Discapacidad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Estrategia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>, Wells Fargo Bank; San Francisco, California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Eve </w:t>
      </w:r>
      <w:proofErr w:type="spellStart"/>
      <w:r>
        <w:rPr>
          <w:sz w:val="28"/>
          <w:szCs w:val="28"/>
        </w:rPr>
        <w:t>Andersson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Equidad</w:t>
      </w:r>
      <w:proofErr w:type="spellEnd"/>
      <w:r>
        <w:rPr>
          <w:sz w:val="28"/>
          <w:szCs w:val="28"/>
        </w:rPr>
        <w:t xml:space="preserve"> ML, Google; Mountain View, California</w:t>
      </w:r>
    </w:p>
    <w:p w:rsidR="002231BF" w:rsidRDefault="002231BF" w:rsidP="002231BF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>4:10 PM. UN SIGLO DE AVANCE EN LA ALFABETIZACIÓN PARA LOS CIEGOS: UN LEGADO DE ASOCIACIÓN CON EL MOVIMIENTO DE CIEGOS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Loos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>, American Action Fund for Blind Children and Adults; Lincoln, Nebraska</w:t>
      </w:r>
    </w:p>
    <w:p w:rsidR="002231BF" w:rsidRDefault="002231BF" w:rsidP="002231BF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Marc Maurer, </w:t>
      </w:r>
      <w:proofErr w:type="spellStart"/>
      <w:r>
        <w:rPr>
          <w:sz w:val="28"/>
          <w:szCs w:val="28"/>
        </w:rPr>
        <w:t>Consejero</w:t>
      </w:r>
      <w:proofErr w:type="spellEnd"/>
      <w:r>
        <w:rPr>
          <w:sz w:val="28"/>
          <w:szCs w:val="28"/>
        </w:rPr>
        <w:t xml:space="preserve"> general, American Action Fund for Blind Children and Adults; Baltimore, Maryland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4:40 PM. INFORMES Y PROYECTOS DE LEY</w:t>
      </w:r>
    </w:p>
    <w:p w:rsidR="002231BF" w:rsidRDefault="002231BF" w:rsidP="002231BF">
      <w:pPr>
        <w:tabs>
          <w:tab w:val="left" w:pos="1440"/>
        </w:tabs>
        <w:suppressAutoHyphens/>
        <w:rPr>
          <w:sz w:val="28"/>
          <w:szCs w:val="28"/>
        </w:rPr>
      </w:pPr>
    </w:p>
    <w:p w:rsidR="002231BF" w:rsidRDefault="002231BF" w:rsidP="002231BF">
      <w:pPr>
        <w:tabs>
          <w:tab w:val="left" w:pos="1433"/>
        </w:tabs>
        <w:rPr>
          <w:sz w:val="28"/>
          <w:szCs w:val="28"/>
        </w:rPr>
      </w:pPr>
      <w:r>
        <w:rPr>
          <w:sz w:val="28"/>
          <w:szCs w:val="28"/>
        </w:rPr>
        <w:t>5:00 PM DESCANSO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sz w:val="28"/>
          <w:szCs w:val="28"/>
        </w:rPr>
        <w:lastRenderedPageBreak/>
        <w:t>Desde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6:30 PM</w:t>
      </w:r>
      <w:r>
        <w:rPr>
          <w:sz w:val="28"/>
          <w:szCs w:val="28"/>
        </w:rPr>
        <w:t>—</w:t>
      </w:r>
      <w:r>
        <w:rPr>
          <w:color w:val="000000"/>
          <w:lang w:val="es-ES"/>
        </w:rPr>
        <w:t>COMITÉ DE NOMINACIONES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6:30 PM</w:t>
      </w:r>
      <w:r>
        <w:rPr>
          <w:sz w:val="28"/>
          <w:szCs w:val="28"/>
        </w:rPr>
        <w:t>—QUÉ HAY DE NUEVO EN WINDOWS NARRATOR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acerca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hogar</w:t>
      </w:r>
      <w:proofErr w:type="spellEnd"/>
      <w:r>
        <w:rPr>
          <w:sz w:val="28"/>
          <w:szCs w:val="28"/>
        </w:rPr>
        <w:t xml:space="preserve"> de Narrator, </w:t>
      </w:r>
      <w:proofErr w:type="spellStart"/>
      <w:r>
        <w:rPr>
          <w:sz w:val="28"/>
          <w:szCs w:val="28"/>
        </w:rPr>
        <w:t>guía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rápido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lectura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capacidad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respuesta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junto</w:t>
      </w:r>
      <w:proofErr w:type="spellEnd"/>
      <w:r>
        <w:rPr>
          <w:sz w:val="28"/>
          <w:szCs w:val="28"/>
        </w:rPr>
        <w:t xml:space="preserve"> con un </w:t>
      </w:r>
      <w:proofErr w:type="spellStart"/>
      <w:r>
        <w:rPr>
          <w:sz w:val="28"/>
          <w:szCs w:val="28"/>
        </w:rPr>
        <w:t>adelanto</w:t>
      </w:r>
      <w:proofErr w:type="spellEnd"/>
      <w:r>
        <w:rPr>
          <w:sz w:val="28"/>
          <w:szCs w:val="28"/>
        </w:rPr>
        <w:t xml:space="preserve"> de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conocedores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verano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>.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7:30 PM</w:t>
      </w:r>
      <w:r>
        <w:rPr>
          <w:sz w:val="28"/>
          <w:szCs w:val="28"/>
        </w:rPr>
        <w:t>—</w:t>
      </w:r>
      <w:proofErr w:type="spellStart"/>
      <w:r>
        <w:rPr>
          <w:rFonts w:ascii="Calibri" w:hAnsi="Calibri" w:cs="Calibri"/>
        </w:rPr>
        <w:t>Reunión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Profesionales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Investigación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Académica</w:t>
      </w:r>
      <w:proofErr w:type="spellEnd"/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2231BF" w:rsidRDefault="002231BF" w:rsidP="002231BF">
      <w:pPr>
        <w:rPr>
          <w:sz w:val="28"/>
          <w:szCs w:val="28"/>
        </w:rPr>
      </w:pPr>
      <w:r>
        <w:rPr>
          <w:rFonts w:ascii="Calibri" w:hAnsi="Calibri" w:cs="Calibri"/>
        </w:rPr>
        <w:t xml:space="preserve">El </w:t>
      </w:r>
      <w:proofErr w:type="spellStart"/>
      <w:r>
        <w:rPr>
          <w:rFonts w:ascii="Calibri" w:hAnsi="Calibri" w:cs="Calibri"/>
        </w:rPr>
        <w:t>Consejo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Asesor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Investigación</w:t>
      </w:r>
      <w:proofErr w:type="spellEnd"/>
      <w:r>
        <w:rPr>
          <w:rFonts w:ascii="Calibri" w:hAnsi="Calibri" w:cs="Calibri"/>
        </w:rPr>
        <w:t xml:space="preserve"> del </w:t>
      </w:r>
      <w:proofErr w:type="spellStart"/>
      <w:r>
        <w:rPr>
          <w:rFonts w:ascii="Calibri" w:hAnsi="Calibri" w:cs="Calibri"/>
        </w:rPr>
        <w:t>Instituto</w:t>
      </w:r>
      <w:proofErr w:type="spellEnd"/>
      <w:r>
        <w:rPr>
          <w:rFonts w:ascii="Calibri" w:hAnsi="Calibri" w:cs="Calibri"/>
        </w:rPr>
        <w:t xml:space="preserve"> Jernigan 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Nacional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Ciegos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invita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las</w:t>
      </w:r>
      <w:proofErr w:type="spellEnd"/>
      <w:r>
        <w:rPr>
          <w:rFonts w:ascii="Calibri" w:hAnsi="Calibri" w:cs="Calibri"/>
        </w:rPr>
        <w:t xml:space="preserve"> personas </w:t>
      </w:r>
      <w:proofErr w:type="spellStart"/>
      <w:r>
        <w:rPr>
          <w:rFonts w:ascii="Calibri" w:hAnsi="Calibri" w:cs="Calibri"/>
        </w:rPr>
        <w:t>interesadas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discutir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temas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investigación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publicación</w:t>
      </w:r>
      <w:proofErr w:type="spellEnd"/>
      <w:r>
        <w:rPr>
          <w:rFonts w:ascii="Calibri" w:hAnsi="Calibri" w:cs="Calibri"/>
        </w:rPr>
        <w:t xml:space="preserve"> en el </w:t>
      </w:r>
      <w:proofErr w:type="spellStart"/>
      <w:r>
        <w:rPr>
          <w:rFonts w:ascii="Calibri" w:hAnsi="Calibri" w:cs="Calibri"/>
        </w:rPr>
        <w:t>Diario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Oficial</w:t>
      </w:r>
      <w:proofErr w:type="spellEnd"/>
      <w:r>
        <w:rPr>
          <w:rFonts w:ascii="Calibri" w:hAnsi="Calibri" w:cs="Calibri"/>
        </w:rPr>
        <w:t xml:space="preserve">, </w:t>
      </w:r>
      <w:r>
        <w:rPr>
          <w:i/>
          <w:iCs/>
          <w:sz w:val="28"/>
          <w:szCs w:val="28"/>
        </w:rPr>
        <w:t>Journal of Blindness Innovation and Research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JBIR</w:t>
      </w:r>
      <w:r>
        <w:rPr>
          <w:sz w:val="28"/>
          <w:szCs w:val="28"/>
        </w:rPr>
        <w:t xml:space="preserve">), </w:t>
      </w:r>
      <w:proofErr w:type="spellStart"/>
      <w:r>
        <w:rPr>
          <w:rFonts w:ascii="Calibri" w:hAnsi="Calibri" w:cs="Calibri"/>
        </w:rPr>
        <w:t>así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compartir</w:t>
      </w:r>
      <w:proofErr w:type="spellEnd"/>
      <w:r>
        <w:rPr>
          <w:rFonts w:ascii="Calibri" w:hAnsi="Calibri" w:cs="Calibri"/>
        </w:rPr>
        <w:t xml:space="preserve"> ideas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aumentar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presencia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académica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investigación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. </w:t>
      </w:r>
      <w:r>
        <w:rPr>
          <w:sz w:val="28"/>
          <w:szCs w:val="28"/>
        </w:rPr>
        <w:t xml:space="preserve">Edward Bell, Arielle Silverman, y Lou Ann Blake, </w:t>
      </w:r>
      <w:proofErr w:type="spellStart"/>
      <w:r>
        <w:rPr>
          <w:sz w:val="28"/>
          <w:szCs w:val="28"/>
        </w:rPr>
        <w:t>Coordinadores</w:t>
      </w:r>
      <w:proofErr w:type="spellEnd"/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—SEMINARIO DE MOVILIDAD HACIA ADELANTE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Buscando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cambiar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carrera</w:t>
      </w:r>
      <w:proofErr w:type="spellEnd"/>
      <w:r>
        <w:rPr>
          <w:sz w:val="28"/>
          <w:szCs w:val="28"/>
        </w:rPr>
        <w:t xml:space="preserve">? ¿Se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lograr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equilibrio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>?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Venga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aprenda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Movilidad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Adelante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rehuímos</w:t>
      </w:r>
      <w:proofErr w:type="spellEnd"/>
      <w:r>
        <w:rPr>
          <w:sz w:val="28"/>
          <w:szCs w:val="28"/>
        </w:rPr>
        <w:t xml:space="preserve"> responder a los </w:t>
      </w:r>
      <w:proofErr w:type="spellStart"/>
      <w:r>
        <w:rPr>
          <w:sz w:val="28"/>
          <w:szCs w:val="28"/>
        </w:rPr>
        <w:t>dilemas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difíciles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enfrentamos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>.</w:t>
      </w:r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7:30 PM</w:t>
      </w:r>
      <w:r>
        <w:rPr>
          <w:sz w:val="28"/>
          <w:szCs w:val="28"/>
        </w:rPr>
        <w:t>—¿COMO ES REALMENTE SER UN DEMANDANTE?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escuchará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defendido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derechos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civiles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negociaciones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litigios</w:t>
      </w:r>
      <w:proofErr w:type="spellEnd"/>
      <w:r>
        <w:rPr>
          <w:sz w:val="28"/>
          <w:szCs w:val="28"/>
        </w:rPr>
        <w:t xml:space="preserve">, y de los </w:t>
      </w:r>
      <w:proofErr w:type="spellStart"/>
      <w:r>
        <w:rPr>
          <w:sz w:val="28"/>
          <w:szCs w:val="28"/>
        </w:rPr>
        <w:t>abogados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Escuche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desafiar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injusticia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negociar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acudir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tribunales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derechos</w:t>
      </w:r>
      <w:proofErr w:type="spellEnd"/>
      <w:r>
        <w:rPr>
          <w:sz w:val="28"/>
          <w:szCs w:val="28"/>
        </w:rPr>
        <w:t xml:space="preserve">.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 xml:space="preserve"> y Eve Hill, </w:t>
      </w:r>
      <w:proofErr w:type="spellStart"/>
      <w:r>
        <w:rPr>
          <w:sz w:val="28"/>
          <w:szCs w:val="28"/>
        </w:rPr>
        <w:t>Facilitadores</w:t>
      </w:r>
      <w:proofErr w:type="spellEnd"/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8:00 PM</w:t>
      </w:r>
      <w:r>
        <w:rPr>
          <w:sz w:val="28"/>
          <w:szCs w:val="28"/>
        </w:rPr>
        <w:t>—REUNIÓN DEL COMITÉ DE EMPLEO FEDERAL PARA CIEGOS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Venga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enfrentan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empleados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federales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solicitantes</w:t>
      </w:r>
      <w:proofErr w:type="spellEnd"/>
      <w:r>
        <w:rPr>
          <w:sz w:val="28"/>
          <w:szCs w:val="28"/>
        </w:rPr>
        <w:t>.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soluciones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desafíos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federales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Ronza</w:t>
      </w:r>
      <w:proofErr w:type="spellEnd"/>
      <w:r>
        <w:rPr>
          <w:sz w:val="28"/>
          <w:szCs w:val="28"/>
        </w:rPr>
        <w:t xml:space="preserve"> Othman, </w:t>
      </w:r>
      <w:proofErr w:type="spellStart"/>
      <w:r>
        <w:rPr>
          <w:sz w:val="28"/>
          <w:szCs w:val="28"/>
        </w:rPr>
        <w:t>Directora</w:t>
      </w:r>
      <w:proofErr w:type="spellEnd"/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r>
        <w:rPr>
          <w:rFonts w:ascii="Calibri" w:hAnsi="Calibri" w:cs="Calibri"/>
        </w:rPr>
        <w:t xml:space="preserve">EL CENTRO PARA CIEGOS, </w:t>
      </w:r>
      <w:r>
        <w:rPr>
          <w:sz w:val="28"/>
          <w:szCs w:val="28"/>
        </w:rPr>
        <w:t xml:space="preserve">COLORADO CENTER FOR THE BLIND. </w:t>
      </w:r>
      <w:r>
        <w:rPr>
          <w:rFonts w:ascii="Calibri" w:hAnsi="Calibri" w:cs="Calibri"/>
        </w:rPr>
        <w:t>JORNADA DE PUERTAS ABIERTAS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rFonts w:ascii="Calibri" w:hAnsi="Calibri" w:cs="Calibri"/>
        </w:rPr>
        <w:t>Conoce</w:t>
      </w:r>
      <w:proofErr w:type="spellEnd"/>
      <w:r>
        <w:rPr>
          <w:rFonts w:ascii="Calibri" w:hAnsi="Calibri" w:cs="Calibri"/>
        </w:rPr>
        <w:t xml:space="preserve"> al personal y a los </w:t>
      </w:r>
      <w:proofErr w:type="spellStart"/>
      <w:r>
        <w:rPr>
          <w:rFonts w:ascii="Calibri" w:hAnsi="Calibri" w:cs="Calibri"/>
        </w:rPr>
        <w:t>estudiantes</w:t>
      </w:r>
      <w:proofErr w:type="spellEnd"/>
      <w:r>
        <w:rPr>
          <w:rFonts w:ascii="Calibri" w:hAnsi="Calibri" w:cs="Calibri"/>
        </w:rPr>
        <w:t xml:space="preserve"> del Centro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ciegos</w:t>
      </w:r>
      <w:proofErr w:type="spellEnd"/>
      <w:r>
        <w:rPr>
          <w:rFonts w:ascii="Calibri" w:hAnsi="Calibri" w:cs="Calibri"/>
        </w:rPr>
        <w:t xml:space="preserve">, Colorado Center for the Blind, </w:t>
      </w:r>
      <w:r>
        <w:rPr>
          <w:sz w:val="28"/>
          <w:szCs w:val="28"/>
        </w:rPr>
        <w:t xml:space="preserve">CCB, </w:t>
      </w:r>
      <w:r>
        <w:rPr>
          <w:rFonts w:ascii="Calibri" w:hAnsi="Calibri" w:cs="Calibri"/>
        </w:rPr>
        <w:t>¡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descubrir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todo</w:t>
      </w:r>
      <w:proofErr w:type="spellEnd"/>
      <w:r>
        <w:rPr>
          <w:rFonts w:ascii="Calibri" w:hAnsi="Calibri" w:cs="Calibri"/>
        </w:rPr>
        <w:t xml:space="preserve"> lo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estupenda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formación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tí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Infórmate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acerca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aplicaciones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teléfono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</w:rPr>
        <w:t>consigue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algunas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recetas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favoritas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utiliza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clic</w:t>
      </w:r>
      <w:proofErr w:type="spellEnd"/>
      <w:r>
        <w:rPr>
          <w:rFonts w:ascii="Calibri" w:hAnsi="Calibri" w:cs="Calibri"/>
        </w:rPr>
        <w:t xml:space="preserve">, </w:t>
      </w:r>
      <w:r>
        <w:rPr>
          <w:sz w:val="28"/>
          <w:szCs w:val="28"/>
        </w:rPr>
        <w:t xml:space="preserve">y </w:t>
      </w:r>
      <w:proofErr w:type="spellStart"/>
      <w:r>
        <w:rPr>
          <w:rFonts w:ascii="Calibri" w:hAnsi="Calibri" w:cs="Calibri"/>
        </w:rPr>
        <w:t>aprende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acerca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piedra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tallada</w:t>
      </w:r>
      <w:proofErr w:type="spellEnd"/>
      <w:r>
        <w:rPr>
          <w:rFonts w:ascii="Calibri" w:hAnsi="Calibri" w:cs="Calibri"/>
        </w:rPr>
        <w:t xml:space="preserve">, la </w:t>
      </w:r>
      <w:proofErr w:type="spellStart"/>
      <w:r>
        <w:rPr>
          <w:rFonts w:ascii="Calibri" w:hAnsi="Calibri" w:cs="Calibri"/>
        </w:rPr>
        <w:t>escalada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roca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más</w:t>
      </w:r>
      <w:proofErr w:type="spellEnd"/>
      <w:r>
        <w:rPr>
          <w:sz w:val="28"/>
          <w:szCs w:val="28"/>
        </w:rPr>
        <w:t xml:space="preserve">. </w:t>
      </w: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capacitación</w:t>
      </w:r>
      <w:proofErr w:type="spellEnd"/>
      <w:r>
        <w:rPr>
          <w:rFonts w:ascii="Calibri" w:hAnsi="Calibri" w:cs="Calibri"/>
        </w:rPr>
        <w:t xml:space="preserve"> en Colorado ¡</w:t>
      </w:r>
      <w:proofErr w:type="spellStart"/>
      <w:r>
        <w:rPr>
          <w:rFonts w:ascii="Calibri" w:hAnsi="Calibri" w:cs="Calibri"/>
        </w:rPr>
        <w:t>cambiará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vida</w:t>
      </w:r>
      <w:proofErr w:type="spellEnd"/>
      <w:r>
        <w:rPr>
          <w:sz w:val="28"/>
          <w:szCs w:val="28"/>
        </w:rPr>
        <w:t xml:space="preserve">! Julie </w:t>
      </w:r>
      <w:proofErr w:type="spellStart"/>
      <w:r>
        <w:rPr>
          <w:sz w:val="28"/>
          <w:szCs w:val="28"/>
        </w:rPr>
        <w:t>Deden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—COMITÉ DE FINANCIAMIENTO DEL BASTÓN BLANCO Y AFILIADOS</w:t>
      </w: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recaudación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fondos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dedicación</w:t>
      </w:r>
      <w:proofErr w:type="spellEnd"/>
      <w:r>
        <w:rPr>
          <w:sz w:val="28"/>
          <w:szCs w:val="28"/>
        </w:rPr>
        <w:t xml:space="preserve"> y un </w:t>
      </w:r>
      <w:proofErr w:type="spellStart"/>
      <w:r>
        <w:rPr>
          <w:sz w:val="28"/>
          <w:szCs w:val="28"/>
        </w:rPr>
        <w:t>poco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ingenio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 ideas,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convertirse</w:t>
      </w:r>
      <w:proofErr w:type="spellEnd"/>
      <w:r>
        <w:rPr>
          <w:sz w:val="28"/>
          <w:szCs w:val="28"/>
        </w:rPr>
        <w:t xml:space="preserve"> en un </w:t>
      </w:r>
      <w:proofErr w:type="spellStart"/>
      <w:r>
        <w:rPr>
          <w:sz w:val="28"/>
          <w:szCs w:val="28"/>
        </w:rPr>
        <w:t>líder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financiación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movimiento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representante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Everette</w:t>
      </w:r>
      <w:proofErr w:type="spellEnd"/>
      <w:r>
        <w:rPr>
          <w:sz w:val="28"/>
          <w:szCs w:val="28"/>
        </w:rPr>
        <w:t xml:space="preserve"> Bacon, Director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—COMITÉ DE COMUNICACIONES: ABIERTO A TODOS LOS LÍDERES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junto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capítulos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filiales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divisiones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prácticas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comunicaciones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Exploraremos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herramientas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disponibles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intercambiaremos</w:t>
      </w:r>
      <w:proofErr w:type="spellEnd"/>
      <w:r>
        <w:rPr>
          <w:sz w:val="28"/>
          <w:szCs w:val="28"/>
        </w:rPr>
        <w:t xml:space="preserve"> ideas. </w:t>
      </w:r>
      <w:proofErr w:type="spellStart"/>
      <w:r>
        <w:rPr>
          <w:sz w:val="28"/>
          <w:szCs w:val="28"/>
        </w:rPr>
        <w:t>Aprenda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efectivamente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comunicación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herramienta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. Jessica Beecham, </w:t>
      </w:r>
      <w:proofErr w:type="spellStart"/>
      <w:r>
        <w:rPr>
          <w:sz w:val="28"/>
          <w:szCs w:val="28"/>
        </w:rPr>
        <w:t>Directora</w:t>
      </w:r>
      <w:proofErr w:type="spellEnd"/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r>
        <w:rPr>
          <w:rFonts w:ascii="Calibri" w:hAnsi="Calibri" w:cs="Calibri"/>
        </w:rPr>
        <w:t xml:space="preserve">REUNIÓN DE </w:t>
      </w:r>
      <w:r>
        <w:rPr>
          <w:sz w:val="28"/>
          <w:szCs w:val="28"/>
        </w:rPr>
        <w:t xml:space="preserve">LGBT </w:t>
      </w:r>
      <w:r>
        <w:rPr>
          <w:rFonts w:ascii="Calibri" w:hAnsi="Calibri" w:cs="Calibri"/>
        </w:rPr>
        <w:t>DE LA FEDERACIÓN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2231BF" w:rsidRDefault="002231BF" w:rsidP="002231BF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construcción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, ¡y </w:t>
      </w:r>
      <w:proofErr w:type="spellStart"/>
      <w:r>
        <w:rPr>
          <w:rFonts w:ascii="Calibri" w:hAnsi="Calibri" w:cs="Calibri"/>
        </w:rPr>
        <w:t>dando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vuelta</w:t>
      </w:r>
      <w:proofErr w:type="spellEnd"/>
      <w:r>
        <w:rPr>
          <w:rFonts w:ascii="Calibri" w:hAnsi="Calibri" w:cs="Calibri"/>
        </w:rPr>
        <w:t xml:space="preserve"> con </w:t>
      </w:r>
      <w:proofErr w:type="spellStart"/>
      <w:r>
        <w:rPr>
          <w:rFonts w:ascii="Calibri" w:hAnsi="Calibri" w:cs="Calibri"/>
        </w:rPr>
        <w:t>orgullo</w:t>
      </w:r>
      <w:proofErr w:type="spellEnd"/>
      <w:r>
        <w:rPr>
          <w:rFonts w:ascii="Calibri" w:hAnsi="Calibri" w:cs="Calibri"/>
        </w:rPr>
        <w:t xml:space="preserve">! Los </w:t>
      </w:r>
      <w:proofErr w:type="spellStart"/>
      <w:r>
        <w:rPr>
          <w:rFonts w:ascii="Calibri" w:hAnsi="Calibri" w:cs="Calibri"/>
        </w:rPr>
        <w:t>temas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propuestos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incluyen</w:t>
      </w:r>
      <w:proofErr w:type="spellEnd"/>
      <w:r>
        <w:rPr>
          <w:rFonts w:ascii="Calibri" w:hAnsi="Calibri" w:cs="Calibri"/>
        </w:rPr>
        <w:t xml:space="preserve"> inquietudes </w:t>
      </w:r>
      <w:proofErr w:type="spellStart"/>
      <w:r>
        <w:rPr>
          <w:rFonts w:ascii="Calibri" w:hAnsi="Calibri" w:cs="Calibri"/>
        </w:rPr>
        <w:t>especiales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relacionadas</w:t>
      </w:r>
      <w:proofErr w:type="spellEnd"/>
      <w:r>
        <w:rPr>
          <w:rFonts w:ascii="Calibri" w:hAnsi="Calibri" w:cs="Calibri"/>
        </w:rPr>
        <w:t xml:space="preserve"> con ser </w:t>
      </w:r>
      <w:proofErr w:type="spellStart"/>
      <w:r>
        <w:rPr>
          <w:rFonts w:ascii="Calibri" w:hAnsi="Calibri" w:cs="Calibri"/>
        </w:rPr>
        <w:t>ciego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salir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inclusión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eventos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Orgullo</w:t>
      </w:r>
      <w:proofErr w:type="spellEnd"/>
      <w:r>
        <w:rPr>
          <w:rFonts w:ascii="Calibri" w:hAnsi="Calibri" w:cs="Calibri"/>
        </w:rPr>
        <w:t xml:space="preserve">, Pride, </w:t>
      </w:r>
      <w:proofErr w:type="spellStart"/>
      <w:r>
        <w:rPr>
          <w:rFonts w:ascii="Calibri" w:hAnsi="Calibri" w:cs="Calibri"/>
        </w:rPr>
        <w:t>accesibilidad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disponibilidad</w:t>
      </w:r>
      <w:proofErr w:type="spellEnd"/>
      <w:r>
        <w:rPr>
          <w:rFonts w:ascii="Calibri" w:hAnsi="Calibri" w:cs="Calibri"/>
        </w:rPr>
        <w:t xml:space="preserve"> de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rFonts w:ascii="Calibri" w:hAnsi="Calibri" w:cs="Calibri"/>
        </w:rPr>
        <w:t>libros</w:t>
      </w:r>
      <w:proofErr w:type="spellEnd"/>
      <w:r>
        <w:rPr>
          <w:rFonts w:ascii="Calibri" w:hAnsi="Calibri" w:cs="Calibri"/>
        </w:rPr>
        <w:t xml:space="preserve"> LGBT y </w:t>
      </w:r>
      <w:proofErr w:type="spellStart"/>
      <w:r>
        <w:rPr>
          <w:rFonts w:ascii="Calibri" w:hAnsi="Calibri" w:cs="Calibri"/>
        </w:rPr>
        <w:t>recursos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comunidad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Póngase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Contacto</w:t>
      </w:r>
      <w:proofErr w:type="spellEnd"/>
      <w:r>
        <w:rPr>
          <w:sz w:val="28"/>
          <w:szCs w:val="28"/>
        </w:rPr>
        <w:t xml:space="preserve"> con Tai </w:t>
      </w:r>
      <w:proofErr w:type="spellStart"/>
      <w:r>
        <w:rPr>
          <w:sz w:val="28"/>
          <w:szCs w:val="28"/>
        </w:rPr>
        <w:t>Tomasi</w:t>
      </w:r>
      <w:proofErr w:type="spellEnd"/>
      <w:r>
        <w:rPr>
          <w:sz w:val="28"/>
          <w:szCs w:val="28"/>
        </w:rPr>
        <w:t xml:space="preserve"> al 515-329-4908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ubicación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social. Tai </w:t>
      </w:r>
      <w:proofErr w:type="spellStart"/>
      <w:r>
        <w:rPr>
          <w:sz w:val="28"/>
          <w:szCs w:val="28"/>
        </w:rPr>
        <w:t>Tomasi</w:t>
      </w:r>
      <w:proofErr w:type="spellEnd"/>
      <w:r>
        <w:rPr>
          <w:sz w:val="28"/>
          <w:szCs w:val="28"/>
        </w:rPr>
        <w:t>, Director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—SALÓN DE EXPOSITORES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SalónIslander</w:t>
      </w:r>
      <w:proofErr w:type="spellEnd"/>
      <w:r>
        <w:rPr>
          <w:b/>
          <w:bCs/>
          <w:sz w:val="28"/>
          <w:szCs w:val="28"/>
        </w:rPr>
        <w:t xml:space="preserve"> Ballroom</w:t>
      </w:r>
    </w:p>
    <w:p w:rsidR="002231BF" w:rsidRDefault="002231BF" w:rsidP="002231BF">
      <w:pPr>
        <w:rPr>
          <w:b/>
          <w:bCs/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9:45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Simultáneas</w:t>
      </w:r>
      <w:proofErr w:type="spellEnd"/>
    </w:p>
    <w:p w:rsidR="002231BF" w:rsidRDefault="002231BF" w:rsidP="002231BF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9:45 PM—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Mini BELL,,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Enriquecimiento</w:t>
      </w:r>
      <w:proofErr w:type="spellEnd"/>
      <w:r>
        <w:rPr>
          <w:sz w:val="28"/>
          <w:szCs w:val="28"/>
        </w:rPr>
        <w:t xml:space="preserve"> de Braille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Alfabetización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Aprendizaje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Padres de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Prácticas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Actividades</w:t>
      </w:r>
      <w:proofErr w:type="spellEnd"/>
    </w:p>
    <w:p w:rsidR="002231BF" w:rsidRDefault="002231BF" w:rsidP="002231BF">
      <w:pPr>
        <w:ind w:left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8:15 PM—Los </w:t>
      </w:r>
      <w:proofErr w:type="spellStart"/>
      <w:r>
        <w:rPr>
          <w:sz w:val="28"/>
          <w:szCs w:val="28"/>
        </w:rPr>
        <w:t>fundamentos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Individualizado</w:t>
      </w:r>
      <w:proofErr w:type="spellEnd"/>
      <w:r>
        <w:rPr>
          <w:sz w:val="28"/>
          <w:szCs w:val="28"/>
        </w:rPr>
        <w:t xml:space="preserve">, IEP, de </w:t>
      </w:r>
      <w:proofErr w:type="spellStart"/>
      <w:r>
        <w:rPr>
          <w:sz w:val="28"/>
          <w:szCs w:val="28"/>
        </w:rPr>
        <w:t>alta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calidad</w:t>
      </w:r>
      <w:proofErr w:type="spellEnd"/>
    </w:p>
    <w:p w:rsidR="002231BF" w:rsidRDefault="002231BF" w:rsidP="002231BF">
      <w:pPr>
        <w:ind w:left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9:45 PM—</w:t>
      </w:r>
      <w:proofErr w:type="spellStart"/>
      <w:r>
        <w:rPr>
          <w:sz w:val="28"/>
          <w:szCs w:val="28"/>
        </w:rPr>
        <w:t>Estrategias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mantenimiento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registros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Individualizado</w:t>
      </w:r>
      <w:proofErr w:type="spellEnd"/>
      <w:r>
        <w:rPr>
          <w:sz w:val="28"/>
          <w:szCs w:val="28"/>
        </w:rPr>
        <w:t xml:space="preserve">, IEP,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allá</w:t>
      </w:r>
      <w:proofErr w:type="spellEnd"/>
    </w:p>
    <w:p w:rsidR="002231BF" w:rsidRDefault="002231BF" w:rsidP="002231BF">
      <w:pPr>
        <w:ind w:left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2231BF" w:rsidRDefault="002231BF" w:rsidP="002231BF">
      <w:pPr>
        <w:rPr>
          <w:b/>
          <w:bCs/>
          <w:sz w:val="32"/>
          <w:szCs w:val="32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</w:t>
      </w:r>
      <w:bookmarkStart w:id="4" w:name="OLE_LINK8"/>
      <w:r>
        <w:rPr>
          <w:sz w:val="28"/>
          <w:szCs w:val="28"/>
        </w:rPr>
        <w:t xml:space="preserve">ORGANIZACIÓN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bookmarkEnd w:id="4"/>
      <w:proofErr w:type="spellEnd"/>
      <w:r>
        <w:rPr>
          <w:sz w:val="28"/>
          <w:szCs w:val="28"/>
        </w:rPr>
        <w:t xml:space="preserve">, NOPBC, SESIONES de </w:t>
      </w:r>
      <w:proofErr w:type="spellStart"/>
      <w:r>
        <w:rPr>
          <w:sz w:val="28"/>
          <w:szCs w:val="28"/>
        </w:rPr>
        <w:t>seguimiento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Rastro</w:t>
      </w:r>
      <w:proofErr w:type="spellEnd"/>
      <w:r>
        <w:rPr>
          <w:sz w:val="28"/>
          <w:szCs w:val="28"/>
        </w:rPr>
        <w:t xml:space="preserve"> de la JUVENTUD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</w:t>
      </w:r>
    </w:p>
    <w:p w:rsidR="002231BF" w:rsidRDefault="002231BF" w:rsidP="002231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 y B</w:t>
      </w:r>
    </w:p>
    <w:p w:rsidR="002231BF" w:rsidRDefault="002231BF" w:rsidP="002231BF">
      <w:pPr>
        <w:rPr>
          <w:b/>
          <w:bCs/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—EL CONCIERTO DE BIENVENIDA. COMITÉ ANFITRIÓN ($10)</w:t>
      </w:r>
    </w:p>
    <w:p w:rsidR="002231BF" w:rsidRDefault="002231BF" w:rsidP="002231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CD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Pónte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zapatos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baile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únete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amigos y </w:t>
      </w:r>
      <w:proofErr w:type="spellStart"/>
      <w:r>
        <w:rPr>
          <w:sz w:val="28"/>
          <w:szCs w:val="28"/>
        </w:rPr>
        <w:t>parientes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entretenimiento</w:t>
      </w:r>
      <w:proofErr w:type="spellEnd"/>
      <w:r>
        <w:rPr>
          <w:sz w:val="28"/>
          <w:szCs w:val="28"/>
        </w:rPr>
        <w:t xml:space="preserve"> en vivo, con </w:t>
      </w:r>
      <w:proofErr w:type="spellStart"/>
      <w:r>
        <w:rPr>
          <w:sz w:val="28"/>
          <w:szCs w:val="28"/>
        </w:rPr>
        <w:t>artistas</w:t>
      </w:r>
      <w:proofErr w:type="spellEnd"/>
      <w:r>
        <w:rPr>
          <w:sz w:val="28"/>
          <w:szCs w:val="28"/>
        </w:rPr>
        <w:t xml:space="preserve"> locales de Las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Vegas, los Broken Spectacles.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sacudido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el Smith Center of Performing Arts, y el House of Blues. </w:t>
      </w:r>
      <w:proofErr w:type="spellStart"/>
      <w:r>
        <w:rPr>
          <w:sz w:val="28"/>
          <w:szCs w:val="28"/>
        </w:rPr>
        <w:t>Escápate</w:t>
      </w:r>
      <w:proofErr w:type="spellEnd"/>
      <w:r>
        <w:rPr>
          <w:sz w:val="28"/>
          <w:szCs w:val="28"/>
        </w:rPr>
        <w:t xml:space="preserve"> de los casinos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disfrutar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íntima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de 21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bienvenido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comprar</w:t>
      </w:r>
      <w:proofErr w:type="spellEnd"/>
      <w:r>
        <w:rPr>
          <w:sz w:val="28"/>
          <w:szCs w:val="28"/>
        </w:rPr>
        <w:t xml:space="preserve"> en la mesa de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del lobby, en la suite de </w:t>
      </w:r>
      <w:proofErr w:type="spellStart"/>
      <w:r>
        <w:rPr>
          <w:sz w:val="28"/>
          <w:szCs w:val="28"/>
        </w:rPr>
        <w:t>hospitalidad</w:t>
      </w:r>
      <w:proofErr w:type="spellEnd"/>
      <w:r>
        <w:rPr>
          <w:sz w:val="28"/>
          <w:szCs w:val="28"/>
        </w:rPr>
        <w:t xml:space="preserve"> o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delegaciones</w:t>
      </w:r>
      <w:proofErr w:type="spellEnd"/>
      <w:r>
        <w:rPr>
          <w:sz w:val="28"/>
          <w:szCs w:val="28"/>
        </w:rPr>
        <w:t xml:space="preserve"> de Nevada o Idaho. ¡</w:t>
      </w:r>
      <w:proofErr w:type="spellStart"/>
      <w:r>
        <w:rPr>
          <w:sz w:val="28"/>
          <w:szCs w:val="28"/>
        </w:rPr>
        <w:t>Muestra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membresía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distintivo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credencial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pagar</w:t>
      </w:r>
      <w:proofErr w:type="spellEnd"/>
      <w:r>
        <w:rPr>
          <w:sz w:val="28"/>
          <w:szCs w:val="28"/>
        </w:rPr>
        <w:t xml:space="preserve"> solo $ 5!</w:t>
      </w:r>
    </w:p>
    <w:p w:rsidR="002231BF" w:rsidRDefault="002231BF" w:rsidP="002231BF">
      <w:pPr>
        <w:rPr>
          <w:b/>
          <w:bCs/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Deportes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Recreo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Natación</w:t>
      </w:r>
      <w:proofErr w:type="spellEnd"/>
    </w:p>
    <w:p w:rsidR="002231BF" w:rsidRDefault="002231BF" w:rsidP="002231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Piscina</w:t>
      </w:r>
      <w:proofErr w:type="spellEnd"/>
      <w:r>
        <w:rPr>
          <w:b/>
          <w:bCs/>
          <w:sz w:val="28"/>
          <w:szCs w:val="28"/>
        </w:rPr>
        <w:t xml:space="preserve"> Wave Pool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Reúnete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piscina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Escucharás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encargándonos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8:00 pm. ¡y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encontrar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agua</w:t>
      </w:r>
      <w:proofErr w:type="spellEnd"/>
      <w:r>
        <w:rPr>
          <w:sz w:val="28"/>
          <w:szCs w:val="28"/>
        </w:rPr>
        <w:t>!</w:t>
      </w:r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—COMITÉ DE INVESTIGACIÓN Y DESARROLLO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2231BF" w:rsidRDefault="002231BF" w:rsidP="002231BF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omnipresente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vidas</w:t>
      </w:r>
      <w:proofErr w:type="spellEnd"/>
      <w:r>
        <w:rPr>
          <w:sz w:val="28"/>
          <w:szCs w:val="28"/>
        </w:rPr>
        <w:t xml:space="preserve">. Si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invaluable en </w:t>
      </w:r>
      <w:proofErr w:type="spellStart"/>
      <w:r>
        <w:rPr>
          <w:sz w:val="28"/>
          <w:szCs w:val="28"/>
        </w:rPr>
        <w:t>educación</w:t>
      </w:r>
      <w:proofErr w:type="spellEnd"/>
      <w:r>
        <w:rPr>
          <w:sz w:val="28"/>
          <w:szCs w:val="28"/>
        </w:rPr>
        <w:t xml:space="preserve"> y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,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todavía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excluidos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muchos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avances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discuta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influir</w:t>
      </w:r>
      <w:proofErr w:type="spellEnd"/>
      <w:r>
        <w:rPr>
          <w:sz w:val="28"/>
          <w:szCs w:val="28"/>
        </w:rPr>
        <w:t xml:space="preserve"> en los </w:t>
      </w:r>
      <w:proofErr w:type="spellStart"/>
      <w:r>
        <w:rPr>
          <w:sz w:val="28"/>
          <w:szCs w:val="28"/>
        </w:rPr>
        <w:t>desarrolladores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incluyan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ofertas</w:t>
      </w:r>
      <w:proofErr w:type="spellEnd"/>
      <w:r>
        <w:rPr>
          <w:sz w:val="28"/>
          <w:szCs w:val="28"/>
        </w:rPr>
        <w:t xml:space="preserve">. Brian </w:t>
      </w:r>
      <w:proofErr w:type="spellStart"/>
      <w:r>
        <w:rPr>
          <w:sz w:val="28"/>
          <w:szCs w:val="28"/>
        </w:rPr>
        <w:t>Buhrow</w:t>
      </w:r>
      <w:proofErr w:type="spellEnd"/>
      <w:r>
        <w:rPr>
          <w:sz w:val="28"/>
          <w:szCs w:val="28"/>
        </w:rPr>
        <w:t>, Director</w:t>
      </w:r>
    </w:p>
    <w:p w:rsidR="002231BF" w:rsidRDefault="002231BF" w:rsidP="002231BF">
      <w:pPr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—REUNIÓN DEL COMITÉ DE MEMBRESÍA</w:t>
      </w:r>
    </w:p>
    <w:p w:rsidR="002231BF" w:rsidRDefault="002231BF" w:rsidP="002231BF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2231BF" w:rsidRDefault="002231BF" w:rsidP="002231BF">
      <w:pPr>
        <w:suppressAutoHyphens/>
        <w:rPr>
          <w:sz w:val="28"/>
          <w:szCs w:val="28"/>
        </w:rPr>
      </w:pP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Estás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invitado</w:t>
      </w:r>
      <w:proofErr w:type="spellEnd"/>
      <w:r>
        <w:rPr>
          <w:sz w:val="28"/>
          <w:szCs w:val="28"/>
        </w:rPr>
        <w:t xml:space="preserve">! Si </w:t>
      </w:r>
      <w:proofErr w:type="spellStart"/>
      <w:r>
        <w:rPr>
          <w:sz w:val="28"/>
          <w:szCs w:val="28"/>
        </w:rPr>
        <w:t>estás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encontrar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descubrir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potenciales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mantienes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la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prácticas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llevará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capítulos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filiales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. Jeannie </w:t>
      </w:r>
      <w:proofErr w:type="spellStart"/>
      <w:r>
        <w:rPr>
          <w:sz w:val="28"/>
          <w:szCs w:val="28"/>
        </w:rPr>
        <w:t>Massay</w:t>
      </w:r>
      <w:proofErr w:type="spellEnd"/>
      <w:r>
        <w:rPr>
          <w:sz w:val="28"/>
          <w:szCs w:val="28"/>
        </w:rPr>
        <w:t xml:space="preserve"> y Kathryn Webster, Co-</w:t>
      </w:r>
      <w:proofErr w:type="spellStart"/>
      <w:r>
        <w:rPr>
          <w:sz w:val="28"/>
          <w:szCs w:val="28"/>
        </w:rPr>
        <w:t>Directoras</w:t>
      </w:r>
      <w:proofErr w:type="spellEnd"/>
    </w:p>
    <w:p w:rsidR="002231BF" w:rsidRDefault="002231BF" w:rsidP="002231BF">
      <w:pPr>
        <w:rPr>
          <w:b/>
          <w:bCs/>
          <w:sz w:val="28"/>
          <w:szCs w:val="28"/>
        </w:rPr>
      </w:pP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—REUNIÓN DE WEBMASTERS</w:t>
      </w: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</w:p>
    <w:p w:rsidR="002231BF" w:rsidRDefault="002231BF" w:rsidP="002231B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webmasters </w:t>
      </w:r>
      <w:proofErr w:type="spellStart"/>
      <w:r>
        <w:rPr>
          <w:sz w:val="28"/>
          <w:szCs w:val="28"/>
        </w:rPr>
        <w:t>afiliados</w:t>
      </w:r>
      <w:proofErr w:type="spellEnd"/>
      <w:r>
        <w:rPr>
          <w:sz w:val="28"/>
          <w:szCs w:val="28"/>
        </w:rPr>
        <w:t xml:space="preserve"> y de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importancia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sitio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informativo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accesible</w:t>
      </w:r>
      <w:proofErr w:type="spellEnd"/>
    </w:p>
    <w:p w:rsidR="002231BF" w:rsidRDefault="002231BF" w:rsidP="002231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visualmente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atractivo</w:t>
      </w:r>
      <w:proofErr w:type="spellEnd"/>
      <w:r>
        <w:rPr>
          <w:sz w:val="28"/>
          <w:szCs w:val="28"/>
        </w:rPr>
        <w:t xml:space="preserve">. Gary </w:t>
      </w:r>
      <w:proofErr w:type="spellStart"/>
      <w:r>
        <w:rPr>
          <w:sz w:val="28"/>
          <w:szCs w:val="28"/>
        </w:rPr>
        <w:t>Wunder</w:t>
      </w:r>
      <w:proofErr w:type="spellEnd"/>
      <w:r>
        <w:rPr>
          <w:sz w:val="28"/>
          <w:szCs w:val="28"/>
        </w:rPr>
        <w:t>, Director</w:t>
      </w:r>
    </w:p>
    <w:p w:rsidR="002231BF" w:rsidRDefault="002231BF" w:rsidP="002231BF">
      <w:pPr>
        <w:suppressAutoHyphens/>
        <w:rPr>
          <w:sz w:val="28"/>
          <w:szCs w:val="28"/>
        </w:rPr>
      </w:pP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9:00 PM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Media</w:t>
      </w:r>
      <w:r>
        <w:rPr>
          <w:sz w:val="28"/>
          <w:szCs w:val="28"/>
        </w:rPr>
        <w:t xml:space="preserve"> NOCHE—NOCHE DE TRIVIA (</w:t>
      </w:r>
      <w:proofErr w:type="spellStart"/>
      <w:r>
        <w:rPr>
          <w:sz w:val="28"/>
          <w:szCs w:val="28"/>
        </w:rPr>
        <w:t>Admisión</w:t>
      </w:r>
      <w:proofErr w:type="spellEnd"/>
      <w:r>
        <w:rPr>
          <w:sz w:val="28"/>
          <w:szCs w:val="28"/>
        </w:rPr>
        <w:t>: $5)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B</w:t>
      </w:r>
      <w:r>
        <w:rPr>
          <w:b/>
          <w:bCs/>
          <w:sz w:val="28"/>
          <w:szCs w:val="28"/>
        </w:rPr>
        <w:br/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categorías</w:t>
      </w:r>
      <w:proofErr w:type="spellEnd"/>
      <w:r>
        <w:rPr>
          <w:sz w:val="28"/>
          <w:szCs w:val="28"/>
        </w:rPr>
        <w:t>, ¿</w:t>
      </w:r>
      <w:proofErr w:type="spellStart"/>
      <w:r>
        <w:rPr>
          <w:sz w:val="28"/>
          <w:szCs w:val="28"/>
        </w:rPr>
        <w:t>posiblemente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campeones</w:t>
      </w:r>
      <w:proofErr w:type="spellEnd"/>
      <w:r>
        <w:rPr>
          <w:sz w:val="28"/>
          <w:szCs w:val="28"/>
        </w:rPr>
        <w:t>?</w:t>
      </w:r>
    </w:p>
    <w:p w:rsidR="002231BF" w:rsidRDefault="002231BF" w:rsidP="002231B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Noche</w:t>
      </w:r>
      <w:proofErr w:type="spellEnd"/>
      <w:r>
        <w:rPr>
          <w:b/>
          <w:bCs/>
          <w:sz w:val="28"/>
          <w:szCs w:val="28"/>
        </w:rPr>
        <w:t xml:space="preserve"> de </w:t>
      </w:r>
      <w:r>
        <w:rPr>
          <w:sz w:val="28"/>
          <w:szCs w:val="28"/>
        </w:rPr>
        <w:t xml:space="preserve">Trivia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vuelta</w:t>
      </w:r>
      <w:proofErr w:type="spellEnd"/>
      <w:r>
        <w:rPr>
          <w:sz w:val="28"/>
          <w:szCs w:val="28"/>
        </w:rPr>
        <w:t xml:space="preserve"> con un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amigos, o </w:t>
      </w:r>
      <w:proofErr w:type="spellStart"/>
      <w:r>
        <w:rPr>
          <w:sz w:val="28"/>
          <w:szCs w:val="28"/>
        </w:rPr>
        <w:t>haz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>.</w:t>
      </w:r>
    </w:p>
    <w:p w:rsidR="00447E68" w:rsidRPr="002231BF" w:rsidRDefault="00223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derechos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presumir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ingresos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benefician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futuros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>.</w:t>
      </w:r>
    </w:p>
    <w:sectPr w:rsidR="00447E68" w:rsidRPr="002231BF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3C" w:rsidRDefault="00DC4F3C" w:rsidP="0042097C">
      <w:r>
        <w:separator/>
      </w:r>
    </w:p>
  </w:endnote>
  <w:endnote w:type="continuationSeparator" w:id="0">
    <w:p w:rsidR="00DC4F3C" w:rsidRDefault="00DC4F3C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3C" w:rsidRDefault="00DC4F3C" w:rsidP="0042097C">
      <w:r>
        <w:separator/>
      </w:r>
    </w:p>
  </w:footnote>
  <w:footnote w:type="continuationSeparator" w:id="0">
    <w:p w:rsidR="00DC4F3C" w:rsidRDefault="00DC4F3C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FE"/>
    <w:rsid w:val="002231BF"/>
    <w:rsid w:val="003B39FE"/>
    <w:rsid w:val="0042097C"/>
    <w:rsid w:val="00447E68"/>
    <w:rsid w:val="004C0693"/>
    <w:rsid w:val="00850FDE"/>
    <w:rsid w:val="00DC4F3C"/>
    <w:rsid w:val="00E31476"/>
    <w:rsid w:val="00E8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9342</Characters>
  <Application>Microsoft Office Word</Application>
  <DocSecurity>0</DocSecurity>
  <Lines>77</Lines>
  <Paragraphs>21</Paragraphs>
  <ScaleCrop>false</ScaleCrop>
  <Company>Toshiba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</cp:revision>
  <dcterms:created xsi:type="dcterms:W3CDTF">2019-07-01T13:52:00Z</dcterms:created>
  <dcterms:modified xsi:type="dcterms:W3CDTF">2019-07-01T13:53:00Z</dcterms:modified>
</cp:coreProperties>
</file>