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FB" w:rsidRDefault="0042443B" w:rsidP="00FF7BC6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Sitios</w:t>
      </w:r>
      <w:proofErr w:type="spellEnd"/>
      <w:r>
        <w:t xml:space="preserve"> Web </w:t>
      </w:r>
      <w:proofErr w:type="spellStart"/>
      <w:r>
        <w:t>Asequibles</w:t>
      </w:r>
      <w:proofErr w:type="spellEnd"/>
      <w:r>
        <w:t xml:space="preserve"> y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XXI</w:t>
      </w:r>
      <w:r w:rsidR="00614826">
        <w:t>,</w:t>
      </w:r>
    </w:p>
    <w:p w:rsidR="00FF7BC6" w:rsidRDefault="00FF7BC6" w:rsidP="00FF7BC6">
      <w:r>
        <w:t>Twenty-First Century Websites &amp; Applications Accessibility Act</w:t>
      </w:r>
      <w:r w:rsidR="00272BA1">
        <w:t>,</w:t>
      </w:r>
    </w:p>
    <w:p w:rsidR="001A72D7" w:rsidRDefault="003304C7" w:rsidP="001A72D7">
      <w:proofErr w:type="spellStart"/>
      <w:r>
        <w:t>Tema</w:t>
      </w:r>
      <w:proofErr w:type="spellEnd"/>
      <w:r w:rsidR="00205BE3">
        <w:t>—</w:t>
      </w:r>
      <w:r w:rsidR="001A72D7">
        <w:t xml:space="preserve">La </w:t>
      </w:r>
      <w:proofErr w:type="spellStart"/>
      <w:r w:rsidR="001A72D7">
        <w:t>ley</w:t>
      </w:r>
      <w:proofErr w:type="spellEnd"/>
      <w:r w:rsidR="001A72D7">
        <w:t xml:space="preserve"> </w:t>
      </w:r>
      <w:proofErr w:type="spellStart"/>
      <w:r w:rsidR="001A72D7">
        <w:t>exige</w:t>
      </w:r>
      <w:proofErr w:type="spellEnd"/>
      <w:r w:rsidR="001A72D7">
        <w:t xml:space="preserve"> </w:t>
      </w:r>
      <w:proofErr w:type="spellStart"/>
      <w:r w:rsidR="001A72D7">
        <w:t>que</w:t>
      </w:r>
      <w:proofErr w:type="spellEnd"/>
      <w:r w:rsidR="001A72D7">
        <w:t xml:space="preserve"> los </w:t>
      </w:r>
      <w:proofErr w:type="spellStart"/>
      <w:r w:rsidR="001A72D7">
        <w:t>sitios</w:t>
      </w:r>
      <w:proofErr w:type="spellEnd"/>
      <w:r w:rsidR="001A72D7">
        <w:t xml:space="preserve"> web </w:t>
      </w:r>
      <w:proofErr w:type="spellStart"/>
      <w:r w:rsidR="001A72D7">
        <w:t>sean</w:t>
      </w:r>
      <w:proofErr w:type="spellEnd"/>
      <w:r w:rsidR="001A72D7">
        <w:t xml:space="preserve"> </w:t>
      </w:r>
      <w:proofErr w:type="spellStart"/>
      <w:r w:rsidR="001A72D7">
        <w:t>Asequibles</w:t>
      </w:r>
      <w:proofErr w:type="spellEnd"/>
      <w:r w:rsidR="001A72D7">
        <w:t xml:space="preserve">, </w:t>
      </w:r>
      <w:proofErr w:type="spellStart"/>
      <w:r w:rsidR="001A72D7">
        <w:t>pero</w:t>
      </w:r>
      <w:proofErr w:type="spellEnd"/>
      <w:r w:rsidR="001A72D7">
        <w:t xml:space="preserve"> sin </w:t>
      </w:r>
      <w:proofErr w:type="spellStart"/>
      <w:r w:rsidR="001A72D7">
        <w:t>las</w:t>
      </w:r>
      <w:proofErr w:type="spellEnd"/>
      <w:r w:rsidR="001A72D7">
        <w:t xml:space="preserve"> </w:t>
      </w:r>
    </w:p>
    <w:p w:rsidR="001A72D7" w:rsidRDefault="001A72D7" w:rsidP="001A72D7">
      <w:proofErr w:type="spellStart"/>
      <w:r>
        <w:t>regulaciones</w:t>
      </w:r>
      <w:proofErr w:type="spellEnd"/>
      <w:r>
        <w:t xml:space="preserve"> de </w:t>
      </w:r>
      <w:proofErr w:type="spellStart"/>
      <w:r>
        <w:t>implementación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y </w:t>
      </w:r>
      <w:proofErr w:type="spellStart"/>
      <w:r>
        <w:t>minoristas</w:t>
      </w:r>
      <w:proofErr w:type="spellEnd"/>
      <w:r>
        <w:t xml:space="preserve"> </w:t>
      </w:r>
    </w:p>
    <w:p w:rsidR="001A72D7" w:rsidRDefault="001A72D7" w:rsidP="001A72D7">
      <w:proofErr w:type="spellStart"/>
      <w:r>
        <w:t>tienen</w:t>
      </w:r>
      <w:proofErr w:type="spellEnd"/>
      <w:r>
        <w:t xml:space="preserve">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comprensión</w:t>
      </w:r>
      <w:proofErr w:type="spellEnd"/>
    </w:p>
    <w:p w:rsidR="00FF7BC6" w:rsidRDefault="001A72D7" w:rsidP="00FF7BC6">
      <w:r>
        <w:t xml:space="preserve"> de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Asequible</w:t>
      </w:r>
      <w:proofErr w:type="spellEnd"/>
      <w:r w:rsidR="00FF7BC6">
        <w:t>.</w:t>
      </w:r>
    </w:p>
    <w:p w:rsidR="007D0748" w:rsidRDefault="007D0748" w:rsidP="007D0748">
      <w:r>
        <w:t xml:space="preserve">Los </w:t>
      </w:r>
      <w:proofErr w:type="spellStart"/>
      <w:r>
        <w:t>sitios</w:t>
      </w:r>
      <w:proofErr w:type="spellEnd"/>
      <w:r>
        <w:t xml:space="preserve"> web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parte </w:t>
      </w:r>
      <w:proofErr w:type="spellStart"/>
      <w:r>
        <w:t>esencial</w:t>
      </w:r>
      <w:proofErr w:type="spellEnd"/>
      <w:r>
        <w:t xml:space="preserve"> de la </w:t>
      </w:r>
    </w:p>
    <w:p w:rsidR="00FF7BC6" w:rsidRDefault="007D0748" w:rsidP="007D0748">
      <w:proofErr w:type="spellStart"/>
      <w:r>
        <w:t>vida</w:t>
      </w:r>
      <w:proofErr w:type="spellEnd"/>
      <w:r>
        <w:t xml:space="preserve"> </w:t>
      </w:r>
      <w:proofErr w:type="spellStart"/>
      <w:r>
        <w:t>moderna</w:t>
      </w:r>
      <w:proofErr w:type="spellEnd"/>
      <w:r w:rsidR="00FF7BC6">
        <w:t xml:space="preserve">. </w:t>
      </w:r>
      <w:proofErr w:type="spellStart"/>
      <w:r w:rsidR="006603CD">
        <w:t>Más</w:t>
      </w:r>
      <w:proofErr w:type="spellEnd"/>
      <w:r w:rsidR="006603CD">
        <w:t xml:space="preserve"> de 313 </w:t>
      </w:r>
      <w:proofErr w:type="spellStart"/>
      <w:r w:rsidR="006603CD">
        <w:t>millones</w:t>
      </w:r>
      <w:proofErr w:type="spellEnd"/>
      <w:r w:rsidR="006603CD">
        <w:t xml:space="preserve"> de </w:t>
      </w:r>
      <w:proofErr w:type="spellStart"/>
      <w:r w:rsidR="006603CD">
        <w:t>Estadounidenses</w:t>
      </w:r>
      <w:proofErr w:type="spellEnd"/>
      <w:r w:rsidR="006603CD">
        <w:t xml:space="preserve"> </w:t>
      </w:r>
      <w:proofErr w:type="spellStart"/>
      <w:r w:rsidR="006603CD">
        <w:t>utilizan</w:t>
      </w:r>
      <w:proofErr w:type="spellEnd"/>
      <w:r w:rsidR="006603CD">
        <w:t xml:space="preserve"> Internet</w:t>
      </w:r>
      <w:r w:rsidR="00FF7BC6">
        <w:t>,</w:t>
      </w:r>
    </w:p>
    <w:p w:rsidR="001D674A" w:rsidRDefault="001D674A" w:rsidP="007D0748"/>
    <w:p w:rsidR="00FF7BC6" w:rsidRDefault="00FF7BC6" w:rsidP="00FF7BC6">
      <w:r>
        <w:t>1</w:t>
      </w:r>
    </w:p>
    <w:p w:rsidR="00C6416C" w:rsidRDefault="00C6416C" w:rsidP="00C6416C">
      <w:r>
        <w:t xml:space="preserve">y el 81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acceden</w:t>
      </w:r>
      <w:proofErr w:type="spellEnd"/>
      <w:r>
        <w:t xml:space="preserve"> a Internet </w:t>
      </w:r>
    </w:p>
    <w:p w:rsidR="00FF7BC6" w:rsidRDefault="00C6416C" w:rsidP="00C6416C">
      <w:r>
        <w:t xml:space="preserve">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día</w:t>
      </w:r>
      <w:proofErr w:type="spellEnd"/>
      <w:r w:rsidR="00FF7BC6">
        <w:t>.</w:t>
      </w:r>
    </w:p>
    <w:p w:rsidR="00FF7BC6" w:rsidRDefault="00FF7BC6" w:rsidP="00FF7BC6">
      <w:r>
        <w:t>2</w:t>
      </w:r>
    </w:p>
    <w:p w:rsidR="00797E50" w:rsidRDefault="00797E50" w:rsidP="00797E50">
      <w:r>
        <w:t xml:space="preserve">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acceder</w:t>
      </w:r>
      <w:proofErr w:type="spellEnd"/>
      <w:r>
        <w:t xml:space="preserve"> a </w:t>
      </w:r>
      <w:proofErr w:type="spellStart"/>
      <w:r>
        <w:t>sitios</w:t>
      </w:r>
      <w:proofErr w:type="spellEnd"/>
      <w:r>
        <w:t xml:space="preserve"> web y </w:t>
      </w:r>
    </w:p>
    <w:p w:rsidR="00797E50" w:rsidRDefault="00797E50" w:rsidP="00797E50">
      <w:proofErr w:type="spellStart"/>
      <w:r>
        <w:t>aplicaciones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no se </w:t>
      </w:r>
      <w:proofErr w:type="spellStart"/>
      <w:r>
        <w:t>detiene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a los </w:t>
      </w:r>
      <w:proofErr w:type="spellStart"/>
      <w:r>
        <w:t>Estadounidenses</w:t>
      </w:r>
      <w:proofErr w:type="spellEnd"/>
      <w:r>
        <w:t xml:space="preserve"> </w:t>
      </w:r>
    </w:p>
    <w:p w:rsidR="00455FA4" w:rsidRDefault="00797E50" w:rsidP="00455FA4">
      <w:r>
        <w:t xml:space="preserve">con </w:t>
      </w:r>
      <w:proofErr w:type="spellStart"/>
      <w:r>
        <w:t>discapacidades</w:t>
      </w:r>
      <w:proofErr w:type="spellEnd"/>
      <w:r w:rsidR="00FF7BC6">
        <w:t xml:space="preserve">. </w:t>
      </w:r>
      <w:proofErr w:type="spellStart"/>
      <w:r w:rsidR="00455FA4">
        <w:t>Según</w:t>
      </w:r>
      <w:proofErr w:type="spellEnd"/>
      <w:r w:rsidR="00455FA4">
        <w:t xml:space="preserve"> la </w:t>
      </w:r>
      <w:proofErr w:type="spellStart"/>
      <w:r w:rsidR="00455FA4">
        <w:t>Encuesta</w:t>
      </w:r>
      <w:proofErr w:type="spellEnd"/>
      <w:r w:rsidR="00455FA4">
        <w:t xml:space="preserve"> </w:t>
      </w:r>
      <w:proofErr w:type="spellStart"/>
      <w:r w:rsidR="00455FA4">
        <w:t>sobre</w:t>
      </w:r>
      <w:proofErr w:type="spellEnd"/>
      <w:r w:rsidR="00455FA4">
        <w:t xml:space="preserve"> la </w:t>
      </w:r>
      <w:proofErr w:type="spellStart"/>
      <w:r w:rsidR="00455FA4">
        <w:t>Comunidad</w:t>
      </w:r>
      <w:proofErr w:type="spellEnd"/>
      <w:r w:rsidR="00455FA4">
        <w:t xml:space="preserve"> </w:t>
      </w:r>
      <w:proofErr w:type="spellStart"/>
      <w:r w:rsidR="00455FA4">
        <w:t>Estadounidense</w:t>
      </w:r>
      <w:proofErr w:type="spellEnd"/>
      <w:r w:rsidR="00455FA4">
        <w:t xml:space="preserve">, </w:t>
      </w:r>
      <w:r w:rsidR="00B2211C">
        <w:t xml:space="preserve">American Community Survey, </w:t>
      </w:r>
      <w:proofErr w:type="spellStart"/>
      <w:r w:rsidR="00455FA4">
        <w:t>realizada</w:t>
      </w:r>
      <w:proofErr w:type="spellEnd"/>
      <w:r w:rsidR="00455FA4">
        <w:t xml:space="preserve"> </w:t>
      </w:r>
      <w:proofErr w:type="spellStart"/>
      <w:r w:rsidR="00455FA4">
        <w:t>por</w:t>
      </w:r>
      <w:proofErr w:type="spellEnd"/>
      <w:r w:rsidR="00455FA4">
        <w:t xml:space="preserve"> la </w:t>
      </w:r>
    </w:p>
    <w:p w:rsidR="00455FA4" w:rsidRDefault="00455FA4" w:rsidP="00455FA4">
      <w:proofErr w:type="spellStart"/>
      <w:r>
        <w:t>Oficina</w:t>
      </w:r>
      <w:proofErr w:type="spellEnd"/>
      <w:r>
        <w:t xml:space="preserve"> del </w:t>
      </w:r>
      <w:proofErr w:type="spellStart"/>
      <w:r>
        <w:t>Censo</w:t>
      </w:r>
      <w:proofErr w:type="spellEnd"/>
      <w:r>
        <w:t xml:space="preserve"> de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 hay </w:t>
      </w:r>
      <w:proofErr w:type="spellStart"/>
      <w:r>
        <w:t>aproximadamente</w:t>
      </w:r>
      <w:proofErr w:type="spellEnd"/>
      <w:r>
        <w:t xml:space="preserve"> </w:t>
      </w:r>
      <w:proofErr w:type="spellStart"/>
      <w:r>
        <w:t>cuarenta</w:t>
      </w:r>
      <w:proofErr w:type="spellEnd"/>
      <w:r>
        <w:t xml:space="preserve"> </w:t>
      </w:r>
    </w:p>
    <w:p w:rsidR="00455FA4" w:rsidRDefault="00455FA4" w:rsidP="00455FA4">
      <w:proofErr w:type="spellStart"/>
      <w:r>
        <w:t>millones</w:t>
      </w:r>
      <w:proofErr w:type="spellEnd"/>
      <w:r>
        <w:t xml:space="preserve"> de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actualmente</w:t>
      </w:r>
      <w:proofErr w:type="spellEnd"/>
    </w:p>
    <w:p w:rsidR="00FF7BC6" w:rsidRDefault="00455FA4" w:rsidP="00A240E3">
      <w:r>
        <w:t> 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discapacidad</w:t>
      </w:r>
      <w:proofErr w:type="spellEnd"/>
      <w:r w:rsidR="00FF7BC6">
        <w:t>.</w:t>
      </w:r>
    </w:p>
    <w:p w:rsidR="00FF7BC6" w:rsidRDefault="00FF7BC6" w:rsidP="00FF7BC6">
      <w:r>
        <w:t>3</w:t>
      </w:r>
    </w:p>
    <w:p w:rsidR="00B663D5" w:rsidRDefault="00F30198" w:rsidP="00B663D5">
      <w:r>
        <w:t xml:space="preserve"> </w:t>
      </w:r>
      <w:r w:rsidR="00B663D5">
        <w:t xml:space="preserve">Con base en los </w:t>
      </w:r>
      <w:proofErr w:type="spellStart"/>
      <w:r w:rsidR="00B663D5">
        <w:t>números</w:t>
      </w:r>
      <w:proofErr w:type="spellEnd"/>
      <w:r w:rsidR="00B663D5">
        <w:t xml:space="preserve"> </w:t>
      </w:r>
      <w:proofErr w:type="spellStart"/>
      <w:r w:rsidR="00B663D5">
        <w:t>anteriores</w:t>
      </w:r>
      <w:proofErr w:type="spellEnd"/>
      <w:r w:rsidR="00B663D5">
        <w:t xml:space="preserve">, </w:t>
      </w:r>
      <w:proofErr w:type="spellStart"/>
      <w:r w:rsidR="00B663D5">
        <w:t>es</w:t>
      </w:r>
      <w:proofErr w:type="spellEnd"/>
      <w:r w:rsidR="00B663D5">
        <w:t xml:space="preserve"> </w:t>
      </w:r>
      <w:proofErr w:type="spellStart"/>
      <w:r w:rsidR="00B663D5">
        <w:t>más</w:t>
      </w:r>
      <w:proofErr w:type="spellEnd"/>
      <w:r w:rsidR="00B663D5">
        <w:t xml:space="preserve"> </w:t>
      </w:r>
      <w:proofErr w:type="spellStart"/>
      <w:r w:rsidR="00B663D5">
        <w:t>que</w:t>
      </w:r>
      <w:proofErr w:type="spellEnd"/>
      <w:r w:rsidR="00B663D5">
        <w:t xml:space="preserve"> </w:t>
      </w:r>
      <w:proofErr w:type="spellStart"/>
      <w:r w:rsidR="00B663D5">
        <w:t>razonable</w:t>
      </w:r>
      <w:proofErr w:type="spellEnd"/>
      <w:r w:rsidR="00B663D5">
        <w:t xml:space="preserve"> </w:t>
      </w:r>
      <w:proofErr w:type="spellStart"/>
      <w:r w:rsidR="00B663D5">
        <w:t>suponer</w:t>
      </w:r>
      <w:proofErr w:type="spellEnd"/>
      <w:r w:rsidR="00B663D5">
        <w:t xml:space="preserve"> </w:t>
      </w:r>
      <w:proofErr w:type="spellStart"/>
      <w:r w:rsidR="00B663D5">
        <w:t>que</w:t>
      </w:r>
      <w:proofErr w:type="spellEnd"/>
      <w:r w:rsidR="00B663D5">
        <w:t xml:space="preserve"> la </w:t>
      </w:r>
    </w:p>
    <w:p w:rsidR="00B663D5" w:rsidRDefault="00B663D5" w:rsidP="00B663D5">
      <w:proofErr w:type="spellStart"/>
      <w:r>
        <w:t>gran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 w:rsidR="00AE3D29">
        <w:t>intentan</w:t>
      </w:r>
      <w:proofErr w:type="spellEnd"/>
      <w:r w:rsidR="00AE3D29">
        <w:t xml:space="preserve"> </w:t>
      </w:r>
      <w:proofErr w:type="spellStart"/>
      <w:r w:rsidR="00E70809">
        <w:t>utilizar</w:t>
      </w:r>
      <w:proofErr w:type="spellEnd"/>
      <w:r>
        <w:t xml:space="preserve"> </w:t>
      </w:r>
      <w:proofErr w:type="spellStart"/>
      <w:r>
        <w:t>sitios</w:t>
      </w:r>
      <w:proofErr w:type="spellEnd"/>
      <w:r>
        <w:t xml:space="preserve"> web y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>.</w:t>
      </w:r>
    </w:p>
    <w:p w:rsidR="00266B21" w:rsidRDefault="00266B21" w:rsidP="00266B21">
      <w:r>
        <w:t xml:space="preserve">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 </w:t>
      </w:r>
      <w:proofErr w:type="spellStart"/>
      <w:r>
        <w:t>anunció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intención</w:t>
      </w:r>
      <w:proofErr w:type="spellEnd"/>
      <w:r>
        <w:t xml:space="preserve"> de </w:t>
      </w:r>
      <w:proofErr w:type="spellStart"/>
      <w:r>
        <w:t>publicar</w:t>
      </w:r>
      <w:proofErr w:type="spellEnd"/>
      <w:r>
        <w:t xml:space="preserve"> </w:t>
      </w:r>
    </w:p>
    <w:p w:rsidR="00042AF6" w:rsidRDefault="00266B21" w:rsidP="00042AF6">
      <w:proofErr w:type="spellStart"/>
      <w:r>
        <w:t>regulaciones</w:t>
      </w:r>
      <w:proofErr w:type="spellEnd"/>
      <w:r>
        <w:t xml:space="preserve"> de </w:t>
      </w:r>
      <w:proofErr w:type="spellStart"/>
      <w:r>
        <w:t>sitios</w:t>
      </w:r>
      <w:proofErr w:type="spellEnd"/>
      <w:r>
        <w:t xml:space="preserve"> web </w:t>
      </w:r>
      <w:proofErr w:type="spellStart"/>
      <w:r>
        <w:t>asequibles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década</w:t>
      </w:r>
      <w:proofErr w:type="spellEnd"/>
      <w:r w:rsidR="00FF7BC6">
        <w:t xml:space="preserve">. </w:t>
      </w:r>
      <w:r w:rsidR="00042AF6">
        <w:t xml:space="preserve">El 26 de </w:t>
      </w:r>
    </w:p>
    <w:p w:rsidR="00042AF6" w:rsidRDefault="00042AF6" w:rsidP="00042AF6">
      <w:proofErr w:type="spellStart"/>
      <w:r>
        <w:t>julio</w:t>
      </w:r>
      <w:proofErr w:type="spellEnd"/>
      <w:r>
        <w:t xml:space="preserve"> de 2010, </w:t>
      </w:r>
      <w:proofErr w:type="spellStart"/>
      <w:r>
        <w:t>vigésimo</w:t>
      </w:r>
      <w:proofErr w:type="spellEnd"/>
      <w:r>
        <w:t xml:space="preserve"> </w:t>
      </w:r>
      <w:proofErr w:type="spellStart"/>
      <w:r>
        <w:t>aniversario</w:t>
      </w:r>
      <w:proofErr w:type="spellEnd"/>
    </w:p>
    <w:p w:rsidR="00042AF6" w:rsidRDefault="00042AF6" w:rsidP="00042AF6">
      <w:r>
        <w:lastRenderedPageBreak/>
        <w:t xml:space="preserve"> de la </w:t>
      </w:r>
      <w:proofErr w:type="spellStart"/>
      <w:r>
        <w:t>aprobación</w:t>
      </w:r>
      <w:proofErr w:type="spellEnd"/>
      <w:r>
        <w:t xml:space="preserve"> de</w:t>
      </w:r>
    </w:p>
    <w:p w:rsidR="00042AF6" w:rsidRDefault="00042AF6" w:rsidP="00042AF6">
      <w:r>
        <w:t xml:space="preserve">la </w:t>
      </w:r>
      <w:proofErr w:type="spellStart"/>
      <w:r>
        <w:t>Ley</w:t>
      </w:r>
      <w:proofErr w:type="spellEnd"/>
      <w:r>
        <w:t xml:space="preserve"> </w:t>
      </w:r>
      <w:r w:rsidR="002F796A">
        <w:t xml:space="preserve">de </w:t>
      </w:r>
      <w:proofErr w:type="spellStart"/>
      <w:r w:rsidR="002F796A">
        <w:t>Americanos</w:t>
      </w:r>
      <w:proofErr w:type="spellEnd"/>
      <w:r w:rsidR="002F796A">
        <w:t xml:space="preserve"> con </w:t>
      </w:r>
      <w:proofErr w:type="spellStart"/>
      <w:r w:rsidR="002F796A">
        <w:t>Discapacidad</w:t>
      </w:r>
      <w:proofErr w:type="spellEnd"/>
      <w:r>
        <w:t>,</w:t>
      </w:r>
    </w:p>
    <w:p w:rsidR="00042AF6" w:rsidRDefault="00042AF6" w:rsidP="00042AF6">
      <w:r>
        <w:t> Americans with Disabilities Act,</w:t>
      </w:r>
    </w:p>
    <w:p w:rsidR="00042AF6" w:rsidRDefault="00042AF6" w:rsidP="00042AF6">
      <w:r>
        <w:t xml:space="preserve"> (ADA), el </w:t>
      </w:r>
      <w:proofErr w:type="spellStart"/>
      <w:r>
        <w:t>gobierno</w:t>
      </w:r>
      <w:proofErr w:type="spellEnd"/>
      <w:r>
        <w:t xml:space="preserve"> </w:t>
      </w:r>
      <w:proofErr w:type="spellStart"/>
      <w:r>
        <w:t>publicó</w:t>
      </w:r>
      <w:proofErr w:type="spellEnd"/>
      <w:r>
        <w:t xml:space="preserve"> un </w:t>
      </w:r>
      <w:proofErr w:type="spellStart"/>
      <w:r>
        <w:t>aviso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de la </w:t>
      </w:r>
      <w:proofErr w:type="spellStart"/>
      <w:r>
        <w:t>reglamentación</w:t>
      </w:r>
      <w:proofErr w:type="spellEnd"/>
      <w:r>
        <w:t xml:space="preserve"> </w:t>
      </w:r>
    </w:p>
    <w:p w:rsidR="00042AF6" w:rsidRDefault="00042AF6" w:rsidP="00042AF6">
      <w:proofErr w:type="spellStart"/>
      <w:r>
        <w:t>propuesta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abordar</w:t>
      </w:r>
      <w:proofErr w:type="spellEnd"/>
    </w:p>
    <w:p w:rsidR="00FF7BC6" w:rsidRDefault="00042AF6" w:rsidP="00FF7BC6">
      <w:r>
        <w:t xml:space="preserve"> la </w:t>
      </w:r>
      <w:proofErr w:type="spellStart"/>
      <w:r>
        <w:t>asequibilidad</w:t>
      </w:r>
      <w:proofErr w:type="spellEnd"/>
      <w:r>
        <w:t xml:space="preserve"> del </w:t>
      </w:r>
      <w:proofErr w:type="spellStart"/>
      <w:r>
        <w:t>sitio</w:t>
      </w:r>
      <w:proofErr w:type="spellEnd"/>
      <w:r>
        <w:t xml:space="preserve"> web</w:t>
      </w:r>
      <w:r w:rsidR="00FF7BC6">
        <w:t>.</w:t>
      </w:r>
    </w:p>
    <w:p w:rsidR="00FF7BC6" w:rsidRDefault="00FF7BC6" w:rsidP="00FF7BC6">
      <w:r>
        <w:t>4</w:t>
      </w:r>
    </w:p>
    <w:p w:rsidR="002F1C66" w:rsidRDefault="00FF7BC6" w:rsidP="002F1C66">
      <w:r>
        <w:t xml:space="preserve"> </w:t>
      </w:r>
      <w:proofErr w:type="spellStart"/>
      <w:r w:rsidR="002F1C66">
        <w:t>Después</w:t>
      </w:r>
      <w:proofErr w:type="spellEnd"/>
      <w:r w:rsidR="002F1C66">
        <w:t xml:space="preserve"> de </w:t>
      </w:r>
      <w:proofErr w:type="spellStart"/>
      <w:r w:rsidR="002F1C66">
        <w:t>ese</w:t>
      </w:r>
      <w:proofErr w:type="spellEnd"/>
      <w:r w:rsidR="002F1C66">
        <w:t xml:space="preserve"> </w:t>
      </w:r>
      <w:proofErr w:type="spellStart"/>
      <w:r w:rsidR="002F1C66">
        <w:t>anuncio</w:t>
      </w:r>
      <w:proofErr w:type="spellEnd"/>
      <w:r w:rsidR="002F1C66">
        <w:t xml:space="preserve"> </w:t>
      </w:r>
      <w:proofErr w:type="spellStart"/>
      <w:r w:rsidR="002F1C66">
        <w:t>inicial</w:t>
      </w:r>
      <w:proofErr w:type="spellEnd"/>
      <w:r w:rsidR="002F1C66">
        <w:t xml:space="preserve">, no se </w:t>
      </w:r>
      <w:proofErr w:type="spellStart"/>
      <w:r w:rsidR="002F1C66">
        <w:t>tomaron</w:t>
      </w:r>
      <w:proofErr w:type="spellEnd"/>
      <w:r w:rsidR="002F1C66">
        <w:t xml:space="preserve"> </w:t>
      </w:r>
      <w:proofErr w:type="spellStart"/>
      <w:r w:rsidR="002F1C66">
        <w:t>más</w:t>
      </w:r>
      <w:proofErr w:type="spellEnd"/>
      <w:r w:rsidR="002F1C66">
        <w:t xml:space="preserve"> </w:t>
      </w:r>
      <w:proofErr w:type="spellStart"/>
      <w:r w:rsidR="002F1C66">
        <w:t>medidas</w:t>
      </w:r>
      <w:proofErr w:type="spellEnd"/>
      <w:r w:rsidR="002F1C66">
        <w:t xml:space="preserve"> </w:t>
      </w:r>
      <w:proofErr w:type="spellStart"/>
      <w:r w:rsidR="002F1C66">
        <w:t>para</w:t>
      </w:r>
      <w:proofErr w:type="spellEnd"/>
      <w:r w:rsidR="002F1C66">
        <w:t xml:space="preserve"> </w:t>
      </w:r>
      <w:proofErr w:type="spellStart"/>
      <w:r w:rsidR="002F1C66">
        <w:t>mejorar</w:t>
      </w:r>
      <w:proofErr w:type="spellEnd"/>
      <w:r w:rsidR="002F1C66">
        <w:t xml:space="preserve"> </w:t>
      </w:r>
    </w:p>
    <w:p w:rsidR="008A0354" w:rsidRDefault="002F1C66" w:rsidP="008A0354">
      <w:proofErr w:type="spellStart"/>
      <w:r>
        <w:t>sustancialmente</w:t>
      </w:r>
      <w:proofErr w:type="spellEnd"/>
      <w:r>
        <w:t xml:space="preserve"> la </w:t>
      </w:r>
      <w:proofErr w:type="spellStart"/>
      <w:r>
        <w:t>asequibilidad</w:t>
      </w:r>
      <w:proofErr w:type="spellEnd"/>
      <w:r>
        <w:t xml:space="preserve"> del </w:t>
      </w:r>
      <w:proofErr w:type="spellStart"/>
      <w:r>
        <w:t>sitio</w:t>
      </w:r>
      <w:proofErr w:type="spellEnd"/>
      <w:r>
        <w:t xml:space="preserve"> web</w:t>
      </w:r>
      <w:r w:rsidR="00FF7BC6">
        <w:t xml:space="preserve">. </w:t>
      </w:r>
      <w:r w:rsidR="008A0354">
        <w:t xml:space="preserve">Sin </w:t>
      </w:r>
      <w:proofErr w:type="spellStart"/>
      <w:r w:rsidR="008A0354">
        <w:t>reglamentaciones</w:t>
      </w:r>
      <w:proofErr w:type="spellEnd"/>
      <w:r w:rsidR="008A0354">
        <w:t xml:space="preserve">, </w:t>
      </w:r>
      <w:r w:rsidR="005F1F2F">
        <w:t>l</w:t>
      </w:r>
      <w:r w:rsidR="008B05DF">
        <w:t xml:space="preserve">os </w:t>
      </w:r>
      <w:proofErr w:type="spellStart"/>
      <w:r w:rsidR="008B05DF">
        <w:t>E</w:t>
      </w:r>
      <w:r w:rsidR="005F1F2F">
        <w:t>stadounidenses</w:t>
      </w:r>
      <w:proofErr w:type="spellEnd"/>
      <w:r w:rsidR="005F1F2F">
        <w:t xml:space="preserve"> </w:t>
      </w:r>
      <w:proofErr w:type="spellStart"/>
      <w:r w:rsidR="008A0354">
        <w:t>ciegos</w:t>
      </w:r>
      <w:proofErr w:type="spellEnd"/>
      <w:r w:rsidR="008A0354">
        <w:t xml:space="preserve"> y </w:t>
      </w:r>
      <w:proofErr w:type="spellStart"/>
      <w:r w:rsidR="008A0354">
        <w:t>discapacitados</w:t>
      </w:r>
      <w:proofErr w:type="spellEnd"/>
    </w:p>
    <w:p w:rsidR="008A0354" w:rsidRDefault="008A0354" w:rsidP="008A0354">
      <w:r>
        <w:t xml:space="preserve">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acceder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 a </w:t>
      </w:r>
      <w:proofErr w:type="spellStart"/>
      <w:r>
        <w:t>negocios</w:t>
      </w:r>
      <w:proofErr w:type="spellEnd"/>
      <w:r>
        <w:t xml:space="preserve">,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empleos</w:t>
      </w:r>
      <w:proofErr w:type="spellEnd"/>
      <w:r>
        <w:t xml:space="preserve"> y </w:t>
      </w:r>
      <w:proofErr w:type="spellStart"/>
      <w:r>
        <w:t>trabajar</w:t>
      </w:r>
      <w:proofErr w:type="spellEnd"/>
      <w:r>
        <w:t xml:space="preserve"> en </w:t>
      </w:r>
      <w:proofErr w:type="spellStart"/>
      <w:r>
        <w:t>lugares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barreras</w:t>
      </w:r>
      <w:proofErr w:type="spellEnd"/>
    </w:p>
    <w:p w:rsidR="00FF7BC6" w:rsidRDefault="008A0354" w:rsidP="00FF7BC6">
      <w:proofErr w:type="spellStart"/>
      <w:r>
        <w:t>creadas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sitios</w:t>
      </w:r>
      <w:proofErr w:type="spellEnd"/>
      <w:r>
        <w:t xml:space="preserve"> web </w:t>
      </w:r>
      <w:proofErr w:type="spellStart"/>
      <w:r w:rsidR="003658F9">
        <w:t>inasequibl</w:t>
      </w:r>
      <w:r w:rsidR="00582024">
        <w:t>e</w:t>
      </w:r>
      <w:r w:rsidR="003658F9">
        <w:t>s</w:t>
      </w:r>
      <w:proofErr w:type="spellEnd"/>
      <w:r w:rsidR="00FF7BC6">
        <w:t>.</w:t>
      </w:r>
    </w:p>
    <w:p w:rsidR="005D02ED" w:rsidRDefault="005D02ED" w:rsidP="005D02ED">
      <w:r>
        <w:t xml:space="preserve">En los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se ha </w:t>
      </w:r>
      <w:proofErr w:type="spellStart"/>
      <w:r>
        <w:t>observado</w:t>
      </w:r>
      <w:proofErr w:type="spellEnd"/>
      <w:r>
        <w:t xml:space="preserve"> un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en la </w:t>
      </w:r>
    </w:p>
    <w:p w:rsidR="002A47A3" w:rsidRDefault="005D02ED" w:rsidP="002A47A3">
      <w:proofErr w:type="spellStart"/>
      <w:r>
        <w:t>prevalencia</w:t>
      </w:r>
      <w:proofErr w:type="spellEnd"/>
      <w:r>
        <w:t xml:space="preserve"> de </w:t>
      </w:r>
      <w:proofErr w:type="spellStart"/>
      <w:r>
        <w:t>demandas</w:t>
      </w:r>
      <w:proofErr w:type="spellEnd"/>
      <w:r>
        <w:t xml:space="preserve"> en los </w:t>
      </w:r>
      <w:proofErr w:type="spellStart"/>
      <w:r>
        <w:t>llamados</w:t>
      </w:r>
      <w:proofErr w:type="spellEnd"/>
      <w:r>
        <w:t xml:space="preserve"> </w:t>
      </w:r>
      <w:proofErr w:type="spellStart"/>
      <w:r>
        <w:t>juicios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"</w:t>
      </w:r>
      <w:proofErr w:type="spellStart"/>
      <w:r>
        <w:t>clic</w:t>
      </w:r>
      <w:proofErr w:type="spellEnd"/>
      <w:r>
        <w:t>"</w:t>
      </w:r>
      <w:r w:rsidR="00FF7BC6">
        <w:t xml:space="preserve">. </w:t>
      </w:r>
      <w:proofErr w:type="spellStart"/>
      <w:r w:rsidR="002A47A3">
        <w:t>Mientras</w:t>
      </w:r>
      <w:proofErr w:type="spellEnd"/>
      <w:r w:rsidR="002A47A3">
        <w:t xml:space="preserve"> </w:t>
      </w:r>
      <w:proofErr w:type="spellStart"/>
      <w:r w:rsidR="002A47A3">
        <w:t>tanto</w:t>
      </w:r>
      <w:proofErr w:type="spellEnd"/>
      <w:r w:rsidR="002A47A3">
        <w:t xml:space="preserve">, </w:t>
      </w:r>
      <w:proofErr w:type="spellStart"/>
      <w:r w:rsidR="002A47A3">
        <w:t>las</w:t>
      </w:r>
      <w:proofErr w:type="spellEnd"/>
      <w:r w:rsidR="002A47A3">
        <w:t xml:space="preserve"> personas con </w:t>
      </w:r>
    </w:p>
    <w:p w:rsidR="002A47A3" w:rsidRDefault="002A47A3" w:rsidP="002A47A3">
      <w:proofErr w:type="spellStart"/>
      <w:r>
        <w:t>discapacidad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inasequibles</w:t>
      </w:r>
      <w:proofErr w:type="spellEnd"/>
    </w:p>
    <w:p w:rsidR="00D146D0" w:rsidRDefault="002A47A3" w:rsidP="00D146D0">
      <w:r>
        <w:t> </w:t>
      </w:r>
      <w:proofErr w:type="spellStart"/>
      <w:r>
        <w:t>sitios</w:t>
      </w:r>
      <w:proofErr w:type="spellEnd"/>
      <w:r>
        <w:t xml:space="preserve"> web</w:t>
      </w:r>
      <w:r w:rsidR="00FF7BC6">
        <w:t xml:space="preserve">. </w:t>
      </w:r>
      <w:r w:rsidR="00D146D0">
        <w:t xml:space="preserve">Las </w:t>
      </w:r>
      <w:proofErr w:type="spellStart"/>
      <w:r w:rsidR="00D146D0">
        <w:t>demandas</w:t>
      </w:r>
      <w:proofErr w:type="spellEnd"/>
      <w:r w:rsidR="00D146D0">
        <w:t xml:space="preserve"> del </w:t>
      </w:r>
      <w:proofErr w:type="spellStart"/>
      <w:r w:rsidR="00D146D0">
        <w:t>Título</w:t>
      </w:r>
      <w:proofErr w:type="spellEnd"/>
      <w:r w:rsidR="00D146D0">
        <w:t xml:space="preserve"> III de la </w:t>
      </w:r>
      <w:proofErr w:type="spellStart"/>
      <w:r w:rsidR="00EC7F42" w:rsidRPr="00EC7F42">
        <w:t>Ley</w:t>
      </w:r>
      <w:proofErr w:type="spellEnd"/>
      <w:r w:rsidR="00A2327B">
        <w:t xml:space="preserve"> de </w:t>
      </w:r>
      <w:proofErr w:type="spellStart"/>
      <w:r w:rsidR="00A2327B">
        <w:t>Americanos</w:t>
      </w:r>
      <w:proofErr w:type="spellEnd"/>
      <w:r w:rsidR="00A2327B">
        <w:t xml:space="preserve"> con </w:t>
      </w:r>
      <w:proofErr w:type="spellStart"/>
      <w:r w:rsidR="00A2327B">
        <w:t>Discapacidad</w:t>
      </w:r>
      <w:proofErr w:type="spellEnd"/>
      <w:r w:rsidR="00A2327B">
        <w:t>,</w:t>
      </w:r>
      <w:r w:rsidR="00EC7F42" w:rsidRPr="00EC7F42">
        <w:t xml:space="preserve"> </w:t>
      </w:r>
      <w:r w:rsidR="00D146D0">
        <w:t xml:space="preserve">ADA, </w:t>
      </w:r>
      <w:proofErr w:type="spellStart"/>
      <w:r w:rsidR="00D146D0">
        <w:t>que</w:t>
      </w:r>
      <w:proofErr w:type="spellEnd"/>
      <w:r w:rsidR="00D146D0">
        <w:t xml:space="preserve"> </w:t>
      </w:r>
      <w:proofErr w:type="spellStart"/>
      <w:r w:rsidR="00D146D0">
        <w:t>incluyen</w:t>
      </w:r>
      <w:proofErr w:type="spellEnd"/>
      <w:r w:rsidR="00D146D0">
        <w:t xml:space="preserve"> </w:t>
      </w:r>
      <w:proofErr w:type="spellStart"/>
      <w:r w:rsidR="00D146D0">
        <w:t>demandas</w:t>
      </w:r>
      <w:proofErr w:type="spellEnd"/>
      <w:r w:rsidR="00D146D0">
        <w:t xml:space="preserve"> de </w:t>
      </w:r>
    </w:p>
    <w:p w:rsidR="00D146D0" w:rsidRDefault="00D146D0" w:rsidP="00D146D0">
      <w:proofErr w:type="spellStart"/>
      <w:r>
        <w:t>asequibilidad</w:t>
      </w:r>
      <w:proofErr w:type="spellEnd"/>
      <w:r>
        <w:t xml:space="preserve"> a </w:t>
      </w:r>
      <w:proofErr w:type="spellStart"/>
      <w:r>
        <w:t>sitios</w:t>
      </w:r>
      <w:proofErr w:type="spellEnd"/>
      <w:r>
        <w:t xml:space="preserve"> web, </w:t>
      </w:r>
      <w:proofErr w:type="spellStart"/>
      <w:r>
        <w:t>alcanzaron</w:t>
      </w:r>
      <w:proofErr w:type="spellEnd"/>
      <w:r>
        <w:t xml:space="preserve"> </w:t>
      </w:r>
      <w:proofErr w:type="spellStart"/>
      <w:r>
        <w:t>cifras</w:t>
      </w:r>
      <w:proofErr w:type="spellEnd"/>
      <w:r>
        <w:t xml:space="preserve"> </w:t>
      </w:r>
      <w:proofErr w:type="spellStart"/>
      <w:r>
        <w:t>récord</w:t>
      </w:r>
      <w:proofErr w:type="spellEnd"/>
      <w:r>
        <w:t xml:space="preserve"> en 2019, </w:t>
      </w:r>
      <w:proofErr w:type="spellStart"/>
      <w:r>
        <w:t>superando</w:t>
      </w:r>
      <w:proofErr w:type="spellEnd"/>
      <w:r>
        <w:t xml:space="preserve"> </w:t>
      </w:r>
    </w:p>
    <w:p w:rsidR="00D146D0" w:rsidRDefault="00D146D0" w:rsidP="00D146D0">
      <w:proofErr w:type="spellStart"/>
      <w:r>
        <w:t>las</w:t>
      </w:r>
      <w:proofErr w:type="spellEnd"/>
      <w:r>
        <w:t xml:space="preserve"> 11.000 </w:t>
      </w:r>
      <w:proofErr w:type="spellStart"/>
      <w:r>
        <w:t>por</w:t>
      </w:r>
      <w:proofErr w:type="spellEnd"/>
    </w:p>
    <w:p w:rsidR="00D146D0" w:rsidRDefault="00D146D0" w:rsidP="00D146D0">
      <w:r>
        <w:t> 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>.</w:t>
      </w:r>
    </w:p>
    <w:p w:rsidR="00FF7BC6" w:rsidRDefault="00FF7BC6" w:rsidP="00FF7BC6">
      <w:r>
        <w:t>5</w:t>
      </w:r>
    </w:p>
    <w:p w:rsidR="00276401" w:rsidRDefault="00FF7BC6" w:rsidP="00276401">
      <w:r>
        <w:t xml:space="preserve"> </w:t>
      </w:r>
      <w:r w:rsidR="00276401">
        <w:t xml:space="preserve">El </w:t>
      </w:r>
      <w:proofErr w:type="spellStart"/>
      <w:r w:rsidR="00276401">
        <w:t>número</w:t>
      </w:r>
      <w:proofErr w:type="spellEnd"/>
      <w:r w:rsidR="00276401">
        <w:t xml:space="preserve"> de </w:t>
      </w:r>
      <w:proofErr w:type="spellStart"/>
      <w:r w:rsidR="00276401">
        <w:t>demandas</w:t>
      </w:r>
      <w:proofErr w:type="spellEnd"/>
      <w:r w:rsidR="00276401">
        <w:t xml:space="preserve"> ha </w:t>
      </w:r>
      <w:proofErr w:type="spellStart"/>
      <w:r w:rsidR="00276401">
        <w:t>aumentado</w:t>
      </w:r>
      <w:proofErr w:type="spellEnd"/>
      <w:r w:rsidR="00276401">
        <w:t xml:space="preserve"> de </w:t>
      </w:r>
      <w:proofErr w:type="spellStart"/>
      <w:r w:rsidR="00276401">
        <w:t>manera</w:t>
      </w:r>
      <w:proofErr w:type="spellEnd"/>
      <w:r w:rsidR="00276401">
        <w:t xml:space="preserve"> </w:t>
      </w:r>
      <w:proofErr w:type="spellStart"/>
      <w:r w:rsidR="00276401">
        <w:t>constante</w:t>
      </w:r>
      <w:proofErr w:type="spellEnd"/>
      <w:r w:rsidR="00276401">
        <w:t xml:space="preserve"> </w:t>
      </w:r>
      <w:proofErr w:type="spellStart"/>
      <w:r w:rsidR="00276401">
        <w:t>desde</w:t>
      </w:r>
      <w:proofErr w:type="spellEnd"/>
      <w:r w:rsidR="00276401">
        <w:t xml:space="preserve"> 2013, </w:t>
      </w:r>
    </w:p>
    <w:p w:rsidR="00276401" w:rsidRDefault="00276401" w:rsidP="00276401">
      <w:proofErr w:type="spellStart"/>
      <w:r>
        <w:t>cuando</w:t>
      </w:r>
      <w:proofErr w:type="spellEnd"/>
      <w:r>
        <w:t xml:space="preserve"> se </w:t>
      </w:r>
      <w:proofErr w:type="spellStart"/>
      <w:r>
        <w:t>registró</w:t>
      </w:r>
      <w:proofErr w:type="spellEnd"/>
      <w:r>
        <w:t xml:space="preserve"> la </w:t>
      </w:r>
      <w:proofErr w:type="spellStart"/>
      <w:r>
        <w:t>cifra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>.</w:t>
      </w:r>
    </w:p>
    <w:p w:rsidR="00FF7BC6" w:rsidRDefault="00FF7BC6" w:rsidP="00FF7BC6">
      <w:r>
        <w:t>6</w:t>
      </w:r>
    </w:p>
    <w:p w:rsidR="00FD500A" w:rsidRDefault="00FF7BC6" w:rsidP="00FD500A">
      <w:r>
        <w:t xml:space="preserve"> </w:t>
      </w:r>
      <w:r w:rsidR="00FD500A">
        <w:t xml:space="preserve">Las </w:t>
      </w:r>
      <w:proofErr w:type="spellStart"/>
      <w:r w:rsidR="00FD500A">
        <w:t>empresas</w:t>
      </w:r>
      <w:proofErr w:type="spellEnd"/>
      <w:r w:rsidR="00FD500A">
        <w:t xml:space="preserve"> </w:t>
      </w:r>
      <w:proofErr w:type="spellStart"/>
      <w:r w:rsidR="00FD500A">
        <w:t>anhelan</w:t>
      </w:r>
      <w:proofErr w:type="spellEnd"/>
      <w:r w:rsidR="00FD500A">
        <w:t xml:space="preserve"> </w:t>
      </w:r>
      <w:proofErr w:type="spellStart"/>
      <w:r w:rsidR="00FD500A">
        <w:t>una</w:t>
      </w:r>
      <w:proofErr w:type="spellEnd"/>
      <w:r w:rsidR="00FD500A">
        <w:t xml:space="preserve"> </w:t>
      </w:r>
      <w:proofErr w:type="spellStart"/>
      <w:r w:rsidR="00FD500A">
        <w:t>definición</w:t>
      </w:r>
      <w:proofErr w:type="spellEnd"/>
      <w:r w:rsidR="00FD500A">
        <w:t xml:space="preserve"> </w:t>
      </w:r>
      <w:proofErr w:type="spellStart"/>
      <w:r w:rsidR="00FD500A">
        <w:t>clara</w:t>
      </w:r>
      <w:proofErr w:type="spellEnd"/>
      <w:r w:rsidR="00FD500A">
        <w:t xml:space="preserve"> de los </w:t>
      </w:r>
      <w:proofErr w:type="spellStart"/>
      <w:r w:rsidR="00FD500A">
        <w:t>estándares</w:t>
      </w:r>
      <w:proofErr w:type="spellEnd"/>
      <w:r w:rsidR="00FD500A">
        <w:t xml:space="preserve"> de </w:t>
      </w:r>
      <w:proofErr w:type="spellStart"/>
      <w:r w:rsidR="00CD49C3">
        <w:t>asequibilidad</w:t>
      </w:r>
      <w:proofErr w:type="spellEnd"/>
      <w:r w:rsidR="00CD49C3">
        <w:t xml:space="preserve"> </w:t>
      </w:r>
      <w:r w:rsidR="00FD500A">
        <w:t xml:space="preserve">y </w:t>
      </w:r>
      <w:proofErr w:type="spellStart"/>
      <w:r w:rsidR="00FD500A">
        <w:t>poder</w:t>
      </w:r>
      <w:proofErr w:type="spellEnd"/>
      <w:r w:rsidR="00FD500A">
        <w:t xml:space="preserve"> </w:t>
      </w:r>
      <w:proofErr w:type="spellStart"/>
      <w:r w:rsidR="00FD500A">
        <w:t>expandir</w:t>
      </w:r>
      <w:proofErr w:type="spellEnd"/>
      <w:r w:rsidR="00FD500A">
        <w:t xml:space="preserve"> </w:t>
      </w:r>
      <w:proofErr w:type="spellStart"/>
      <w:r w:rsidR="00FD500A">
        <w:t>su</w:t>
      </w:r>
      <w:proofErr w:type="spellEnd"/>
      <w:r w:rsidR="00FD500A">
        <w:t xml:space="preserve"> </w:t>
      </w:r>
      <w:proofErr w:type="spellStart"/>
      <w:r w:rsidR="00FD500A">
        <w:t>grupo</w:t>
      </w:r>
      <w:proofErr w:type="spellEnd"/>
      <w:r w:rsidR="00FD500A">
        <w:t xml:space="preserve"> de </w:t>
      </w:r>
      <w:proofErr w:type="spellStart"/>
      <w:r w:rsidR="00FD500A">
        <w:t>clientes</w:t>
      </w:r>
      <w:proofErr w:type="spellEnd"/>
      <w:r w:rsidR="00FD500A">
        <w:t xml:space="preserve"> </w:t>
      </w:r>
      <w:proofErr w:type="spellStart"/>
      <w:r w:rsidR="00FD500A">
        <w:t>potenciales</w:t>
      </w:r>
      <w:proofErr w:type="spellEnd"/>
      <w:r w:rsidR="00FD500A">
        <w:t xml:space="preserve"> a </w:t>
      </w:r>
      <w:proofErr w:type="spellStart"/>
      <w:r w:rsidR="00FD500A">
        <w:t>consumidores</w:t>
      </w:r>
      <w:proofErr w:type="spellEnd"/>
      <w:r w:rsidR="00FD500A">
        <w:t xml:space="preserve"> a los </w:t>
      </w:r>
      <w:proofErr w:type="spellStart"/>
      <w:r w:rsidR="00FD500A">
        <w:t>que</w:t>
      </w:r>
      <w:proofErr w:type="spellEnd"/>
    </w:p>
    <w:p w:rsidR="00FF7BC6" w:rsidRDefault="00FD500A" w:rsidP="00FF7BC6">
      <w:r>
        <w:lastRenderedPageBreak/>
        <w:t xml:space="preserve">no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llegando</w:t>
      </w:r>
      <w:proofErr w:type="spellEnd"/>
      <w:r w:rsidR="00FF7BC6">
        <w:t>.</w:t>
      </w:r>
    </w:p>
    <w:p w:rsidR="003D3118" w:rsidRDefault="007F351D" w:rsidP="003D3118">
      <w:proofErr w:type="spellStart"/>
      <w:r>
        <w:t>Solució</w:t>
      </w:r>
      <w:r w:rsidR="00FF7BC6">
        <w:t>n</w:t>
      </w:r>
      <w:proofErr w:type="spellEnd"/>
      <w:r w:rsidR="00FF7BC6">
        <w:t>—</w:t>
      </w:r>
      <w:r w:rsidR="003D3118">
        <w:t xml:space="preserve">La </w:t>
      </w:r>
      <w:proofErr w:type="spellStart"/>
      <w:r w:rsidR="003D3118">
        <w:t>Ley</w:t>
      </w:r>
      <w:proofErr w:type="spellEnd"/>
      <w:r w:rsidR="003D3118">
        <w:t xml:space="preserve"> de </w:t>
      </w:r>
      <w:proofErr w:type="spellStart"/>
      <w:r w:rsidR="003D3118">
        <w:t>Sitios</w:t>
      </w:r>
      <w:proofErr w:type="spellEnd"/>
      <w:r w:rsidR="003D3118">
        <w:t xml:space="preserve"> Web </w:t>
      </w:r>
      <w:proofErr w:type="spellStart"/>
      <w:r w:rsidR="003D3118">
        <w:t>Asequibles</w:t>
      </w:r>
      <w:proofErr w:type="spellEnd"/>
      <w:r w:rsidR="003D3118">
        <w:t xml:space="preserve"> y </w:t>
      </w:r>
      <w:proofErr w:type="spellStart"/>
      <w:r w:rsidR="003D3118">
        <w:t>Aplicaciones</w:t>
      </w:r>
      <w:proofErr w:type="spellEnd"/>
      <w:r w:rsidR="003D3118">
        <w:t xml:space="preserve"> </w:t>
      </w:r>
      <w:proofErr w:type="spellStart"/>
      <w:r w:rsidR="003D3118">
        <w:t>Móviles</w:t>
      </w:r>
      <w:proofErr w:type="spellEnd"/>
      <w:r w:rsidR="003D3118">
        <w:t xml:space="preserve"> del </w:t>
      </w:r>
      <w:proofErr w:type="spellStart"/>
      <w:r w:rsidR="003D3118">
        <w:t>Siglo</w:t>
      </w:r>
      <w:proofErr w:type="spellEnd"/>
      <w:r w:rsidR="003D3118">
        <w:t xml:space="preserve"> XXI,</w:t>
      </w:r>
    </w:p>
    <w:p w:rsidR="00FF7D19" w:rsidRDefault="00FF7BC6" w:rsidP="00FF7BC6">
      <w:r>
        <w:t>Twenty-First Century Websites &amp;</w:t>
      </w:r>
      <w:r w:rsidR="00FF7D19">
        <w:t xml:space="preserve"> Applications Accessibility Act</w:t>
      </w:r>
    </w:p>
    <w:p w:rsidR="00FF7BC6" w:rsidRDefault="00E818BB" w:rsidP="00FF7BC6">
      <w:proofErr w:type="spellStart"/>
      <w:r>
        <w:t>indicará</w:t>
      </w:r>
      <w:proofErr w:type="spellEnd"/>
      <w:r w:rsidR="00FF7BC6">
        <w:t>:</w:t>
      </w:r>
    </w:p>
    <w:p w:rsidR="00FD25C0" w:rsidRDefault="00E95F21" w:rsidP="00FD25C0">
      <w:r>
        <w:t xml:space="preserve">a la Junta de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 </w:t>
      </w:r>
      <w:r w:rsidR="00FF7BC6">
        <w:t>US Access Board</w:t>
      </w:r>
      <w:r>
        <w:t>,</w:t>
      </w:r>
      <w:r w:rsidR="00FF7BC6">
        <w:t xml:space="preserve"> </w:t>
      </w:r>
      <w:proofErr w:type="spellStart"/>
      <w:r w:rsidR="00FD25C0">
        <w:t>Que</w:t>
      </w:r>
      <w:proofErr w:type="spellEnd"/>
      <w:r w:rsidR="00FD25C0">
        <w:t xml:space="preserve"> </w:t>
      </w:r>
      <w:proofErr w:type="spellStart"/>
      <w:r w:rsidR="00FD25C0">
        <w:t>promulgue</w:t>
      </w:r>
      <w:proofErr w:type="spellEnd"/>
      <w:r w:rsidR="00FD25C0">
        <w:t xml:space="preserve"> </w:t>
      </w:r>
    </w:p>
    <w:p w:rsidR="005F5AB1" w:rsidRDefault="00FD25C0" w:rsidP="005F5AB1">
      <w:proofErr w:type="spellStart"/>
      <w:r>
        <w:t>las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asequibilidad</w:t>
      </w:r>
      <w:proofErr w:type="spellEnd"/>
      <w:r w:rsidR="00FF7BC6">
        <w:t xml:space="preserve">. </w:t>
      </w:r>
      <w:r w:rsidR="008529B6">
        <w:t xml:space="preserve">la Junta de </w:t>
      </w:r>
      <w:proofErr w:type="spellStart"/>
      <w:r w:rsidR="008529B6">
        <w:t>Acceso</w:t>
      </w:r>
      <w:proofErr w:type="spellEnd"/>
      <w:r w:rsidR="008529B6">
        <w:t xml:space="preserve"> de </w:t>
      </w:r>
      <w:proofErr w:type="spellStart"/>
      <w:r w:rsidR="008529B6">
        <w:t>Estados</w:t>
      </w:r>
      <w:proofErr w:type="spellEnd"/>
      <w:r w:rsidR="008529B6">
        <w:t xml:space="preserve"> </w:t>
      </w:r>
      <w:proofErr w:type="spellStart"/>
      <w:r w:rsidR="008529B6">
        <w:t>Unidos</w:t>
      </w:r>
      <w:proofErr w:type="spellEnd"/>
      <w:r w:rsidR="008529B6">
        <w:t xml:space="preserve">, </w:t>
      </w:r>
      <w:r w:rsidR="00FF7BC6">
        <w:t>US Access Board</w:t>
      </w:r>
      <w:r w:rsidR="000054C1">
        <w:t>,</w:t>
      </w:r>
      <w:r w:rsidR="00FF7BC6">
        <w:t xml:space="preserve"> </w:t>
      </w:r>
      <w:proofErr w:type="spellStart"/>
      <w:r w:rsidR="005F5AB1">
        <w:t>Tendrá</w:t>
      </w:r>
      <w:proofErr w:type="spellEnd"/>
      <w:r w:rsidR="005F5AB1">
        <w:t xml:space="preserve"> 6 </w:t>
      </w:r>
      <w:proofErr w:type="spellStart"/>
      <w:r w:rsidR="005F5AB1">
        <w:t>meses</w:t>
      </w:r>
      <w:proofErr w:type="spellEnd"/>
      <w:r w:rsidR="005F5AB1">
        <w:t xml:space="preserve"> </w:t>
      </w:r>
      <w:proofErr w:type="spellStart"/>
      <w:r w:rsidR="005F5AB1">
        <w:t>después</w:t>
      </w:r>
      <w:proofErr w:type="spellEnd"/>
      <w:r w:rsidR="005F5AB1">
        <w:t xml:space="preserve"> de la </w:t>
      </w:r>
      <w:proofErr w:type="spellStart"/>
      <w:r w:rsidR="005F5AB1">
        <w:t>promulgación</w:t>
      </w:r>
      <w:proofErr w:type="spellEnd"/>
      <w:r w:rsidR="005F5AB1">
        <w:t xml:space="preserve"> de la </w:t>
      </w:r>
      <w:proofErr w:type="spellStart"/>
      <w:r w:rsidR="005F5AB1">
        <w:t>legislación</w:t>
      </w:r>
      <w:proofErr w:type="spellEnd"/>
    </w:p>
    <w:p w:rsidR="005F5AB1" w:rsidRDefault="005F5AB1" w:rsidP="005F5AB1">
      <w:r>
        <w:t> 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emitir</w:t>
      </w:r>
      <w:proofErr w:type="spellEnd"/>
      <w:r>
        <w:t xml:space="preserve"> un </w:t>
      </w:r>
      <w:proofErr w:type="spellStart"/>
      <w:r>
        <w:t>aviso</w:t>
      </w:r>
      <w:proofErr w:type="spellEnd"/>
      <w:r>
        <w:t xml:space="preserve"> de la </w:t>
      </w:r>
      <w:proofErr w:type="spellStart"/>
      <w:r>
        <w:t>reglamentación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</w:p>
    <w:p w:rsidR="005F5AB1" w:rsidRDefault="005F5AB1" w:rsidP="005F5AB1">
      <w:proofErr w:type="spellStart"/>
      <w:r>
        <w:t>asequibilidad</w:t>
      </w:r>
      <w:proofErr w:type="spellEnd"/>
      <w:r>
        <w:t xml:space="preserve"> de </w:t>
      </w:r>
      <w:proofErr w:type="spellStart"/>
      <w:r>
        <w:t>aplicacione</w:t>
      </w:r>
      <w:r w:rsidR="00270F34">
        <w:t>s</w:t>
      </w:r>
      <w:proofErr w:type="spellEnd"/>
      <w:r w:rsidR="00270F34">
        <w:t xml:space="preserve"> </w:t>
      </w:r>
      <w:proofErr w:type="spellStart"/>
      <w:r w:rsidR="00270F34">
        <w:t>móviles</w:t>
      </w:r>
      <w:proofErr w:type="spellEnd"/>
      <w:r w:rsidR="00270F34">
        <w:t xml:space="preserve"> y </w:t>
      </w:r>
      <w:proofErr w:type="spellStart"/>
      <w:r w:rsidR="00270F34">
        <w:t>sitios</w:t>
      </w:r>
      <w:proofErr w:type="spellEnd"/>
      <w:r w:rsidR="00270F34">
        <w:t xml:space="preserve"> web, </w:t>
      </w:r>
      <w:proofErr w:type="spellStart"/>
      <w:r w:rsidR="00270F34">
        <w:t>luego</w:t>
      </w:r>
      <w:proofErr w:type="spellEnd"/>
      <w:r w:rsidR="00270F34">
        <w:t xml:space="preserve"> 6</w:t>
      </w:r>
      <w:r>
        <w:t xml:space="preserve"> </w:t>
      </w:r>
      <w:proofErr w:type="spellStart"/>
      <w:r>
        <w:t>meses</w:t>
      </w:r>
      <w:proofErr w:type="spellEnd"/>
      <w:r>
        <w:t xml:space="preserve"> </w:t>
      </w:r>
    </w:p>
    <w:p w:rsidR="005F5AB1" w:rsidRDefault="005F5AB1" w:rsidP="005F5AB1">
      <w:proofErr w:type="spellStart"/>
      <w:r>
        <w:t>adicionales</w:t>
      </w:r>
      <w:proofErr w:type="spellEnd"/>
      <w:r>
        <w:t xml:space="preserve"> </w:t>
      </w:r>
      <w:proofErr w:type="spellStart"/>
      <w:r>
        <w:t>para</w:t>
      </w:r>
      <w:proofErr w:type="spellEnd"/>
    </w:p>
    <w:p w:rsidR="00FF7BC6" w:rsidRDefault="005F5AB1" w:rsidP="00FF7BC6">
      <w:r>
        <w:t> </w:t>
      </w:r>
      <w:proofErr w:type="spellStart"/>
      <w:r>
        <w:t>emitir</w:t>
      </w:r>
      <w:proofErr w:type="spellEnd"/>
      <w:r>
        <w:t xml:space="preserve"> la </w:t>
      </w:r>
      <w:proofErr w:type="spellStart"/>
      <w:r>
        <w:t>regla</w:t>
      </w:r>
      <w:proofErr w:type="spellEnd"/>
      <w:r>
        <w:t xml:space="preserve"> final</w:t>
      </w:r>
      <w:r w:rsidR="00FF7BC6">
        <w:t>.</w:t>
      </w:r>
    </w:p>
    <w:p w:rsidR="002856D4" w:rsidRDefault="002856D4" w:rsidP="002856D4">
      <w:proofErr w:type="spellStart"/>
      <w:r>
        <w:t>Promulgar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esfuercen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armonizar</w:t>
      </w:r>
      <w:proofErr w:type="spellEnd"/>
      <w:r>
        <w:t xml:space="preserve"> con los </w:t>
      </w:r>
      <w:proofErr w:type="spellStart"/>
      <w:r>
        <w:t>estándares</w:t>
      </w:r>
      <w:proofErr w:type="spellEnd"/>
      <w:r>
        <w:t xml:space="preserve"> </w:t>
      </w:r>
    </w:p>
    <w:p w:rsidR="00E171BA" w:rsidRDefault="002856D4" w:rsidP="00E171BA">
      <w:r>
        <w:t xml:space="preserve">de la </w:t>
      </w:r>
      <w:proofErr w:type="spellStart"/>
      <w:r>
        <w:t>Sección</w:t>
      </w:r>
      <w:proofErr w:type="spellEnd"/>
      <w:r>
        <w:t xml:space="preserve"> 508</w:t>
      </w:r>
      <w:r w:rsidR="00FF7BC6">
        <w:t xml:space="preserve">. </w:t>
      </w:r>
      <w:r w:rsidR="00E171BA">
        <w:t xml:space="preserve">Los </w:t>
      </w:r>
      <w:proofErr w:type="spellStart"/>
      <w:r w:rsidR="00E171BA">
        <w:t>estándares</w:t>
      </w:r>
      <w:proofErr w:type="spellEnd"/>
      <w:r w:rsidR="00E171BA">
        <w:t xml:space="preserve"> de la </w:t>
      </w:r>
      <w:proofErr w:type="spellStart"/>
      <w:r w:rsidR="00E171BA">
        <w:t>Sección</w:t>
      </w:r>
      <w:proofErr w:type="spellEnd"/>
      <w:r w:rsidR="00E171BA">
        <w:t xml:space="preserve"> 508 </w:t>
      </w:r>
      <w:proofErr w:type="spellStart"/>
      <w:r w:rsidR="00E171BA">
        <w:t>promulgados</w:t>
      </w:r>
      <w:proofErr w:type="spellEnd"/>
      <w:r w:rsidR="00E171BA">
        <w:t xml:space="preserve"> </w:t>
      </w:r>
      <w:proofErr w:type="spellStart"/>
      <w:r w:rsidR="00E171BA">
        <w:t>por</w:t>
      </w:r>
      <w:proofErr w:type="spellEnd"/>
      <w:r w:rsidR="00E171BA">
        <w:t xml:space="preserve"> la </w:t>
      </w:r>
    </w:p>
    <w:p w:rsidR="00E171BA" w:rsidRDefault="00E171BA" w:rsidP="00E171BA">
      <w:r>
        <w:t xml:space="preserve">Junta de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El 18 de </w:t>
      </w:r>
      <w:proofErr w:type="spellStart"/>
      <w:r>
        <w:t>enero</w:t>
      </w:r>
      <w:proofErr w:type="spellEnd"/>
      <w:r>
        <w:t xml:space="preserve"> de 2017,</w:t>
      </w:r>
    </w:p>
    <w:p w:rsidR="008E0F72" w:rsidRDefault="00E171BA" w:rsidP="008E0F72">
      <w:r>
        <w:t xml:space="preserve"> son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de los </w:t>
      </w:r>
      <w:proofErr w:type="spellStart"/>
      <w:r>
        <w:t>sitios</w:t>
      </w:r>
      <w:proofErr w:type="spellEnd"/>
      <w:r>
        <w:t xml:space="preserve"> web</w:t>
      </w:r>
      <w:r w:rsidR="00FF7BC6">
        <w:t xml:space="preserve">. </w:t>
      </w:r>
      <w:proofErr w:type="spellStart"/>
      <w:r w:rsidR="008E0F72">
        <w:t>Por</w:t>
      </w:r>
      <w:proofErr w:type="spellEnd"/>
      <w:r w:rsidR="008E0F72">
        <w:t xml:space="preserve"> lo </w:t>
      </w:r>
      <w:proofErr w:type="spellStart"/>
      <w:r w:rsidR="008E0F72">
        <w:t>tanto</w:t>
      </w:r>
      <w:proofErr w:type="spellEnd"/>
      <w:r w:rsidR="008E0F72">
        <w:t xml:space="preserve">, </w:t>
      </w:r>
      <w:proofErr w:type="spellStart"/>
      <w:r w:rsidR="008E0F72">
        <w:t>las</w:t>
      </w:r>
      <w:proofErr w:type="spellEnd"/>
      <w:r w:rsidR="008E0F72">
        <w:t xml:space="preserve"> </w:t>
      </w:r>
      <w:proofErr w:type="spellStart"/>
      <w:r w:rsidR="008E0F72">
        <w:t>regulaciones</w:t>
      </w:r>
      <w:proofErr w:type="spellEnd"/>
      <w:r w:rsidR="008E0F72">
        <w:t xml:space="preserve"> </w:t>
      </w:r>
      <w:proofErr w:type="spellStart"/>
      <w:r w:rsidR="008E0F72">
        <w:t>promulgadas</w:t>
      </w:r>
      <w:proofErr w:type="spellEnd"/>
      <w:r w:rsidR="008E0F72">
        <w:t xml:space="preserve"> </w:t>
      </w:r>
      <w:proofErr w:type="spellStart"/>
      <w:r w:rsidR="008E0F72">
        <w:t>por</w:t>
      </w:r>
      <w:proofErr w:type="spellEnd"/>
      <w:r w:rsidR="008E0F72">
        <w:t xml:space="preserve"> la Junta de </w:t>
      </w:r>
      <w:proofErr w:type="spellStart"/>
      <w:r w:rsidR="008E0F72">
        <w:t>Acceso</w:t>
      </w:r>
      <w:proofErr w:type="spellEnd"/>
      <w:r w:rsidR="008E0F72">
        <w:t xml:space="preserve"> </w:t>
      </w:r>
      <w:proofErr w:type="spellStart"/>
      <w:r w:rsidR="008E0F72">
        <w:t>deben</w:t>
      </w:r>
      <w:proofErr w:type="spellEnd"/>
      <w:r w:rsidR="008E0F72">
        <w:t xml:space="preserve"> </w:t>
      </w:r>
    </w:p>
    <w:p w:rsidR="008E0F72" w:rsidRDefault="008E0F72" w:rsidP="008E0F72">
      <w:proofErr w:type="spellStart"/>
      <w:r>
        <w:t>armonizar</w:t>
      </w:r>
      <w:proofErr w:type="spellEnd"/>
      <w:r>
        <w:t xml:space="preserve"> con </w:t>
      </w:r>
      <w:proofErr w:type="spellStart"/>
      <w:r>
        <w:t>estas</w:t>
      </w:r>
      <w:proofErr w:type="spellEnd"/>
    </w:p>
    <w:p w:rsidR="00FF7BC6" w:rsidRDefault="008E0F72" w:rsidP="00FF7BC6">
      <w:r>
        <w:t> </w:t>
      </w:r>
      <w:proofErr w:type="spellStart"/>
      <w:r>
        <w:t>Normas</w:t>
      </w:r>
      <w:proofErr w:type="spellEnd"/>
      <w:r w:rsidR="00FF7BC6">
        <w:t>.</w:t>
      </w:r>
    </w:p>
    <w:p w:rsidR="000A195B" w:rsidRDefault="000A195B" w:rsidP="000A195B">
      <w:proofErr w:type="spellStart"/>
      <w:r>
        <w:t>Facultar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>, y a</w:t>
      </w:r>
      <w:r w:rsidR="002C719B">
        <w:t xml:space="preserve"> </w:t>
      </w:r>
      <w:r>
        <w:t>l</w:t>
      </w:r>
      <w:r w:rsidR="002C719B">
        <w:t>a</w:t>
      </w:r>
      <w:r>
        <w:t xml:space="preserve"> </w:t>
      </w:r>
      <w:proofErr w:type="spellStart"/>
      <w:r w:rsidR="000F77B0" w:rsidRPr="000F77B0">
        <w:t>Comisión</w:t>
      </w:r>
      <w:proofErr w:type="spellEnd"/>
      <w:r w:rsidR="000F77B0" w:rsidRPr="000F77B0">
        <w:t xml:space="preserve"> de </w:t>
      </w:r>
      <w:proofErr w:type="spellStart"/>
      <w:r w:rsidR="000F77B0" w:rsidRPr="000F77B0">
        <w:t>Igualdad</w:t>
      </w:r>
      <w:proofErr w:type="spellEnd"/>
      <w:r w:rsidR="000F77B0" w:rsidRPr="000F77B0">
        <w:t xml:space="preserve"> de </w:t>
      </w:r>
      <w:proofErr w:type="spellStart"/>
      <w:r w:rsidR="000F77B0" w:rsidRPr="000F77B0">
        <w:t>Oportunidades</w:t>
      </w:r>
      <w:proofErr w:type="spellEnd"/>
      <w:r w:rsidR="000F77B0" w:rsidRPr="000F77B0">
        <w:t xml:space="preserve"> en el </w:t>
      </w:r>
      <w:proofErr w:type="spellStart"/>
      <w:r w:rsidR="000F77B0" w:rsidRPr="000F77B0">
        <w:t>Empleo</w:t>
      </w:r>
      <w:proofErr w:type="spellEnd"/>
      <w:r w:rsidR="002C719B">
        <w:t xml:space="preserve">, </w:t>
      </w:r>
      <w:r>
        <w:t>Equal Employment Opportunity Commission</w:t>
      </w:r>
      <w:r w:rsidR="00996066">
        <w:t>,</w:t>
      </w:r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 la </w:t>
      </w:r>
      <w:proofErr w:type="spellStart"/>
      <w:r>
        <w:t>asequibilidad</w:t>
      </w:r>
      <w:proofErr w:type="spellEnd"/>
      <w:r>
        <w:t xml:space="preserve"> de </w:t>
      </w:r>
    </w:p>
    <w:p w:rsidR="00FF7BC6" w:rsidRDefault="000A195B" w:rsidP="000A195B">
      <w:proofErr w:type="spellStart"/>
      <w:r>
        <w:t>si</w:t>
      </w:r>
      <w:r w:rsidR="00671A79">
        <w:t>tios</w:t>
      </w:r>
      <w:proofErr w:type="spellEnd"/>
      <w:r w:rsidR="00671A79">
        <w:t xml:space="preserve"> web y </w:t>
      </w:r>
      <w:proofErr w:type="spellStart"/>
      <w:r w:rsidR="00671A79">
        <w:t>aplicaciones</w:t>
      </w:r>
      <w:proofErr w:type="spellEnd"/>
      <w:r w:rsidR="00671A79">
        <w:t xml:space="preserve"> </w:t>
      </w:r>
      <w:proofErr w:type="spellStart"/>
      <w:r w:rsidR="00671A79">
        <w:t>móviles</w:t>
      </w:r>
      <w:proofErr w:type="spellEnd"/>
      <w:r w:rsidR="00FF7BC6">
        <w:t>.</w:t>
      </w:r>
    </w:p>
    <w:p w:rsidR="008F5F5E" w:rsidRDefault="008F5F5E" w:rsidP="008F5F5E">
      <w:proofErr w:type="spellStart"/>
      <w:r>
        <w:t>Ya</w:t>
      </w:r>
      <w:proofErr w:type="spellEnd"/>
      <w:r>
        <w:t xml:space="preserve"> sea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voluntad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o </w:t>
      </w:r>
      <w:proofErr w:type="spellStart"/>
      <w:r>
        <w:t>mediante</w:t>
      </w:r>
      <w:proofErr w:type="spellEnd"/>
      <w:r>
        <w:t xml:space="preserve"> </w:t>
      </w:r>
    </w:p>
    <w:p w:rsidR="008F5F5E" w:rsidRDefault="008F5F5E" w:rsidP="008F5F5E">
      <w:proofErr w:type="spellStart"/>
      <w:r>
        <w:t>una</w:t>
      </w:r>
      <w:proofErr w:type="spellEnd"/>
      <w:r>
        <w:t xml:space="preserve"> </w:t>
      </w:r>
      <w:proofErr w:type="spellStart"/>
      <w:r>
        <w:t>denuncia</w:t>
      </w:r>
      <w:proofErr w:type="spellEnd"/>
      <w:r>
        <w:t xml:space="preserve"> </w:t>
      </w:r>
      <w:proofErr w:type="spellStart"/>
      <w:r>
        <w:t>registrada</w:t>
      </w:r>
      <w:proofErr w:type="spellEnd"/>
    </w:p>
    <w:p w:rsidR="008F5F5E" w:rsidRDefault="008F5F5E" w:rsidP="008F5F5E">
      <w:r>
        <w:t xml:space="preserve"> en </w:t>
      </w:r>
      <w:proofErr w:type="spellStart"/>
      <w:r>
        <w:t>relación</w:t>
      </w:r>
      <w:proofErr w:type="spellEnd"/>
      <w:r>
        <w:t xml:space="preserve"> con la </w:t>
      </w:r>
      <w:proofErr w:type="spellStart"/>
      <w:r>
        <w:t>inasequibilidad</w:t>
      </w:r>
      <w:proofErr w:type="spellEnd"/>
      <w:r>
        <w:t xml:space="preserve">,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 </w:t>
      </w:r>
      <w:r w:rsidR="004E6D80">
        <w:t xml:space="preserve">y </w:t>
      </w:r>
      <w:r w:rsidR="00D36F17">
        <w:t>l</w:t>
      </w:r>
      <w:r w:rsidR="004E6D80">
        <w:t>a</w:t>
      </w:r>
      <w:r w:rsidR="00D36F17">
        <w:t xml:space="preserve"> </w:t>
      </w:r>
      <w:proofErr w:type="spellStart"/>
      <w:r w:rsidR="004052E5" w:rsidRPr="004052E5">
        <w:t>Comisión</w:t>
      </w:r>
      <w:proofErr w:type="spellEnd"/>
      <w:r w:rsidR="004052E5" w:rsidRPr="004052E5">
        <w:t xml:space="preserve"> de </w:t>
      </w:r>
      <w:proofErr w:type="spellStart"/>
      <w:r w:rsidR="004052E5" w:rsidRPr="004052E5">
        <w:t>Igualdad</w:t>
      </w:r>
      <w:proofErr w:type="spellEnd"/>
      <w:r w:rsidR="004052E5" w:rsidRPr="004052E5">
        <w:t xml:space="preserve"> de </w:t>
      </w:r>
      <w:proofErr w:type="spellStart"/>
      <w:r w:rsidR="004052E5" w:rsidRPr="004052E5">
        <w:t>Oportunidades</w:t>
      </w:r>
      <w:proofErr w:type="spellEnd"/>
      <w:r w:rsidR="004052E5" w:rsidRPr="004052E5">
        <w:t xml:space="preserve"> en el </w:t>
      </w:r>
      <w:proofErr w:type="spellStart"/>
      <w:r w:rsidR="004052E5" w:rsidRPr="004052E5">
        <w:t>Empleo</w:t>
      </w:r>
      <w:proofErr w:type="spellEnd"/>
      <w:r w:rsidR="00F97239">
        <w:t xml:space="preserve">, </w:t>
      </w:r>
      <w:r w:rsidR="00D36F17">
        <w:t>Equal Employment Opportunity Commission</w:t>
      </w:r>
      <w:r w:rsidR="006F56B1">
        <w:t xml:space="preserve">, </w:t>
      </w:r>
      <w:proofErr w:type="spellStart"/>
      <w:r>
        <w:t>tendrá</w:t>
      </w:r>
      <w:proofErr w:type="spellEnd"/>
      <w:r>
        <w:t xml:space="preserve"> </w:t>
      </w:r>
    </w:p>
    <w:p w:rsidR="008F5F5E" w:rsidRDefault="008F5F5E" w:rsidP="008F5F5E">
      <w:r>
        <w:t xml:space="preserve">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 los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asequibilidad</w:t>
      </w:r>
      <w:proofErr w:type="spellEnd"/>
      <w:r>
        <w:t xml:space="preserve"> y </w:t>
      </w:r>
      <w:proofErr w:type="spellStart"/>
      <w:r>
        <w:t>comenzar</w:t>
      </w:r>
      <w:proofErr w:type="spellEnd"/>
      <w:r>
        <w:t xml:space="preserve"> </w:t>
      </w:r>
    </w:p>
    <w:p w:rsidR="008F5F5E" w:rsidRDefault="008F5F5E" w:rsidP="008F5F5E">
      <w:proofErr w:type="spellStart"/>
      <w:r>
        <w:t>una</w:t>
      </w:r>
      <w:proofErr w:type="spellEnd"/>
      <w:r>
        <w:t xml:space="preserve"> </w:t>
      </w:r>
      <w:proofErr w:type="spellStart"/>
      <w:r>
        <w:t>acción</w:t>
      </w:r>
      <w:proofErr w:type="spellEnd"/>
    </w:p>
    <w:p w:rsidR="00FF7BC6" w:rsidRDefault="008F5F5E" w:rsidP="00FF7BC6">
      <w:r>
        <w:lastRenderedPageBreak/>
        <w:t xml:space="preserve"> civil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 w:rsidR="00FF7BC6">
        <w:t>.</w:t>
      </w:r>
    </w:p>
    <w:p w:rsidR="009D5043" w:rsidRDefault="008F4557" w:rsidP="009D5043">
      <w:r>
        <w:t>OBJETIVO</w:t>
      </w:r>
      <w:r w:rsidR="001E0D65">
        <w:t>—</w:t>
      </w:r>
      <w:r w:rsidR="009D5043">
        <w:t xml:space="preserve">FINALIZAR LA INASEQUIBILIDAD DEL SITIO WEB Y DE LA APLICACIÓN </w:t>
      </w:r>
    </w:p>
    <w:p w:rsidR="00FF7BC6" w:rsidRDefault="009D5043" w:rsidP="00FF7BC6">
      <w:r>
        <w:t>MÓVIL PARA ESTADOUNIDENSES</w:t>
      </w:r>
      <w:r w:rsidR="00C259DF">
        <w:t xml:space="preserve"> CIEGOS</w:t>
      </w:r>
      <w:r w:rsidR="00FF7BC6">
        <w:t>.</w:t>
      </w:r>
    </w:p>
    <w:p w:rsidR="003944E9" w:rsidRDefault="00FF7BC6" w:rsidP="00FF7BC6">
      <w:proofErr w:type="spellStart"/>
      <w:r>
        <w:t>Co</w:t>
      </w:r>
      <w:r w:rsidR="003944E9">
        <w:t>patrocine</w:t>
      </w:r>
      <w:proofErr w:type="spellEnd"/>
    </w:p>
    <w:p w:rsidR="003944E9" w:rsidRDefault="00E24836" w:rsidP="003944E9">
      <w:r>
        <w:t>l</w:t>
      </w:r>
      <w:r w:rsidR="003944E9">
        <w:t xml:space="preserve">a </w:t>
      </w:r>
      <w:proofErr w:type="spellStart"/>
      <w:r w:rsidR="003944E9">
        <w:t>Ley</w:t>
      </w:r>
      <w:proofErr w:type="spellEnd"/>
      <w:r w:rsidR="003944E9">
        <w:t xml:space="preserve"> de </w:t>
      </w:r>
      <w:proofErr w:type="spellStart"/>
      <w:r w:rsidR="003944E9">
        <w:t>Sitios</w:t>
      </w:r>
      <w:proofErr w:type="spellEnd"/>
      <w:r w:rsidR="003944E9">
        <w:t xml:space="preserve"> Web </w:t>
      </w:r>
      <w:proofErr w:type="spellStart"/>
      <w:r w:rsidR="003944E9">
        <w:t>Asequibles</w:t>
      </w:r>
      <w:proofErr w:type="spellEnd"/>
      <w:r w:rsidR="003944E9">
        <w:t xml:space="preserve"> y </w:t>
      </w:r>
      <w:proofErr w:type="spellStart"/>
      <w:r w:rsidR="003944E9">
        <w:t>Aplicaciones</w:t>
      </w:r>
      <w:proofErr w:type="spellEnd"/>
      <w:r w:rsidR="003944E9">
        <w:t xml:space="preserve"> </w:t>
      </w:r>
      <w:proofErr w:type="spellStart"/>
      <w:r w:rsidR="003944E9">
        <w:t>Móviles</w:t>
      </w:r>
      <w:proofErr w:type="spellEnd"/>
      <w:r w:rsidR="003944E9">
        <w:t xml:space="preserve"> del </w:t>
      </w:r>
      <w:proofErr w:type="spellStart"/>
      <w:r w:rsidR="003944E9">
        <w:t>Siglo</w:t>
      </w:r>
      <w:proofErr w:type="spellEnd"/>
      <w:r w:rsidR="003944E9">
        <w:t xml:space="preserve"> XXI,</w:t>
      </w:r>
    </w:p>
    <w:p w:rsidR="00930CC6" w:rsidRDefault="00FF7BC6" w:rsidP="00FF7BC6">
      <w:r>
        <w:t>Twenty-First Century Websites &amp; Applications Accessibility Act</w:t>
      </w:r>
      <w:r w:rsidR="00930CC6">
        <w:t>,</w:t>
      </w:r>
    </w:p>
    <w:p w:rsidR="00FF7BC6" w:rsidRDefault="004057F6" w:rsidP="00FF7BC6">
      <w:proofErr w:type="spellStart"/>
      <w:r>
        <w:t>cuando</w:t>
      </w:r>
      <w:proofErr w:type="spellEnd"/>
      <w:r>
        <w:t xml:space="preserve"> sea</w:t>
      </w:r>
      <w:r w:rsidR="00FF7BC6">
        <w:t xml:space="preserve"> </w:t>
      </w:r>
      <w:proofErr w:type="spellStart"/>
      <w:r w:rsidR="00FF7BC6">
        <w:t>introduc</w:t>
      </w:r>
      <w:r>
        <w:t>ida</w:t>
      </w:r>
      <w:proofErr w:type="spellEnd"/>
      <w:r w:rsidR="00FF7BC6">
        <w:t>.</w:t>
      </w:r>
    </w:p>
    <w:p w:rsidR="00FF7BC6" w:rsidRDefault="000355B1" w:rsidP="00FF7BC6">
      <w:r>
        <w:t xml:space="preserve">Para </w:t>
      </w:r>
      <w:proofErr w:type="spellStart"/>
      <w:r>
        <w:t>más</w:t>
      </w:r>
      <w:proofErr w:type="spellEnd"/>
      <w:r w:rsidR="00FF7BC6">
        <w:t xml:space="preserve"> </w:t>
      </w:r>
      <w:proofErr w:type="spellStart"/>
      <w:r w:rsidR="00ED3B26">
        <w:t>informació</w:t>
      </w:r>
      <w:r w:rsidR="00FF7BC6">
        <w:t>n</w:t>
      </w:r>
      <w:proofErr w:type="spellEnd"/>
      <w:r w:rsidR="00FF7BC6">
        <w:t xml:space="preserve">, </w:t>
      </w:r>
      <w:proofErr w:type="spellStart"/>
      <w:r w:rsidR="00DF3757">
        <w:t>póngase</w:t>
      </w:r>
      <w:proofErr w:type="spellEnd"/>
      <w:r w:rsidR="00DF3757">
        <w:t xml:space="preserve"> en </w:t>
      </w:r>
      <w:proofErr w:type="spellStart"/>
      <w:r w:rsidR="00FF7BC6">
        <w:t>contact</w:t>
      </w:r>
      <w:r w:rsidR="00DF3757">
        <w:t>o</w:t>
      </w:r>
      <w:proofErr w:type="spellEnd"/>
      <w:r w:rsidR="00DF3757">
        <w:t xml:space="preserve"> con</w:t>
      </w:r>
      <w:r w:rsidR="00FF7BC6">
        <w:t>:</w:t>
      </w:r>
    </w:p>
    <w:p w:rsidR="00FF7BC6" w:rsidRDefault="00FF7BC6" w:rsidP="00331CFB">
      <w:r>
        <w:t xml:space="preserve">Jeff </w:t>
      </w:r>
      <w:proofErr w:type="spellStart"/>
      <w:r>
        <w:t>Kaloc</w:t>
      </w:r>
      <w:proofErr w:type="spellEnd"/>
      <w:r>
        <w:t xml:space="preserve">, </w:t>
      </w:r>
      <w:proofErr w:type="spellStart"/>
      <w:r w:rsidR="00331CFB">
        <w:t>Especialista</w:t>
      </w:r>
      <w:proofErr w:type="spellEnd"/>
      <w:r w:rsidR="00331CFB">
        <w:t xml:space="preserve"> en </w:t>
      </w:r>
      <w:proofErr w:type="spellStart"/>
      <w:r w:rsidR="00331CFB">
        <w:t>Asuntos</w:t>
      </w:r>
      <w:proofErr w:type="spellEnd"/>
      <w:r w:rsidR="00331CFB">
        <w:t xml:space="preserve"> </w:t>
      </w:r>
      <w:proofErr w:type="spellStart"/>
      <w:r w:rsidR="00331CFB">
        <w:t>Gubernamentales</w:t>
      </w:r>
      <w:proofErr w:type="spellEnd"/>
      <w:r w:rsidR="00331CFB">
        <w:t xml:space="preserve">, </w:t>
      </w:r>
      <w:proofErr w:type="spellStart"/>
      <w:r w:rsidR="00331CFB">
        <w:t>Federación</w:t>
      </w:r>
      <w:proofErr w:type="spellEnd"/>
      <w:r w:rsidR="00331CFB">
        <w:t xml:space="preserve"> </w:t>
      </w:r>
      <w:proofErr w:type="spellStart"/>
      <w:r w:rsidR="00331CFB">
        <w:t>Nacional</w:t>
      </w:r>
      <w:proofErr w:type="spellEnd"/>
      <w:r w:rsidR="00331CFB">
        <w:t xml:space="preserve">  de </w:t>
      </w:r>
      <w:proofErr w:type="spellStart"/>
      <w:r w:rsidR="00331CFB">
        <w:t>Ciegos</w:t>
      </w:r>
      <w:proofErr w:type="spellEnd"/>
    </w:p>
    <w:p w:rsidR="00FF7BC6" w:rsidRDefault="009A40F0" w:rsidP="00FF7BC6">
      <w:proofErr w:type="spellStart"/>
      <w:r>
        <w:t>Teléfono</w:t>
      </w:r>
      <w:proofErr w:type="spellEnd"/>
      <w:r w:rsidR="00624FCD">
        <w:t xml:space="preserve">: 410-659-9314, </w:t>
      </w:r>
      <w:proofErr w:type="spellStart"/>
      <w:r w:rsidR="00624FCD">
        <w:t>extensió</w:t>
      </w:r>
      <w:r w:rsidR="00FF7BC6">
        <w:t>n</w:t>
      </w:r>
      <w:proofErr w:type="spellEnd"/>
      <w:r w:rsidR="00FF7BC6">
        <w:t xml:space="preserve"> 2206</w:t>
      </w:r>
    </w:p>
    <w:p w:rsidR="00FF7BC6" w:rsidRDefault="003E3F3C" w:rsidP="00FF7BC6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FF7BC6">
        <w:t xml:space="preserve">: </w:t>
      </w:r>
    </w:p>
    <w:p w:rsidR="00FF7BC6" w:rsidRDefault="00FF7BC6" w:rsidP="00FF7BC6">
      <w:r>
        <w:t>jkaloc@nfb.org</w:t>
      </w:r>
    </w:p>
    <w:p w:rsidR="00FF7BC6" w:rsidRDefault="00FF7BC6" w:rsidP="00FF7BC6">
      <w:r>
        <w:t>www.nfb.org</w:t>
      </w:r>
    </w:p>
    <w:p w:rsidR="00FF7BC6" w:rsidRDefault="00FF7BC6" w:rsidP="00FF7BC6"/>
    <w:p w:rsidR="00FF7BC6" w:rsidRDefault="00FF7BC6" w:rsidP="00FF7BC6">
      <w:r>
        <w:t xml:space="preserve">1. </w:t>
      </w:r>
    </w:p>
    <w:p w:rsidR="00FF7BC6" w:rsidRDefault="007963F6" w:rsidP="00FF7BC6">
      <w:proofErr w:type="spellStart"/>
      <w:r>
        <w:t>E</w:t>
      </w:r>
      <w:r w:rsidR="008D1FD8">
        <w:t>statista</w:t>
      </w:r>
      <w:proofErr w:type="spellEnd"/>
      <w:r w:rsidR="00FF7BC6">
        <w:t xml:space="preserve">. </w:t>
      </w:r>
      <w:r w:rsidR="00445DE0" w:rsidRPr="00445DE0">
        <w:t>“</w:t>
      </w:r>
      <w:proofErr w:type="spellStart"/>
      <w:r w:rsidR="00445DE0" w:rsidRPr="00445DE0">
        <w:t>Países</w:t>
      </w:r>
      <w:proofErr w:type="spellEnd"/>
      <w:r w:rsidR="00445DE0" w:rsidRPr="00445DE0">
        <w:t xml:space="preserve"> con el mayor </w:t>
      </w:r>
      <w:proofErr w:type="spellStart"/>
      <w:r w:rsidR="00445DE0">
        <w:t>número</w:t>
      </w:r>
      <w:proofErr w:type="spellEnd"/>
      <w:r w:rsidR="00445DE0">
        <w:t xml:space="preserve"> de </w:t>
      </w:r>
      <w:proofErr w:type="spellStart"/>
      <w:r w:rsidR="00445DE0">
        <w:t>usuarios</w:t>
      </w:r>
      <w:proofErr w:type="spellEnd"/>
      <w:r w:rsidR="00445DE0">
        <w:t xml:space="preserve"> de Internet en</w:t>
      </w:r>
      <w:r w:rsidR="00445DE0" w:rsidRPr="00445DE0">
        <w:t xml:space="preserve"> </w:t>
      </w:r>
      <w:proofErr w:type="spellStart"/>
      <w:r w:rsidR="00445DE0" w:rsidRPr="00445DE0">
        <w:t>diciembre</w:t>
      </w:r>
      <w:proofErr w:type="spellEnd"/>
      <w:r w:rsidR="00445DE0" w:rsidRPr="00445DE0">
        <w:t xml:space="preserve"> de 2019”</w:t>
      </w:r>
      <w:r w:rsidR="00F06F07">
        <w:t>.</w:t>
      </w:r>
      <w:r w:rsidR="00FF7BC6">
        <w:t xml:space="preserve"> </w:t>
      </w:r>
      <w:proofErr w:type="spellStart"/>
      <w:r w:rsidR="00BB54DE">
        <w:t>junio</w:t>
      </w:r>
      <w:proofErr w:type="spellEnd"/>
      <w:r w:rsidR="00BB54DE">
        <w:t xml:space="preserve"> de 2020</w:t>
      </w:r>
      <w:r w:rsidR="00FF7BC6">
        <w:t xml:space="preserve">. </w:t>
      </w:r>
    </w:p>
    <w:p w:rsidR="00FF7BC6" w:rsidRDefault="00FF7BC6" w:rsidP="00FF7BC6">
      <w:r>
        <w:t>https://www.statista.com/statistics/262966/number-of-internet-users-in-selected-countries/ </w:t>
      </w:r>
    </w:p>
    <w:p w:rsidR="00FF7BC6" w:rsidRDefault="00FF7BC6" w:rsidP="00FF7BC6">
      <w:r>
        <w:t xml:space="preserve">2. </w:t>
      </w:r>
    </w:p>
    <w:p w:rsidR="00FF7BC6" w:rsidRDefault="00450339" w:rsidP="002F7CF8">
      <w:r>
        <w:t>Andrew Perrin &amp;</w:t>
      </w:r>
      <w:r w:rsidR="00FF7BC6">
        <w:t xml:space="preserve"> </w:t>
      </w:r>
      <w:proofErr w:type="spellStart"/>
      <w:r w:rsidR="00FF7BC6">
        <w:t>Madhu</w:t>
      </w:r>
      <w:proofErr w:type="spellEnd"/>
      <w:r w:rsidR="00FF7BC6">
        <w:t xml:space="preserve"> Kumar. </w:t>
      </w:r>
      <w:r w:rsidR="002F7CF8">
        <w:t>“</w:t>
      </w:r>
      <w:proofErr w:type="spellStart"/>
      <w:r w:rsidR="002F7CF8">
        <w:t>Alrededo</w:t>
      </w:r>
      <w:r w:rsidR="000571E3">
        <w:t>r</w:t>
      </w:r>
      <w:proofErr w:type="spellEnd"/>
      <w:r w:rsidR="000571E3">
        <w:t xml:space="preserve"> de </w:t>
      </w:r>
      <w:proofErr w:type="spellStart"/>
      <w:r w:rsidR="000571E3">
        <w:t>tres</w:t>
      </w:r>
      <w:proofErr w:type="spellEnd"/>
      <w:r w:rsidR="000571E3">
        <w:t xml:space="preserve"> de </w:t>
      </w:r>
      <w:proofErr w:type="spellStart"/>
      <w:r w:rsidR="000571E3">
        <w:t>cada</w:t>
      </w:r>
      <w:proofErr w:type="spellEnd"/>
      <w:r w:rsidR="000571E3">
        <w:t xml:space="preserve"> </w:t>
      </w:r>
      <w:proofErr w:type="spellStart"/>
      <w:r w:rsidR="000571E3">
        <w:t>diez</w:t>
      </w:r>
      <w:proofErr w:type="spellEnd"/>
      <w:r w:rsidR="000571E3">
        <w:t xml:space="preserve"> </w:t>
      </w:r>
      <w:proofErr w:type="spellStart"/>
      <w:r w:rsidR="000571E3">
        <w:t>adultos</w:t>
      </w:r>
      <w:proofErr w:type="spellEnd"/>
      <w:r w:rsidR="000571E3">
        <w:t xml:space="preserve"> </w:t>
      </w:r>
      <w:proofErr w:type="spellStart"/>
      <w:r w:rsidR="000571E3">
        <w:t>E</w:t>
      </w:r>
      <w:r w:rsidR="00AB0D1F">
        <w:t>stadounidenses</w:t>
      </w:r>
      <w:proofErr w:type="spellEnd"/>
      <w:r w:rsidR="00AB0D1F">
        <w:t xml:space="preserve"> </w:t>
      </w:r>
      <w:proofErr w:type="spellStart"/>
      <w:r w:rsidR="00AB0D1F">
        <w:t>dicen</w:t>
      </w:r>
      <w:proofErr w:type="spellEnd"/>
      <w:r w:rsidR="00AB0D1F">
        <w:t xml:space="preserve"> </w:t>
      </w:r>
      <w:proofErr w:type="spellStart"/>
      <w:r w:rsidR="00AB0D1F">
        <w:t>que</w:t>
      </w:r>
      <w:proofErr w:type="spellEnd"/>
      <w:r w:rsidR="00AB0D1F">
        <w:t xml:space="preserve"> </w:t>
      </w:r>
      <w:proofErr w:type="spellStart"/>
      <w:r w:rsidR="00AB0D1F">
        <w:t>están</w:t>
      </w:r>
      <w:proofErr w:type="spellEnd"/>
      <w:r w:rsidR="00AB0D1F">
        <w:t xml:space="preserve"> "</w:t>
      </w:r>
      <w:proofErr w:type="spellStart"/>
      <w:r w:rsidR="003615C7">
        <w:t>casi</w:t>
      </w:r>
      <w:proofErr w:type="spellEnd"/>
      <w:r w:rsidR="003615C7">
        <w:t xml:space="preserve"> </w:t>
      </w:r>
      <w:proofErr w:type="spellStart"/>
      <w:r w:rsidR="003615C7">
        <w:t>constantemente</w:t>
      </w:r>
      <w:proofErr w:type="spellEnd"/>
      <w:r w:rsidR="003615C7">
        <w:t>"</w:t>
      </w:r>
      <w:r w:rsidR="002F7CF8">
        <w:t xml:space="preserve"> en </w:t>
      </w:r>
      <w:proofErr w:type="spellStart"/>
      <w:r w:rsidR="002F7CF8">
        <w:t>línea</w:t>
      </w:r>
      <w:proofErr w:type="spellEnd"/>
      <w:r w:rsidR="002F7CF8">
        <w:t>”.</w:t>
      </w:r>
      <w:r w:rsidR="00FF7BC6">
        <w:t xml:space="preserve"> 25</w:t>
      </w:r>
      <w:r w:rsidR="00595D4C">
        <w:t xml:space="preserve"> de </w:t>
      </w:r>
      <w:proofErr w:type="spellStart"/>
      <w:r w:rsidR="00595D4C">
        <w:t>julio</w:t>
      </w:r>
      <w:proofErr w:type="spellEnd"/>
      <w:r w:rsidR="00FF7BC6">
        <w:t xml:space="preserve"> </w:t>
      </w:r>
      <w:r w:rsidR="00B82960">
        <w:t xml:space="preserve">de </w:t>
      </w:r>
      <w:r w:rsidR="00FF7BC6">
        <w:t xml:space="preserve">2019. </w:t>
      </w:r>
    </w:p>
    <w:p w:rsidR="00FF7BC6" w:rsidRDefault="00FF7BC6" w:rsidP="00FF7BC6">
      <w:r>
        <w:t>https://www.pewresearch.org/fact-tank/2019/07/25/americans-going-online-almost-constantly/</w:t>
      </w:r>
    </w:p>
    <w:p w:rsidR="00FF7BC6" w:rsidRDefault="00FF7BC6" w:rsidP="00FF7BC6">
      <w:r>
        <w:t xml:space="preserve">3. </w:t>
      </w:r>
    </w:p>
    <w:p w:rsidR="009F1D7A" w:rsidRPr="009F1D7A" w:rsidRDefault="007240A7" w:rsidP="009F1D7A">
      <w:proofErr w:type="spellStart"/>
      <w:r>
        <w:t>O</w:t>
      </w:r>
      <w:r w:rsidR="00275522" w:rsidRPr="00275522">
        <w:t>ficina</w:t>
      </w:r>
      <w:proofErr w:type="spellEnd"/>
      <w:r w:rsidR="00275522" w:rsidRPr="00275522">
        <w:t xml:space="preserve"> d</w:t>
      </w:r>
      <w:r>
        <w:t xml:space="preserve">el </w:t>
      </w:r>
      <w:proofErr w:type="spellStart"/>
      <w:r>
        <w:t>C</w:t>
      </w:r>
      <w:r w:rsidR="00385F98">
        <w:t>enso</w:t>
      </w:r>
      <w:proofErr w:type="spellEnd"/>
      <w:r w:rsidR="00385F98">
        <w:t xml:space="preserve"> de los </w:t>
      </w:r>
      <w:proofErr w:type="spellStart"/>
      <w:r w:rsidR="00385F98">
        <w:t>E</w:t>
      </w:r>
      <w:r w:rsidR="00D8753C">
        <w:t>stados</w:t>
      </w:r>
      <w:proofErr w:type="spellEnd"/>
      <w:r w:rsidR="00D8753C">
        <w:t xml:space="preserve"> </w:t>
      </w:r>
      <w:proofErr w:type="spellStart"/>
      <w:r w:rsidR="00D8753C">
        <w:t>U</w:t>
      </w:r>
      <w:r w:rsidR="00275522">
        <w:t>nidos</w:t>
      </w:r>
      <w:proofErr w:type="spellEnd"/>
      <w:r w:rsidR="00275522">
        <w:t xml:space="preserve">, </w:t>
      </w:r>
      <w:proofErr w:type="spellStart"/>
      <w:r w:rsidR="001B67A4">
        <w:t>Encuesta</w:t>
      </w:r>
      <w:proofErr w:type="spellEnd"/>
      <w:r w:rsidR="001B67A4">
        <w:t xml:space="preserve"> </w:t>
      </w:r>
      <w:proofErr w:type="spellStart"/>
      <w:r w:rsidR="001B67A4">
        <w:t>Sobre</w:t>
      </w:r>
      <w:proofErr w:type="spellEnd"/>
      <w:r w:rsidR="001B67A4">
        <w:t xml:space="preserve"> la </w:t>
      </w:r>
      <w:proofErr w:type="spellStart"/>
      <w:r w:rsidR="001B67A4">
        <w:t>C</w:t>
      </w:r>
      <w:r w:rsidR="00AC7825">
        <w:t>omunidad</w:t>
      </w:r>
      <w:proofErr w:type="spellEnd"/>
      <w:r w:rsidR="00AC7825">
        <w:t xml:space="preserve"> </w:t>
      </w:r>
      <w:proofErr w:type="spellStart"/>
      <w:r w:rsidR="00AC7825">
        <w:t>E</w:t>
      </w:r>
      <w:r w:rsidR="009F1D7A" w:rsidRPr="009F1D7A">
        <w:t>stadounidense</w:t>
      </w:r>
      <w:proofErr w:type="spellEnd"/>
      <w:r w:rsidR="002A1830">
        <w:t>,</w:t>
      </w:r>
    </w:p>
    <w:p w:rsidR="002A1830" w:rsidRDefault="00FF7BC6" w:rsidP="00FF7BC6">
      <w:r>
        <w:t>United States Census Bur</w:t>
      </w:r>
      <w:r w:rsidR="002A1830">
        <w:t>eau, American Community Survey.</w:t>
      </w:r>
    </w:p>
    <w:p w:rsidR="00B52E45" w:rsidRDefault="00B52E45" w:rsidP="00B52E45">
      <w:r>
        <w:t xml:space="preserve">“El </w:t>
      </w:r>
      <w:proofErr w:type="spellStart"/>
      <w:r>
        <w:t>número</w:t>
      </w:r>
      <w:proofErr w:type="spellEnd"/>
      <w:r>
        <w:t xml:space="preserve"> de no </w:t>
      </w:r>
      <w:proofErr w:type="spellStart"/>
      <w:r>
        <w:t>institucionalizados</w:t>
      </w:r>
      <w:proofErr w:type="spellEnd"/>
      <w:r>
        <w:t xml:space="preserve">, hombres o </w:t>
      </w:r>
      <w:proofErr w:type="spellStart"/>
      <w:r>
        <w:t>mujeres</w:t>
      </w:r>
      <w:proofErr w:type="spellEnd"/>
      <w:r>
        <w:t xml:space="preserve">, de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edades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razas</w:t>
      </w:r>
      <w:proofErr w:type="spellEnd"/>
      <w:r>
        <w:t xml:space="preserve">, </w:t>
      </w:r>
      <w:proofErr w:type="spellStart"/>
      <w:r>
        <w:t>independientemente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étnico</w:t>
      </w:r>
      <w:proofErr w:type="spellEnd"/>
      <w:r>
        <w:t>,</w:t>
      </w:r>
    </w:p>
    <w:p w:rsidR="00FF7BC6" w:rsidRDefault="00B52E45" w:rsidP="00FF7BC6">
      <w:r>
        <w:lastRenderedPageBreak/>
        <w:t xml:space="preserve">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en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reportaron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 en 2018”.</w:t>
      </w:r>
      <w:r w:rsidR="00FF7BC6">
        <w:t xml:space="preserve"> </w:t>
      </w:r>
      <w:proofErr w:type="spellStart"/>
      <w:r w:rsidR="001E5864" w:rsidRPr="001E5864">
        <w:t>Compilado</w:t>
      </w:r>
      <w:proofErr w:type="spellEnd"/>
      <w:r w:rsidR="001E5864" w:rsidRPr="001E5864">
        <w:t xml:space="preserve"> </w:t>
      </w:r>
      <w:proofErr w:type="spellStart"/>
      <w:r w:rsidR="001E5864" w:rsidRPr="001E5864">
        <w:t>por</w:t>
      </w:r>
      <w:proofErr w:type="spellEnd"/>
      <w:r w:rsidR="001E5864" w:rsidRPr="001E5864">
        <w:t xml:space="preserve"> la Universidad de </w:t>
      </w:r>
      <w:r w:rsidR="00FF7BC6">
        <w:t xml:space="preserve">Cornell. </w:t>
      </w:r>
    </w:p>
    <w:p w:rsidR="00FF7BC6" w:rsidRDefault="00FF7BC6" w:rsidP="00FF7BC6">
      <w:r>
        <w:t>https://www.disabilitystatistics.org/reports/acs.cfm?statistic=1</w:t>
      </w:r>
    </w:p>
    <w:p w:rsidR="00FF7BC6" w:rsidRDefault="00FF7BC6" w:rsidP="00FF7BC6">
      <w:r>
        <w:t xml:space="preserve">4. </w:t>
      </w:r>
    </w:p>
    <w:p w:rsidR="00855730" w:rsidRDefault="006B4090" w:rsidP="00855730">
      <w:proofErr w:type="spellStart"/>
      <w:r w:rsidRPr="006B4090">
        <w:t>Registro</w:t>
      </w:r>
      <w:proofErr w:type="spellEnd"/>
      <w:r w:rsidRPr="006B4090">
        <w:t xml:space="preserve"> Federal</w:t>
      </w:r>
      <w:r w:rsidR="00FF7BC6">
        <w:t xml:space="preserve">. </w:t>
      </w:r>
      <w:r w:rsidR="00FD2935">
        <w:t xml:space="preserve">No </w:t>
      </w:r>
      <w:proofErr w:type="spellStart"/>
      <w:r w:rsidR="00FD2935">
        <w:t>discriminación</w:t>
      </w:r>
      <w:proofErr w:type="spellEnd"/>
      <w:r w:rsidR="00FD2935">
        <w:t xml:space="preserve"> </w:t>
      </w:r>
      <w:proofErr w:type="spellStart"/>
      <w:r w:rsidR="00FD2935">
        <w:t>por</w:t>
      </w:r>
      <w:proofErr w:type="spellEnd"/>
      <w:r w:rsidR="00FD2935">
        <w:t xml:space="preserve"> </w:t>
      </w:r>
      <w:proofErr w:type="spellStart"/>
      <w:r w:rsidR="00FD2935">
        <w:t>motivos</w:t>
      </w:r>
      <w:proofErr w:type="spellEnd"/>
      <w:r w:rsidR="00FD2935">
        <w:t xml:space="preserve"> de </w:t>
      </w:r>
      <w:proofErr w:type="spellStart"/>
      <w:r w:rsidR="00FD2935">
        <w:t>discapacidad</w:t>
      </w:r>
      <w:proofErr w:type="spellEnd"/>
      <w:r w:rsidR="00FF7BC6">
        <w:t xml:space="preserve">; </w:t>
      </w:r>
      <w:r w:rsidR="007C3A2E">
        <w:t>"</w:t>
      </w:r>
      <w:proofErr w:type="spellStart"/>
      <w:r w:rsidR="00A81A8C">
        <w:t>asequibilidad</w:t>
      </w:r>
      <w:proofErr w:type="spellEnd"/>
      <w:r w:rsidR="00A81A8C">
        <w:t xml:space="preserve"> </w:t>
      </w:r>
      <w:r w:rsidR="00855730">
        <w:t xml:space="preserve">de la </w:t>
      </w:r>
      <w:proofErr w:type="spellStart"/>
      <w:r w:rsidR="00855730">
        <w:t>Información</w:t>
      </w:r>
      <w:proofErr w:type="spellEnd"/>
      <w:r w:rsidR="00855730">
        <w:t xml:space="preserve"> y los </w:t>
      </w:r>
      <w:proofErr w:type="spellStart"/>
      <w:r w:rsidR="00855730">
        <w:t>Servicios</w:t>
      </w:r>
      <w:proofErr w:type="spellEnd"/>
      <w:r w:rsidR="00855730">
        <w:t xml:space="preserve"> Web de </w:t>
      </w:r>
      <w:proofErr w:type="spellStart"/>
      <w:r w:rsidR="00855730">
        <w:t>las</w:t>
      </w:r>
      <w:proofErr w:type="spellEnd"/>
      <w:r w:rsidR="00855730">
        <w:t xml:space="preserve"> </w:t>
      </w:r>
      <w:proofErr w:type="spellStart"/>
      <w:r w:rsidR="00855730">
        <w:t>Entidades</w:t>
      </w:r>
      <w:proofErr w:type="spellEnd"/>
      <w:r w:rsidR="00855730">
        <w:t xml:space="preserve"> de </w:t>
      </w:r>
      <w:proofErr w:type="spellStart"/>
      <w:r w:rsidR="00855730">
        <w:t>Gobierno</w:t>
      </w:r>
      <w:proofErr w:type="spellEnd"/>
      <w:r w:rsidR="00855730">
        <w:t xml:space="preserve"> </w:t>
      </w:r>
      <w:proofErr w:type="spellStart"/>
      <w:r w:rsidR="00855730">
        <w:t>Estatales</w:t>
      </w:r>
      <w:proofErr w:type="spellEnd"/>
      <w:r w:rsidR="00855730">
        <w:t xml:space="preserve"> y Locales y</w:t>
      </w:r>
    </w:p>
    <w:p w:rsidR="00FF7BC6" w:rsidRDefault="00855730" w:rsidP="00FF7BC6">
      <w:proofErr w:type="spellStart"/>
      <w:r>
        <w:t>A</w:t>
      </w:r>
      <w:r w:rsidR="00597F8A">
        <w:t>daptaciones</w:t>
      </w:r>
      <w:proofErr w:type="spellEnd"/>
      <w:r w:rsidR="00597F8A">
        <w:t xml:space="preserve"> </w:t>
      </w:r>
      <w:proofErr w:type="spellStart"/>
      <w:r w:rsidR="0089527A">
        <w:t>Pública</w:t>
      </w:r>
      <w:r>
        <w:t>s</w:t>
      </w:r>
      <w:proofErr w:type="spellEnd"/>
      <w:r w:rsidR="00FF7BC6">
        <w:t>.” 26</w:t>
      </w:r>
      <w:r w:rsidR="00104CE0">
        <w:t xml:space="preserve"> de </w:t>
      </w:r>
      <w:proofErr w:type="spellStart"/>
      <w:r w:rsidR="00104CE0">
        <w:t>julio</w:t>
      </w:r>
      <w:proofErr w:type="spellEnd"/>
      <w:r w:rsidR="00FF7BC6">
        <w:t xml:space="preserve"> </w:t>
      </w:r>
      <w:r w:rsidR="00104CE0">
        <w:t xml:space="preserve">de </w:t>
      </w:r>
      <w:r w:rsidR="00FF7BC6">
        <w:t xml:space="preserve">2010. </w:t>
      </w:r>
    </w:p>
    <w:p w:rsidR="00FF7BC6" w:rsidRDefault="00FF7BC6" w:rsidP="00FF7BC6">
      <w:r>
        <w:t>https://www.federalregister.gov/documents/2010/07/26/2010-18334/nondiscrimination-on-the-basis-of-disability-accessibility-of-web-information-and-services-of-state</w:t>
      </w:r>
    </w:p>
    <w:p w:rsidR="00FF7BC6" w:rsidRDefault="00FF7BC6" w:rsidP="00FF7BC6">
      <w:r>
        <w:t xml:space="preserve">5. </w:t>
      </w:r>
    </w:p>
    <w:p w:rsidR="00FF7BC6" w:rsidRDefault="00FF7BC6" w:rsidP="00FF7BC6">
      <w:r>
        <w:t xml:space="preserve">Minh Vu, Kristina </w:t>
      </w:r>
      <w:proofErr w:type="spellStart"/>
      <w:r>
        <w:t>Launey</w:t>
      </w:r>
      <w:proofErr w:type="spellEnd"/>
      <w:r>
        <w:t xml:space="preserve">, &amp; Susan Ryan. “2019 </w:t>
      </w:r>
      <w:proofErr w:type="spellStart"/>
      <w:r w:rsidR="003E7EF9" w:rsidRPr="003E7EF9">
        <w:t>fue</w:t>
      </w:r>
      <w:proofErr w:type="spellEnd"/>
      <w:r w:rsidR="003E7EF9" w:rsidRPr="003E7EF9">
        <w:t xml:space="preserve"> </w:t>
      </w:r>
      <w:proofErr w:type="spellStart"/>
      <w:r w:rsidR="003E7EF9" w:rsidRPr="003E7EF9">
        <w:t>otro</w:t>
      </w:r>
      <w:proofErr w:type="spellEnd"/>
      <w:r w:rsidR="003E7EF9" w:rsidRPr="003E7EF9">
        <w:t xml:space="preserve"> </w:t>
      </w:r>
      <w:proofErr w:type="spellStart"/>
      <w:r w:rsidR="003E7EF9" w:rsidRPr="003E7EF9">
        <w:t>año</w:t>
      </w:r>
      <w:proofErr w:type="spellEnd"/>
      <w:r w:rsidR="003E7EF9" w:rsidRPr="003E7EF9">
        <w:t xml:space="preserve"> </w:t>
      </w:r>
      <w:proofErr w:type="spellStart"/>
      <w:r w:rsidR="003E7EF9" w:rsidRPr="003E7EF9">
        <w:t>récord</w:t>
      </w:r>
      <w:proofErr w:type="spellEnd"/>
      <w:r w:rsidR="003E7EF9" w:rsidRPr="003E7EF9">
        <w:t xml:space="preserve"> </w:t>
      </w:r>
      <w:proofErr w:type="spellStart"/>
      <w:r w:rsidR="003E7EF9" w:rsidRPr="003E7EF9">
        <w:t>para</w:t>
      </w:r>
      <w:proofErr w:type="spellEnd"/>
      <w:r w:rsidR="003E7EF9" w:rsidRPr="003E7EF9">
        <w:t xml:space="preserve"> </w:t>
      </w:r>
      <w:proofErr w:type="spellStart"/>
      <w:r w:rsidR="003E7EF9" w:rsidRPr="003E7EF9">
        <w:t>las</w:t>
      </w:r>
      <w:proofErr w:type="spellEnd"/>
      <w:r w:rsidR="003E7EF9" w:rsidRPr="003E7EF9">
        <w:t xml:space="preserve"> </w:t>
      </w:r>
      <w:proofErr w:type="spellStart"/>
      <w:r w:rsidR="003E7EF9" w:rsidRPr="003E7EF9">
        <w:t>demandas</w:t>
      </w:r>
      <w:proofErr w:type="spellEnd"/>
      <w:r w:rsidR="003E7EF9" w:rsidRPr="003E7EF9">
        <w:t xml:space="preserve"> </w:t>
      </w:r>
      <w:proofErr w:type="spellStart"/>
      <w:r w:rsidR="003E7EF9" w:rsidRPr="003E7EF9">
        <w:t>federales</w:t>
      </w:r>
      <w:proofErr w:type="spellEnd"/>
      <w:r w:rsidR="003E7EF9" w:rsidRPr="003E7EF9">
        <w:t xml:space="preserve"> del </w:t>
      </w:r>
      <w:proofErr w:type="spellStart"/>
      <w:r w:rsidR="003E7EF9" w:rsidRPr="003E7EF9">
        <w:t>Título</w:t>
      </w:r>
      <w:proofErr w:type="spellEnd"/>
      <w:r w:rsidR="003E7EF9" w:rsidRPr="003E7EF9">
        <w:t xml:space="preserve"> </w:t>
      </w:r>
      <w:r>
        <w:t xml:space="preserve">III </w:t>
      </w:r>
      <w:r w:rsidR="003E7EF9" w:rsidRPr="003E7EF9">
        <w:t xml:space="preserve">de </w:t>
      </w:r>
      <w:r w:rsidR="00904551">
        <w:t xml:space="preserve">la </w:t>
      </w:r>
      <w:proofErr w:type="spellStart"/>
      <w:r w:rsidR="00904551">
        <w:t>Ley</w:t>
      </w:r>
      <w:proofErr w:type="spellEnd"/>
      <w:r w:rsidR="00904551">
        <w:t xml:space="preserve"> de </w:t>
      </w:r>
      <w:proofErr w:type="spellStart"/>
      <w:r w:rsidR="00904551">
        <w:t>Americanos</w:t>
      </w:r>
      <w:proofErr w:type="spellEnd"/>
      <w:r w:rsidR="00904551">
        <w:t xml:space="preserve"> con </w:t>
      </w:r>
      <w:proofErr w:type="spellStart"/>
      <w:r w:rsidR="00904551">
        <w:t>Discapacidad</w:t>
      </w:r>
      <w:proofErr w:type="spellEnd"/>
      <w:r w:rsidR="00904551">
        <w:t xml:space="preserve">, </w:t>
      </w:r>
      <w:r w:rsidR="003E7EF9" w:rsidRPr="003E7EF9">
        <w:t>ADA".</w:t>
      </w:r>
      <w:r>
        <w:t xml:space="preserve"> </w:t>
      </w:r>
      <w:r w:rsidR="00297221">
        <w:t>20</w:t>
      </w:r>
      <w:r>
        <w:t xml:space="preserve"> </w:t>
      </w:r>
      <w:r w:rsidR="00297221">
        <w:t xml:space="preserve">de </w:t>
      </w:r>
      <w:proofErr w:type="spellStart"/>
      <w:r w:rsidR="00297221">
        <w:t>febrero</w:t>
      </w:r>
      <w:proofErr w:type="spellEnd"/>
      <w:r w:rsidR="00297221">
        <w:t xml:space="preserve"> de </w:t>
      </w:r>
      <w:r>
        <w:t xml:space="preserve">2020. </w:t>
      </w:r>
    </w:p>
    <w:p w:rsidR="00FF7BC6" w:rsidRDefault="00FF7BC6" w:rsidP="00FF7BC6">
      <w:r>
        <w:t>https://www.adatitleiii.com/2020/02/2019-was-another-record-breaking-year-for-federal-ada-title-iii-lawsuits/</w:t>
      </w:r>
    </w:p>
    <w:p w:rsidR="00FF7BC6" w:rsidRDefault="00FF7BC6" w:rsidP="00FF7BC6">
      <w:r>
        <w:t xml:space="preserve">6. </w:t>
      </w:r>
    </w:p>
    <w:p w:rsidR="00FF7BC6" w:rsidRDefault="00FF7BC6" w:rsidP="00FF7BC6">
      <w:r>
        <w:t>Ibid.</w:t>
      </w:r>
    </w:p>
    <w:sectPr w:rsidR="00FF7BC6" w:rsidSect="00FD3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81" w:rsidRDefault="00420081" w:rsidP="00FF7BC6">
      <w:pPr>
        <w:spacing w:after="0" w:line="240" w:lineRule="auto"/>
      </w:pPr>
      <w:r>
        <w:separator/>
      </w:r>
    </w:p>
  </w:endnote>
  <w:endnote w:type="continuationSeparator" w:id="0">
    <w:p w:rsidR="00420081" w:rsidRDefault="00420081" w:rsidP="00FF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03" w:rsidRDefault="00D84E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03" w:rsidRDefault="00D84E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03" w:rsidRDefault="00D84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81" w:rsidRDefault="00420081" w:rsidP="00FF7BC6">
      <w:pPr>
        <w:spacing w:after="0" w:line="240" w:lineRule="auto"/>
      </w:pPr>
      <w:r>
        <w:separator/>
      </w:r>
    </w:p>
  </w:footnote>
  <w:footnote w:type="continuationSeparator" w:id="0">
    <w:p w:rsidR="00420081" w:rsidRDefault="00420081" w:rsidP="00FF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03" w:rsidRDefault="00D84E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03" w:rsidRDefault="00D84E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03" w:rsidRDefault="00D84E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7BC6"/>
    <w:rsid w:val="000054C1"/>
    <w:rsid w:val="000131EE"/>
    <w:rsid w:val="000355B1"/>
    <w:rsid w:val="00042AF6"/>
    <w:rsid w:val="00050EE1"/>
    <w:rsid w:val="000571E3"/>
    <w:rsid w:val="000719A1"/>
    <w:rsid w:val="00081E29"/>
    <w:rsid w:val="00082643"/>
    <w:rsid w:val="000A0F5B"/>
    <w:rsid w:val="000A195B"/>
    <w:rsid w:val="000E00A0"/>
    <w:rsid w:val="000E27FD"/>
    <w:rsid w:val="000F77B0"/>
    <w:rsid w:val="00104CE0"/>
    <w:rsid w:val="00113F36"/>
    <w:rsid w:val="001418DD"/>
    <w:rsid w:val="00146268"/>
    <w:rsid w:val="001477C1"/>
    <w:rsid w:val="00162A53"/>
    <w:rsid w:val="00171AFC"/>
    <w:rsid w:val="001A4A26"/>
    <w:rsid w:val="001A72D7"/>
    <w:rsid w:val="001B67A4"/>
    <w:rsid w:val="001D314C"/>
    <w:rsid w:val="001D417F"/>
    <w:rsid w:val="001D674A"/>
    <w:rsid w:val="001E0D65"/>
    <w:rsid w:val="001E5864"/>
    <w:rsid w:val="00200CFB"/>
    <w:rsid w:val="00205BE3"/>
    <w:rsid w:val="00206BD7"/>
    <w:rsid w:val="00225BFC"/>
    <w:rsid w:val="00266B21"/>
    <w:rsid w:val="00270F34"/>
    <w:rsid w:val="00272BA1"/>
    <w:rsid w:val="00275522"/>
    <w:rsid w:val="00276401"/>
    <w:rsid w:val="0028418C"/>
    <w:rsid w:val="002856D4"/>
    <w:rsid w:val="00297221"/>
    <w:rsid w:val="002A0E89"/>
    <w:rsid w:val="002A1830"/>
    <w:rsid w:val="002A47A3"/>
    <w:rsid w:val="002C4F3F"/>
    <w:rsid w:val="002C719B"/>
    <w:rsid w:val="002E6003"/>
    <w:rsid w:val="002E6659"/>
    <w:rsid w:val="002F1C66"/>
    <w:rsid w:val="002F796A"/>
    <w:rsid w:val="002F7CF8"/>
    <w:rsid w:val="00315CDA"/>
    <w:rsid w:val="00320844"/>
    <w:rsid w:val="003304C7"/>
    <w:rsid w:val="00330FC3"/>
    <w:rsid w:val="00331CFB"/>
    <w:rsid w:val="00350700"/>
    <w:rsid w:val="003530CC"/>
    <w:rsid w:val="003615C7"/>
    <w:rsid w:val="003658F9"/>
    <w:rsid w:val="00370528"/>
    <w:rsid w:val="00374823"/>
    <w:rsid w:val="00375C0E"/>
    <w:rsid w:val="00376D47"/>
    <w:rsid w:val="00385F98"/>
    <w:rsid w:val="003944E9"/>
    <w:rsid w:val="003A31D3"/>
    <w:rsid w:val="003A4AA7"/>
    <w:rsid w:val="003B6F22"/>
    <w:rsid w:val="003C1CC8"/>
    <w:rsid w:val="003C2B80"/>
    <w:rsid w:val="003D3118"/>
    <w:rsid w:val="003E3F3C"/>
    <w:rsid w:val="003E7EF9"/>
    <w:rsid w:val="004052E5"/>
    <w:rsid w:val="004057F6"/>
    <w:rsid w:val="00420081"/>
    <w:rsid w:val="0042443B"/>
    <w:rsid w:val="00430D5A"/>
    <w:rsid w:val="00445DE0"/>
    <w:rsid w:val="00450339"/>
    <w:rsid w:val="00453496"/>
    <w:rsid w:val="004538AA"/>
    <w:rsid w:val="00455FA4"/>
    <w:rsid w:val="004A1E51"/>
    <w:rsid w:val="004A605D"/>
    <w:rsid w:val="004B34CC"/>
    <w:rsid w:val="004E6D80"/>
    <w:rsid w:val="004F1E87"/>
    <w:rsid w:val="004F2938"/>
    <w:rsid w:val="0050236B"/>
    <w:rsid w:val="005111DA"/>
    <w:rsid w:val="005134B6"/>
    <w:rsid w:val="005671A9"/>
    <w:rsid w:val="00582024"/>
    <w:rsid w:val="005915FE"/>
    <w:rsid w:val="00595D4C"/>
    <w:rsid w:val="00597F8A"/>
    <w:rsid w:val="005B3C0E"/>
    <w:rsid w:val="005B5814"/>
    <w:rsid w:val="005D02ED"/>
    <w:rsid w:val="005F1F2F"/>
    <w:rsid w:val="005F5AB1"/>
    <w:rsid w:val="00603703"/>
    <w:rsid w:val="00614826"/>
    <w:rsid w:val="00624FCD"/>
    <w:rsid w:val="0063013D"/>
    <w:rsid w:val="00633FE9"/>
    <w:rsid w:val="00644C4D"/>
    <w:rsid w:val="00647319"/>
    <w:rsid w:val="006603CD"/>
    <w:rsid w:val="00671A79"/>
    <w:rsid w:val="00674865"/>
    <w:rsid w:val="00691E55"/>
    <w:rsid w:val="006971A5"/>
    <w:rsid w:val="006A2D0B"/>
    <w:rsid w:val="006A5850"/>
    <w:rsid w:val="006B4090"/>
    <w:rsid w:val="006D5D54"/>
    <w:rsid w:val="006F56B1"/>
    <w:rsid w:val="00710E25"/>
    <w:rsid w:val="007240A7"/>
    <w:rsid w:val="007701A1"/>
    <w:rsid w:val="00773B80"/>
    <w:rsid w:val="00774437"/>
    <w:rsid w:val="007963F6"/>
    <w:rsid w:val="00797E50"/>
    <w:rsid w:val="007B6E12"/>
    <w:rsid w:val="007C3A2E"/>
    <w:rsid w:val="007C76E6"/>
    <w:rsid w:val="007D02B4"/>
    <w:rsid w:val="007D0748"/>
    <w:rsid w:val="007D4EAA"/>
    <w:rsid w:val="007E0E8B"/>
    <w:rsid w:val="007F351D"/>
    <w:rsid w:val="007F3620"/>
    <w:rsid w:val="007F4838"/>
    <w:rsid w:val="0080089F"/>
    <w:rsid w:val="00803926"/>
    <w:rsid w:val="00810AAD"/>
    <w:rsid w:val="00835AD0"/>
    <w:rsid w:val="008440A8"/>
    <w:rsid w:val="008529B6"/>
    <w:rsid w:val="00855730"/>
    <w:rsid w:val="00872590"/>
    <w:rsid w:val="00874FE5"/>
    <w:rsid w:val="00892002"/>
    <w:rsid w:val="0089527A"/>
    <w:rsid w:val="008A0354"/>
    <w:rsid w:val="008B05DF"/>
    <w:rsid w:val="008B6A1C"/>
    <w:rsid w:val="008D1FD8"/>
    <w:rsid w:val="008D28B3"/>
    <w:rsid w:val="008E0F72"/>
    <w:rsid w:val="008F4557"/>
    <w:rsid w:val="008F5F5E"/>
    <w:rsid w:val="00904551"/>
    <w:rsid w:val="009141B6"/>
    <w:rsid w:val="009158AC"/>
    <w:rsid w:val="00915F91"/>
    <w:rsid w:val="0092461E"/>
    <w:rsid w:val="00930CC6"/>
    <w:rsid w:val="009457CD"/>
    <w:rsid w:val="00984753"/>
    <w:rsid w:val="00996066"/>
    <w:rsid w:val="009A40F0"/>
    <w:rsid w:val="009A79DB"/>
    <w:rsid w:val="009D5043"/>
    <w:rsid w:val="009F1BA7"/>
    <w:rsid w:val="009F1D7A"/>
    <w:rsid w:val="00A2327B"/>
    <w:rsid w:val="00A240E3"/>
    <w:rsid w:val="00A3060B"/>
    <w:rsid w:val="00A342CE"/>
    <w:rsid w:val="00A36583"/>
    <w:rsid w:val="00A4108E"/>
    <w:rsid w:val="00A51E94"/>
    <w:rsid w:val="00A81A8C"/>
    <w:rsid w:val="00A975F9"/>
    <w:rsid w:val="00AB0D1F"/>
    <w:rsid w:val="00AB3B40"/>
    <w:rsid w:val="00AC7825"/>
    <w:rsid w:val="00AD4391"/>
    <w:rsid w:val="00AE3211"/>
    <w:rsid w:val="00AE3D29"/>
    <w:rsid w:val="00AF26AE"/>
    <w:rsid w:val="00B154A1"/>
    <w:rsid w:val="00B17436"/>
    <w:rsid w:val="00B2211C"/>
    <w:rsid w:val="00B2625E"/>
    <w:rsid w:val="00B52E45"/>
    <w:rsid w:val="00B663D5"/>
    <w:rsid w:val="00B7316B"/>
    <w:rsid w:val="00B82960"/>
    <w:rsid w:val="00B90EC7"/>
    <w:rsid w:val="00BB5438"/>
    <w:rsid w:val="00BB54DE"/>
    <w:rsid w:val="00BE793C"/>
    <w:rsid w:val="00BF47BD"/>
    <w:rsid w:val="00C259DF"/>
    <w:rsid w:val="00C57704"/>
    <w:rsid w:val="00C6416C"/>
    <w:rsid w:val="00C7595A"/>
    <w:rsid w:val="00C779E6"/>
    <w:rsid w:val="00C85CD6"/>
    <w:rsid w:val="00CA3698"/>
    <w:rsid w:val="00CA6C98"/>
    <w:rsid w:val="00CD3FC8"/>
    <w:rsid w:val="00CD49C3"/>
    <w:rsid w:val="00D107FD"/>
    <w:rsid w:val="00D146D0"/>
    <w:rsid w:val="00D1795C"/>
    <w:rsid w:val="00D36F17"/>
    <w:rsid w:val="00D45848"/>
    <w:rsid w:val="00D46C2B"/>
    <w:rsid w:val="00D832BF"/>
    <w:rsid w:val="00D84E03"/>
    <w:rsid w:val="00D8753C"/>
    <w:rsid w:val="00D97618"/>
    <w:rsid w:val="00DF3757"/>
    <w:rsid w:val="00E171BA"/>
    <w:rsid w:val="00E24836"/>
    <w:rsid w:val="00E25C29"/>
    <w:rsid w:val="00E337FD"/>
    <w:rsid w:val="00E705BB"/>
    <w:rsid w:val="00E70809"/>
    <w:rsid w:val="00E75A0F"/>
    <w:rsid w:val="00E818BB"/>
    <w:rsid w:val="00E81C18"/>
    <w:rsid w:val="00E9063D"/>
    <w:rsid w:val="00E93F82"/>
    <w:rsid w:val="00E95F21"/>
    <w:rsid w:val="00EC7F42"/>
    <w:rsid w:val="00ED060A"/>
    <w:rsid w:val="00ED3B26"/>
    <w:rsid w:val="00EF6B23"/>
    <w:rsid w:val="00F02A7C"/>
    <w:rsid w:val="00F06F07"/>
    <w:rsid w:val="00F12225"/>
    <w:rsid w:val="00F17774"/>
    <w:rsid w:val="00F30198"/>
    <w:rsid w:val="00F414F0"/>
    <w:rsid w:val="00F71BD6"/>
    <w:rsid w:val="00F80EDF"/>
    <w:rsid w:val="00F97239"/>
    <w:rsid w:val="00FA41C7"/>
    <w:rsid w:val="00FA4EAC"/>
    <w:rsid w:val="00FB0921"/>
    <w:rsid w:val="00FD25C0"/>
    <w:rsid w:val="00FD2935"/>
    <w:rsid w:val="00FD30CF"/>
    <w:rsid w:val="00FD500A"/>
    <w:rsid w:val="00FD5B36"/>
    <w:rsid w:val="00FE558D"/>
    <w:rsid w:val="00FF2A02"/>
    <w:rsid w:val="00FF33F6"/>
    <w:rsid w:val="00FF45B7"/>
    <w:rsid w:val="00FF7BC6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BC6"/>
  </w:style>
  <w:style w:type="paragraph" w:styleId="Footer">
    <w:name w:val="footer"/>
    <w:basedOn w:val="Normal"/>
    <w:link w:val="FooterChar"/>
    <w:uiPriority w:val="99"/>
    <w:semiHidden/>
    <w:unhideWhenUsed/>
    <w:rsid w:val="00FF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917</Words>
  <Characters>5232</Characters>
  <Application>Microsoft Office Word</Application>
  <DocSecurity>0</DocSecurity>
  <Lines>43</Lines>
  <Paragraphs>12</Paragraphs>
  <ScaleCrop>false</ScaleCrop>
  <Company>Toshiba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254</cp:revision>
  <dcterms:created xsi:type="dcterms:W3CDTF">2022-01-23T22:54:00Z</dcterms:created>
  <dcterms:modified xsi:type="dcterms:W3CDTF">2022-01-24T00:33:00Z</dcterms:modified>
</cp:coreProperties>
</file>