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10E7B5" w14:textId="34EC8C23" w:rsidR="005A4D29" w:rsidRDefault="003C57EB">
      <w:r>
        <w:t xml:space="preserve">My name </w:t>
      </w:r>
      <w:r w:rsidR="005A4D29">
        <w:t xml:space="preserve">  is:</w:t>
      </w:r>
      <w:r w:rsidR="00E44F07">
        <w:t xml:space="preserve"> </w:t>
      </w:r>
    </w:p>
    <w:p w14:paraId="0DCF941C" w14:textId="77777777" w:rsidR="005A4D29" w:rsidRDefault="005A4D29">
      <w:r>
        <w:t xml:space="preserve">I am </w:t>
      </w:r>
      <w:r w:rsidR="003C57EB">
        <w:t xml:space="preserve">a constituent of Senator Rubio/Nelson. </w:t>
      </w:r>
    </w:p>
    <w:p w14:paraId="34515458" w14:textId="288A560B" w:rsidR="005A4D29" w:rsidRDefault="005A4D29" w:rsidP="005A4D29">
      <w:r>
        <w:t>***Say this when calling Senator Nelson only</w:t>
      </w:r>
      <w:r w:rsidR="00077FC5">
        <w:t>, “</w:t>
      </w:r>
      <w:r>
        <w:t xml:space="preserve"> I want to thank Senator Nelson for supporting  the AV START Act</w:t>
      </w:r>
      <w:r w:rsidR="00077FC5">
        <w:t>, Senate bill</w:t>
      </w:r>
      <w:r>
        <w:t xml:space="preserve"> 1885. Blind people and others who do not or cannot obtain traditional driver’s licenses </w:t>
      </w:r>
      <w:r w:rsidR="00077FC5">
        <w:t xml:space="preserve">will </w:t>
      </w:r>
      <w:r>
        <w:t>benefit greatly from this new technology</w:t>
      </w:r>
      <w:r w:rsidR="00077FC5">
        <w:t>”</w:t>
      </w:r>
      <w:r>
        <w:t>.***</w:t>
      </w:r>
    </w:p>
    <w:p w14:paraId="754DEF9E" w14:textId="27DB0ABF" w:rsidR="005A4D29" w:rsidRDefault="005A4D29">
      <w:r>
        <w:t>I am calling to</w:t>
      </w:r>
      <w:r w:rsidR="003C57EB">
        <w:t xml:space="preserve"> urge the Senator not to support the Senate version of H. R. 620, The ADA Education and Reform Act of 2017</w:t>
      </w:r>
      <w:r>
        <w:t>.</w:t>
      </w:r>
    </w:p>
    <w:p w14:paraId="5F3E0E21" w14:textId="73358693" w:rsidR="00B532D8" w:rsidRDefault="004F22A4" w:rsidP="003C57EB">
      <w:pPr>
        <w:pStyle w:val="ListParagraph"/>
        <w:numPr>
          <w:ilvl w:val="0"/>
          <w:numId w:val="1"/>
        </w:numPr>
      </w:pPr>
      <w:bookmarkStart w:id="0" w:name="OLE_LINK1"/>
      <w:bookmarkStart w:id="1" w:name="OLE_LINK2"/>
      <w:r>
        <w:t xml:space="preserve">Title III of the </w:t>
      </w:r>
      <w:r w:rsidR="00B532D8">
        <w:t xml:space="preserve">Americans with Disabilities Act (ADA) </w:t>
      </w:r>
      <w:r>
        <w:t xml:space="preserve">was created 28 years ago </w:t>
      </w:r>
      <w:r w:rsidR="00077FC5">
        <w:t>to protect people with disabilities from discrimination</w:t>
      </w:r>
      <w:r>
        <w:t xml:space="preserve"> and afford them access to places the general public has access. </w:t>
      </w:r>
    </w:p>
    <w:p w14:paraId="10B8AEB2" w14:textId="7D132CA3" w:rsidR="00F32E1E" w:rsidRDefault="00F32E1E" w:rsidP="00B532D8">
      <w:pPr>
        <w:pStyle w:val="ListParagraph"/>
        <w:numPr>
          <w:ilvl w:val="0"/>
          <w:numId w:val="1"/>
        </w:numPr>
      </w:pPr>
      <w:r>
        <w:t xml:space="preserve">The ADA Education and Reform Act of 2017 </w:t>
      </w:r>
      <w:r w:rsidR="00B532D8">
        <w:t>requires the victim to notify the violator and give said violator 180 days to make “substantial</w:t>
      </w:r>
      <w:r w:rsidR="005A4D29">
        <w:t xml:space="preserve"> </w:t>
      </w:r>
      <w:r w:rsidR="00B532D8">
        <w:t xml:space="preserve">progress”. </w:t>
      </w:r>
      <w:r w:rsidR="00077FC5">
        <w:t xml:space="preserve"> </w:t>
      </w:r>
      <w:r>
        <w:t xml:space="preserve">The ADA Education and Reform Act of 2017 will be the only civil rights </w:t>
      </w:r>
      <w:r w:rsidR="004F22A4">
        <w:t xml:space="preserve">act </w:t>
      </w:r>
      <w:r>
        <w:t>to have such a requirement.</w:t>
      </w:r>
    </w:p>
    <w:p w14:paraId="72648516" w14:textId="5BDB3F54" w:rsidR="00077FC5" w:rsidRDefault="00077FC5" w:rsidP="003C57EB">
      <w:pPr>
        <w:pStyle w:val="ListParagraph"/>
        <w:numPr>
          <w:ilvl w:val="0"/>
          <w:numId w:val="1"/>
        </w:numPr>
      </w:pPr>
      <w:r>
        <w:t xml:space="preserve">The ADA Education and Reform Act of 2017 will erode the ADA in terms of </w:t>
      </w:r>
      <w:r w:rsidR="003C57EB">
        <w:t xml:space="preserve">equal access and protection </w:t>
      </w:r>
      <w:r w:rsidR="00B532D8">
        <w:t>against discrimination</w:t>
      </w:r>
      <w:r>
        <w:t xml:space="preserve"> for individuals with disabilities.</w:t>
      </w:r>
    </w:p>
    <w:p w14:paraId="3EB06A4D" w14:textId="5131A3C2" w:rsidR="003C57EB" w:rsidRDefault="00077FC5" w:rsidP="003C57EB">
      <w:pPr>
        <w:pStyle w:val="ListParagraph"/>
        <w:numPr>
          <w:ilvl w:val="0"/>
          <w:numId w:val="1"/>
        </w:numPr>
      </w:pPr>
      <w:r>
        <w:t xml:space="preserve">The ADA Education and Reform Act of 2017 </w:t>
      </w:r>
      <w:r w:rsidR="003C57EB">
        <w:t>will not protect businesses from frivolous lawsuits because Title</w:t>
      </w:r>
      <w:r w:rsidR="00B532D8">
        <w:t xml:space="preserve"> III</w:t>
      </w:r>
      <w:r w:rsidR="003C57EB">
        <w:t xml:space="preserve"> of the ADA does not provide </w:t>
      </w:r>
      <w:r w:rsidR="005A4D29">
        <w:t xml:space="preserve">for </w:t>
      </w:r>
      <w:r w:rsidR="003C57EB">
        <w:t xml:space="preserve">monetary damages. </w:t>
      </w:r>
    </w:p>
    <w:p w14:paraId="330CE684" w14:textId="40C662DC" w:rsidR="003C57EB" w:rsidRDefault="00077FC5" w:rsidP="00F32E1E">
      <w:pPr>
        <w:pStyle w:val="ListParagraph"/>
        <w:numPr>
          <w:ilvl w:val="0"/>
          <w:numId w:val="1"/>
        </w:numPr>
      </w:pPr>
      <w:r>
        <w:t xml:space="preserve">The ADA Education and Reform Act of 2017 </w:t>
      </w:r>
      <w:r w:rsidR="00F32E1E">
        <w:t xml:space="preserve">will </w:t>
      </w:r>
      <w:r>
        <w:t xml:space="preserve">remove </w:t>
      </w:r>
      <w:r w:rsidR="003C57EB">
        <w:t>incentive</w:t>
      </w:r>
      <w:r w:rsidR="004F22A4">
        <w:t>s</w:t>
      </w:r>
      <w:r>
        <w:t xml:space="preserve"> </w:t>
      </w:r>
      <w:r w:rsidR="003C57EB">
        <w:t xml:space="preserve"> </w:t>
      </w:r>
      <w:r w:rsidR="002A50AC">
        <w:t xml:space="preserve">for public entities </w:t>
      </w:r>
      <w:r w:rsidR="003C57EB">
        <w:t>to comply with the ADA</w:t>
      </w:r>
      <w:r w:rsidR="00F32E1E">
        <w:t xml:space="preserve">. </w:t>
      </w:r>
    </w:p>
    <w:p w14:paraId="7CD54D06" w14:textId="5F5B734A" w:rsidR="004F22A4" w:rsidRDefault="004F22A4" w:rsidP="004F22A4">
      <w:pPr>
        <w:pStyle w:val="ListParagraph"/>
        <w:numPr>
          <w:ilvl w:val="0"/>
          <w:numId w:val="1"/>
        </w:numPr>
      </w:pPr>
      <w:r>
        <w:t xml:space="preserve">Businesses have had 28 years to comply with the ADA. </w:t>
      </w:r>
      <w:r w:rsidR="00363CFE">
        <w:t xml:space="preserve"> </w:t>
      </w:r>
    </w:p>
    <w:bookmarkEnd w:id="0"/>
    <w:bookmarkEnd w:id="1"/>
    <w:p w14:paraId="7E2F6F7F" w14:textId="77777777" w:rsidR="004F22A4" w:rsidRDefault="004F22A4" w:rsidP="004F22A4">
      <w:pPr>
        <w:pStyle w:val="ListParagraph"/>
      </w:pPr>
    </w:p>
    <w:p w14:paraId="6137A68D" w14:textId="70D26782" w:rsidR="003C57EB" w:rsidRDefault="003C57EB" w:rsidP="005A4D29">
      <w:r>
        <w:t xml:space="preserve">I thank you for taking the time to convey my message to Senator Rubio/Nelson. Please remind </w:t>
      </w:r>
      <w:r w:rsidR="00F32E1E">
        <w:t xml:space="preserve">the Senator </w:t>
      </w:r>
      <w:r>
        <w:t xml:space="preserve">that disabled Americans should be considered first-class citizens </w:t>
      </w:r>
      <w:r w:rsidR="005A4D29">
        <w:t xml:space="preserve">who </w:t>
      </w:r>
      <w:r>
        <w:t xml:space="preserve">deserve equal protection under the law. </w:t>
      </w:r>
    </w:p>
    <w:p w14:paraId="54B5D46C" w14:textId="77777777" w:rsidR="00F32E1E" w:rsidRDefault="00F32E1E" w:rsidP="005A4D29">
      <w:bookmarkStart w:id="2" w:name="_GoBack"/>
      <w:bookmarkEnd w:id="2"/>
    </w:p>
    <w:p w14:paraId="6289B164" w14:textId="77777777" w:rsidR="00F32E1E" w:rsidRDefault="00F32E1E" w:rsidP="005A4D29"/>
    <w:sectPr w:rsidR="00F32E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3C3847" w14:textId="77777777" w:rsidR="0067252E" w:rsidRDefault="0067252E" w:rsidP="003C57EB">
      <w:pPr>
        <w:spacing w:after="0" w:line="240" w:lineRule="auto"/>
      </w:pPr>
      <w:r>
        <w:separator/>
      </w:r>
    </w:p>
  </w:endnote>
  <w:endnote w:type="continuationSeparator" w:id="0">
    <w:p w14:paraId="6370F2CC" w14:textId="77777777" w:rsidR="0067252E" w:rsidRDefault="0067252E" w:rsidP="003C5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D10D59" w14:textId="77777777" w:rsidR="00E44F07" w:rsidRDefault="00E44F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D52147" w14:textId="77777777" w:rsidR="00E44F07" w:rsidRDefault="00E44F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368A82" w14:textId="77777777" w:rsidR="00E44F07" w:rsidRDefault="00E44F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FF926A" w14:textId="77777777" w:rsidR="0067252E" w:rsidRDefault="0067252E" w:rsidP="003C57EB">
      <w:pPr>
        <w:spacing w:after="0" w:line="240" w:lineRule="auto"/>
      </w:pPr>
      <w:r>
        <w:separator/>
      </w:r>
    </w:p>
  </w:footnote>
  <w:footnote w:type="continuationSeparator" w:id="0">
    <w:p w14:paraId="25F85A4A" w14:textId="77777777" w:rsidR="0067252E" w:rsidRDefault="0067252E" w:rsidP="003C57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9C7C7" w14:textId="77777777" w:rsidR="00E44F07" w:rsidRDefault="00E44F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95945" w14:textId="77777777" w:rsidR="00E44F07" w:rsidRDefault="00E44F0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95CC15" w14:textId="77777777" w:rsidR="00E44F07" w:rsidRDefault="00E44F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577335"/>
    <w:multiLevelType w:val="hybridMultilevel"/>
    <w:tmpl w:val="4970D79C"/>
    <w:lvl w:ilvl="0" w:tplc="1D6C1C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7EB"/>
    <w:rsid w:val="00077FC5"/>
    <w:rsid w:val="001E0E94"/>
    <w:rsid w:val="001F0605"/>
    <w:rsid w:val="002A50AC"/>
    <w:rsid w:val="00363CFE"/>
    <w:rsid w:val="003C57EB"/>
    <w:rsid w:val="004F22A4"/>
    <w:rsid w:val="005A4D29"/>
    <w:rsid w:val="0067252E"/>
    <w:rsid w:val="00A729A0"/>
    <w:rsid w:val="00A95CA8"/>
    <w:rsid w:val="00B532D8"/>
    <w:rsid w:val="00C15070"/>
    <w:rsid w:val="00D47D39"/>
    <w:rsid w:val="00E44F07"/>
    <w:rsid w:val="00ED143E"/>
    <w:rsid w:val="00F32E1E"/>
    <w:rsid w:val="00F7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B3BCE4"/>
  <w15:chartTrackingRefBased/>
  <w15:docId w15:val="{3E01CB9F-4644-4A0A-B246-D35A71D05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57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57EB"/>
  </w:style>
  <w:style w:type="paragraph" w:styleId="Footer">
    <w:name w:val="footer"/>
    <w:basedOn w:val="Normal"/>
    <w:link w:val="FooterChar"/>
    <w:uiPriority w:val="99"/>
    <w:unhideWhenUsed/>
    <w:rsid w:val="003C57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57EB"/>
  </w:style>
  <w:style w:type="paragraph" w:styleId="ListParagraph">
    <w:name w:val="List Paragraph"/>
    <w:basedOn w:val="Normal"/>
    <w:uiPriority w:val="34"/>
    <w:qFormat/>
    <w:rsid w:val="003C57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Tate</dc:creator>
  <cp:keywords/>
  <dc:description/>
  <cp:lastModifiedBy>Merry Schoch</cp:lastModifiedBy>
  <cp:revision>8</cp:revision>
  <dcterms:created xsi:type="dcterms:W3CDTF">2018-03-20T18:31:00Z</dcterms:created>
  <dcterms:modified xsi:type="dcterms:W3CDTF">2018-03-20T20:35:00Z</dcterms:modified>
</cp:coreProperties>
</file>