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65BE5" w14:textId="77777777" w:rsidR="00B83F78" w:rsidRDefault="00B83F78" w:rsidP="002C317D">
      <w:pPr>
        <w:spacing w:line="240" w:lineRule="auto"/>
      </w:pPr>
      <w:r>
        <w:t>Hello Statewide Members, Friends, and Supporters,</w:t>
      </w:r>
    </w:p>
    <w:p w14:paraId="65494C2C" w14:textId="77777777" w:rsidR="00EC6CA4" w:rsidRDefault="00EC6CA4" w:rsidP="002C317D">
      <w:pPr>
        <w:spacing w:line="240" w:lineRule="auto"/>
      </w:pPr>
    </w:p>
    <w:p w14:paraId="19134C83" w14:textId="65AE4176" w:rsidR="00D16D5B" w:rsidRDefault="00D16D5B" w:rsidP="002C317D">
      <w:pPr>
        <w:spacing w:line="240" w:lineRule="auto"/>
      </w:pPr>
      <w:r>
        <w:t>I hope you are all doing well! I am excited to share a new initiative that our Statewide Chapter is launching to strengthen our community and fund important opportunities for our members. The board has identified a need to boost our treasury, and one of the best ways to do that is through a donation drive. That is why we are launching the Statewide Giving Challenge! This is our chance to come together, rally support, and make a meaningful impact. Below is a summary of the challenge.</w:t>
      </w:r>
    </w:p>
    <w:p w14:paraId="799C12A5" w14:textId="77777777" w:rsidR="00D16D5B" w:rsidRDefault="00D16D5B" w:rsidP="002C317D">
      <w:pPr>
        <w:spacing w:line="240" w:lineRule="auto"/>
      </w:pPr>
    </w:p>
    <w:p w14:paraId="438DBB95" w14:textId="6DFB9358" w:rsidR="00D16D5B" w:rsidRDefault="00D16D5B" w:rsidP="002C317D">
      <w:pPr>
        <w:spacing w:line="240" w:lineRule="auto"/>
      </w:pPr>
      <w:r>
        <w:t>Quick Summary – Statewide Giving Challenge!</w:t>
      </w:r>
    </w:p>
    <w:p w14:paraId="614ECFA7" w14:textId="67509C30" w:rsidR="00D16D5B" w:rsidRDefault="00D16D5B" w:rsidP="002C317D">
      <w:pPr>
        <w:spacing w:line="240" w:lineRule="auto"/>
      </w:pPr>
      <w:r>
        <w:t>We’re launching the Statewide Giving Challenge to raise funds and support our members! Our goal is $2,000, and we’re just $600 away. Here’s how you can help:</w:t>
      </w:r>
    </w:p>
    <w:p w14:paraId="27812844" w14:textId="5F6F9E43" w:rsidR="00D16D5B" w:rsidRDefault="00D16D5B" w:rsidP="002C317D">
      <w:pPr>
        <w:pStyle w:val="ListParagraph"/>
        <w:numPr>
          <w:ilvl w:val="0"/>
          <w:numId w:val="4"/>
        </w:numPr>
        <w:spacing w:line="240" w:lineRule="auto"/>
      </w:pPr>
      <w:r>
        <w:t>Ask friends &amp; family to donate.</w:t>
      </w:r>
    </w:p>
    <w:p w14:paraId="20F27014" w14:textId="58174F59" w:rsidR="00D16D5B" w:rsidRDefault="00D16D5B" w:rsidP="002C317D">
      <w:pPr>
        <w:pStyle w:val="ListParagraph"/>
        <w:numPr>
          <w:ilvl w:val="0"/>
          <w:numId w:val="4"/>
        </w:numPr>
        <w:spacing w:line="240" w:lineRule="auto"/>
      </w:pPr>
      <w:r>
        <w:t>Start a fundraiser or request donations from businesses.</w:t>
      </w:r>
    </w:p>
    <w:p w14:paraId="30A8F54F" w14:textId="114BEF76" w:rsidR="00D16D5B" w:rsidRDefault="00D16D5B" w:rsidP="002C317D">
      <w:pPr>
        <w:pStyle w:val="ListParagraph"/>
        <w:numPr>
          <w:ilvl w:val="0"/>
          <w:numId w:val="4"/>
        </w:numPr>
        <w:spacing w:line="240" w:lineRule="auto"/>
      </w:pPr>
      <w:r>
        <w:t>Make a personal contribution if possible.</w:t>
      </w:r>
    </w:p>
    <w:p w14:paraId="5CD7930A" w14:textId="7BCC8395" w:rsidR="00D16D5B" w:rsidRDefault="00D16D5B" w:rsidP="002C317D">
      <w:pPr>
        <w:spacing w:line="240" w:lineRule="auto"/>
      </w:pPr>
      <w:r>
        <w:t>Where to donate: Zelle (nfbf.statewide@gmail.com) or PayPal (paypal.me/</w:t>
      </w:r>
      <w:proofErr w:type="spellStart"/>
      <w:r>
        <w:t>nfbf</w:t>
      </w:r>
      <w:proofErr w:type="spellEnd"/>
      <w:r>
        <w:t>)</w:t>
      </w:r>
    </w:p>
    <w:p w14:paraId="4F457ABA" w14:textId="22DEEB8F" w:rsidR="00D16D5B" w:rsidRDefault="00D16D5B" w:rsidP="002C317D">
      <w:pPr>
        <w:spacing w:line="240" w:lineRule="auto"/>
      </w:pPr>
      <w:r>
        <w:t>Incentive: The top fundraiser wins a $100 Amazon gift card!</w:t>
      </w:r>
    </w:p>
    <w:p w14:paraId="378200C5" w14:textId="53898944" w:rsidR="00D16D5B" w:rsidRDefault="00D16D5B" w:rsidP="002C317D">
      <w:pPr>
        <w:spacing w:line="240" w:lineRule="auto"/>
      </w:pPr>
      <w:r>
        <w:t>Challenge Dates: March 30 – September 30</w:t>
      </w:r>
    </w:p>
    <w:p w14:paraId="52A44AD7" w14:textId="0E408383" w:rsidR="00D16D5B" w:rsidRDefault="00D16D5B" w:rsidP="002C317D">
      <w:pPr>
        <w:spacing w:line="240" w:lineRule="auto"/>
      </w:pPr>
      <w:r>
        <w:t xml:space="preserve">Report your donations here: </w:t>
      </w:r>
      <w:hyperlink r:id="rId5" w:history="1">
        <w:r w:rsidR="00060538" w:rsidRPr="002C317D">
          <w:rPr>
            <w:rStyle w:val="Hyperlink"/>
          </w:rPr>
          <w:t>https://docs.google.com/forms/d/e/1FAIpQLSdEAreJ54OYLZv7cDLRxux9Igq5Y2450L41q7CQ-VEk2AGy4g/viewform</w:t>
        </w:r>
      </w:hyperlink>
    </w:p>
    <w:p w14:paraId="6BEE98F0" w14:textId="2B3E88D0" w:rsidR="00D16D5B" w:rsidRDefault="00D16D5B" w:rsidP="002C317D">
      <w:pPr>
        <w:spacing w:line="240" w:lineRule="auto"/>
      </w:pPr>
      <w:r>
        <w:t>Let’s work together to make an impact! Full details below.</w:t>
      </w:r>
    </w:p>
    <w:p w14:paraId="2DBF7551" w14:textId="77777777" w:rsidR="00B83F78" w:rsidRDefault="00B83F78" w:rsidP="002C317D">
      <w:pPr>
        <w:spacing w:line="240" w:lineRule="auto"/>
      </w:pPr>
    </w:p>
    <w:p w14:paraId="250468B0" w14:textId="77777777" w:rsidR="00B83F78" w:rsidRDefault="00B83F78" w:rsidP="002C317D">
      <w:pPr>
        <w:spacing w:line="240" w:lineRule="auto"/>
      </w:pPr>
      <w:r>
        <w:t>How Does the Statewide Giving Challenge Work?</w:t>
      </w:r>
    </w:p>
    <w:p w14:paraId="3530ED9F" w14:textId="1EB7E7AB" w:rsidR="00B83F78" w:rsidRDefault="00405BA8" w:rsidP="002C317D">
      <w:pPr>
        <w:spacing w:line="240" w:lineRule="auto"/>
      </w:pPr>
      <w:r>
        <w:t>It is</w:t>
      </w:r>
      <w:r w:rsidR="00B83F78">
        <w:t xml:space="preserve"> simple! </w:t>
      </w:r>
      <w:r>
        <w:t>We are</w:t>
      </w:r>
      <w:r w:rsidR="00B83F78">
        <w:t xml:space="preserve"> asking all of you—our members and supporters—to help raise funds by reaching out to your networks. You can participate in several ways:</w:t>
      </w:r>
    </w:p>
    <w:p w14:paraId="3118C3C1" w14:textId="5364FBD8" w:rsidR="00B83F78" w:rsidRDefault="00B83F78" w:rsidP="002C317D">
      <w:pPr>
        <w:pStyle w:val="ListParagraph"/>
        <w:numPr>
          <w:ilvl w:val="0"/>
          <w:numId w:val="5"/>
        </w:numPr>
        <w:spacing w:line="240" w:lineRule="auto"/>
      </w:pPr>
      <w:r>
        <w:t>Ask your friends and family to donate, then send the contributions to Statewide.</w:t>
      </w:r>
    </w:p>
    <w:p w14:paraId="1E1A9889" w14:textId="7DCFCEF8" w:rsidR="00B83F78" w:rsidRDefault="00B83F78" w:rsidP="002C317D">
      <w:pPr>
        <w:pStyle w:val="ListParagraph"/>
        <w:numPr>
          <w:ilvl w:val="0"/>
          <w:numId w:val="5"/>
        </w:numPr>
        <w:spacing w:line="240" w:lineRule="auto"/>
      </w:pPr>
      <w:r>
        <w:t xml:space="preserve">Create a Facebook fundraiser or use another donation platform of your choice and </w:t>
      </w:r>
      <w:r w:rsidR="00223F22">
        <w:t xml:space="preserve">send </w:t>
      </w:r>
      <w:r>
        <w:t>the proceeds to Statewide.</w:t>
      </w:r>
    </w:p>
    <w:p w14:paraId="7D5A75F0" w14:textId="55BA9F1C" w:rsidR="00B83F78" w:rsidRDefault="00405BA8" w:rsidP="002C317D">
      <w:pPr>
        <w:pStyle w:val="ListParagraph"/>
        <w:numPr>
          <w:ilvl w:val="0"/>
          <w:numId w:val="5"/>
        </w:numPr>
        <w:spacing w:line="240" w:lineRule="auto"/>
      </w:pPr>
      <w:r>
        <w:t xml:space="preserve">Request donation from a business, nonprofit, or other organization. </w:t>
      </w:r>
      <w:r w:rsidR="00B83F78">
        <w:t xml:space="preserve">If requesting donations from a business, nonprofit, or other organization, please contact </w:t>
      </w:r>
      <w:r w:rsidR="00223F22">
        <w:t xml:space="preserve">Statewide Chapter </w:t>
      </w:r>
      <w:r w:rsidR="00B83F78">
        <w:t xml:space="preserve">president, </w:t>
      </w:r>
      <w:proofErr w:type="spellStart"/>
      <w:r w:rsidR="00B83F78">
        <w:t>Z’Leah</w:t>
      </w:r>
      <w:proofErr w:type="spellEnd"/>
      <w:r w:rsidR="00B83F78">
        <w:t xml:space="preserve"> Liburd, </w:t>
      </w:r>
      <w:r w:rsidR="00886525">
        <w:t xml:space="preserve">at </w:t>
      </w:r>
      <w:hyperlink r:id="rId6" w:history="1">
        <w:r w:rsidR="00886525" w:rsidRPr="00393A8F">
          <w:rPr>
            <w:rStyle w:val="Hyperlink"/>
          </w:rPr>
          <w:t>nyirah17@gmail.com</w:t>
        </w:r>
      </w:hyperlink>
      <w:r w:rsidR="00886525">
        <w:t xml:space="preserve"> </w:t>
      </w:r>
      <w:r w:rsidR="00B83F78">
        <w:t>for approval to ensure alignment with our mission.</w:t>
      </w:r>
    </w:p>
    <w:p w14:paraId="126B84E8" w14:textId="33ECE9DA" w:rsidR="00B83F78" w:rsidRDefault="00B83F78" w:rsidP="002C317D">
      <w:pPr>
        <w:pStyle w:val="ListParagraph"/>
        <w:numPr>
          <w:ilvl w:val="0"/>
          <w:numId w:val="5"/>
        </w:numPr>
        <w:spacing w:line="240" w:lineRule="auto"/>
      </w:pPr>
      <w:r>
        <w:t>Make a personal contribution if you are financially able</w:t>
      </w:r>
      <w:r w:rsidR="00405BA8">
        <w:t>. E</w:t>
      </w:r>
      <w:r>
        <w:t>very dollar counts!</w:t>
      </w:r>
    </w:p>
    <w:p w14:paraId="41D6708D" w14:textId="77777777" w:rsidR="00B83F78" w:rsidRDefault="00B83F78" w:rsidP="002C317D">
      <w:pPr>
        <w:spacing w:line="240" w:lineRule="auto"/>
      </w:pPr>
    </w:p>
    <w:p w14:paraId="5AA8BADF" w14:textId="77777777" w:rsidR="00B83F78" w:rsidRDefault="00B83F78" w:rsidP="002C317D">
      <w:pPr>
        <w:spacing w:line="240" w:lineRule="auto"/>
      </w:pPr>
      <w:r>
        <w:t>Where to Send the Proceeds</w:t>
      </w:r>
    </w:p>
    <w:p w14:paraId="1615DB33" w14:textId="77777777" w:rsidR="00B83F78" w:rsidRDefault="00B83F78" w:rsidP="002C317D">
      <w:pPr>
        <w:spacing w:line="240" w:lineRule="auto"/>
      </w:pPr>
      <w:r>
        <w:lastRenderedPageBreak/>
        <w:t>You can submit donations to Statewide using Zelle or PayPal:</w:t>
      </w:r>
    </w:p>
    <w:p w14:paraId="57332DB2" w14:textId="2573B5B5" w:rsidR="00B83F78" w:rsidRDefault="00B83F78" w:rsidP="002C317D">
      <w:pPr>
        <w:spacing w:line="240" w:lineRule="auto"/>
      </w:pPr>
      <w:r>
        <w:t>Zelle:</w:t>
      </w:r>
    </w:p>
    <w:p w14:paraId="616CE99E" w14:textId="77777777" w:rsidR="00B83F78" w:rsidRDefault="00B83F78" w:rsidP="002C317D">
      <w:pPr>
        <w:spacing w:line="240" w:lineRule="auto"/>
      </w:pPr>
      <w:r>
        <w:t>Direct: nfbf.statewide@gmail.com</w:t>
      </w:r>
    </w:p>
    <w:p w14:paraId="2A4B3814" w14:textId="77777777" w:rsidR="00B83F78" w:rsidRDefault="00B83F78" w:rsidP="002C317D">
      <w:pPr>
        <w:spacing w:line="240" w:lineRule="auto"/>
      </w:pPr>
      <w:r>
        <w:t>Alternative: treasurer@nfbflorida.org</w:t>
      </w:r>
    </w:p>
    <w:p w14:paraId="22B31D67" w14:textId="45899CDE" w:rsidR="00B83F78" w:rsidRDefault="00B83F78" w:rsidP="002C317D">
      <w:pPr>
        <w:spacing w:line="240" w:lineRule="auto"/>
      </w:pPr>
      <w:r>
        <w:t>PayPal:</w:t>
      </w:r>
    </w:p>
    <w:p w14:paraId="4C7BAC7E" w14:textId="507AE2FA" w:rsidR="00B83F78" w:rsidRDefault="00000000" w:rsidP="002C317D">
      <w:pPr>
        <w:spacing w:line="240" w:lineRule="auto"/>
      </w:pPr>
      <w:hyperlink r:id="rId7" w:history="1">
        <w:r w:rsidR="00B83F78" w:rsidRPr="004736FE">
          <w:rPr>
            <w:rStyle w:val="Hyperlink"/>
          </w:rPr>
          <w:t>https://paypal.me/nfbf</w:t>
        </w:r>
      </w:hyperlink>
    </w:p>
    <w:p w14:paraId="3F9540D4" w14:textId="13538135" w:rsidR="00B83F78" w:rsidRDefault="00B83F78" w:rsidP="002C317D">
      <w:pPr>
        <w:spacing w:line="240" w:lineRule="auto"/>
      </w:pPr>
      <w:r>
        <w:t>Check: Contact treasurer Scot</w:t>
      </w:r>
      <w:r w:rsidR="00E774F2">
        <w:t>t</w:t>
      </w:r>
      <w:r>
        <w:t xml:space="preserve"> Wilson </w:t>
      </w:r>
      <w:r w:rsidR="00886525">
        <w:t xml:space="preserve">at S.wilson661@icloud.com </w:t>
      </w:r>
      <w:r>
        <w:t>for details and address</w:t>
      </w:r>
    </w:p>
    <w:p w14:paraId="632CA13E" w14:textId="734F3C80" w:rsidR="00B83F78" w:rsidRDefault="00B83F78" w:rsidP="002C317D">
      <w:pPr>
        <w:spacing w:line="240" w:lineRule="auto"/>
      </w:pPr>
      <w:r>
        <w:t xml:space="preserve">Regardless which payment option you choose, </w:t>
      </w:r>
      <w:r w:rsidR="00C1551A">
        <w:t xml:space="preserve">please write in the memo </w:t>
      </w:r>
      <w:r w:rsidR="00405BA8">
        <w:t>field:</w:t>
      </w:r>
      <w:r w:rsidR="00C1551A">
        <w:t xml:space="preserve"> “&lt;your name&gt; statewide donations</w:t>
      </w:r>
      <w:r w:rsidR="00405BA8">
        <w:t>.”</w:t>
      </w:r>
    </w:p>
    <w:p w14:paraId="1A3A2519" w14:textId="77777777" w:rsidR="00C1551A" w:rsidRDefault="00C1551A" w:rsidP="002C317D">
      <w:pPr>
        <w:spacing w:line="240" w:lineRule="auto"/>
      </w:pPr>
    </w:p>
    <w:p w14:paraId="5BE4E3CC" w14:textId="77777777" w:rsidR="00B83F78" w:rsidRDefault="00B83F78" w:rsidP="002C317D">
      <w:pPr>
        <w:spacing w:line="240" w:lineRule="auto"/>
      </w:pPr>
      <w:r>
        <w:t>When Does the Challenge Begin?</w:t>
      </w:r>
    </w:p>
    <w:p w14:paraId="3BEE5B56" w14:textId="7EB6922E" w:rsidR="00B83F78" w:rsidRDefault="00B83F78" w:rsidP="002C317D">
      <w:pPr>
        <w:spacing w:line="240" w:lineRule="auto"/>
      </w:pPr>
      <w:r>
        <w:t xml:space="preserve">Mark your calendars! The Statewide Giving Challenge kicks off on March </w:t>
      </w:r>
      <w:r w:rsidR="00886525">
        <w:t>30</w:t>
      </w:r>
      <w:r>
        <w:t>th and runs through September 30th. That gives us several months to work together toward our goal.</w:t>
      </w:r>
      <w:r w:rsidR="004736FE">
        <w:t xml:space="preserve"> </w:t>
      </w:r>
      <w:r>
        <w:t xml:space="preserve">To make things more exciting, </w:t>
      </w:r>
      <w:r w:rsidR="00405BA8">
        <w:t>we are</w:t>
      </w:r>
      <w:r>
        <w:t xml:space="preserve"> introducing an incentive! The member who raises the most donations by the end of the campaign will receive </w:t>
      </w:r>
      <w:r w:rsidR="00886525">
        <w:t>a $100 Amazon gift card</w:t>
      </w:r>
      <w:r>
        <w:t>.</w:t>
      </w:r>
    </w:p>
    <w:p w14:paraId="4232C2CA" w14:textId="77777777" w:rsidR="00B83F78" w:rsidRDefault="00B83F78" w:rsidP="002C317D">
      <w:pPr>
        <w:spacing w:line="240" w:lineRule="auto"/>
      </w:pPr>
    </w:p>
    <w:p w14:paraId="3067A357" w14:textId="77777777" w:rsidR="00B83F78" w:rsidRDefault="00B83F78" w:rsidP="002C317D">
      <w:pPr>
        <w:spacing w:line="240" w:lineRule="auto"/>
      </w:pPr>
      <w:r>
        <w:t>Where Will Your Donations Go?</w:t>
      </w:r>
    </w:p>
    <w:p w14:paraId="12F1FFEC" w14:textId="77777777" w:rsidR="00B83F78" w:rsidRDefault="00B83F78" w:rsidP="002C317D">
      <w:pPr>
        <w:spacing w:line="240" w:lineRule="auto"/>
      </w:pPr>
      <w:r>
        <w:t>Your generosity will have a direct impact by:</w:t>
      </w:r>
    </w:p>
    <w:p w14:paraId="68F3C6DD" w14:textId="709F8AC3" w:rsidR="00B83F78" w:rsidRDefault="00B83F78" w:rsidP="002C317D">
      <w:pPr>
        <w:pStyle w:val="ListParagraph"/>
        <w:numPr>
          <w:ilvl w:val="0"/>
          <w:numId w:val="6"/>
        </w:numPr>
        <w:spacing w:line="240" w:lineRule="auto"/>
      </w:pPr>
      <w:r>
        <w:t>Helping members attend the state convention.</w:t>
      </w:r>
    </w:p>
    <w:p w14:paraId="6B210D16" w14:textId="6AC11E27" w:rsidR="00B83F78" w:rsidRDefault="00B83F78" w:rsidP="002C317D">
      <w:pPr>
        <w:pStyle w:val="ListParagraph"/>
        <w:numPr>
          <w:ilvl w:val="0"/>
          <w:numId w:val="6"/>
        </w:numPr>
        <w:spacing w:line="240" w:lineRule="auto"/>
      </w:pPr>
      <w:r>
        <w:t>Supporting additional fundraisers to grow our resources.</w:t>
      </w:r>
    </w:p>
    <w:p w14:paraId="6DFFE80C" w14:textId="7EED6C2E" w:rsidR="00B83F78" w:rsidRDefault="00B83F78" w:rsidP="002C317D">
      <w:pPr>
        <w:pStyle w:val="ListParagraph"/>
        <w:numPr>
          <w:ilvl w:val="0"/>
          <w:numId w:val="6"/>
        </w:numPr>
        <w:spacing w:line="240" w:lineRule="auto"/>
      </w:pPr>
      <w:r>
        <w:t>Funding advocacy efforts, including assisting members in attending Tallahassee Days.</w:t>
      </w:r>
    </w:p>
    <w:p w14:paraId="0D75F34C" w14:textId="77777777" w:rsidR="00B83F78" w:rsidRDefault="00B83F78" w:rsidP="002C317D">
      <w:pPr>
        <w:spacing w:line="240" w:lineRule="auto"/>
      </w:pPr>
    </w:p>
    <w:p w14:paraId="0103637C" w14:textId="169C4ADE" w:rsidR="00B83F78" w:rsidRDefault="00B83F78" w:rsidP="002C317D">
      <w:pPr>
        <w:spacing w:line="240" w:lineRule="auto"/>
      </w:pPr>
      <w:r>
        <w:t xml:space="preserve">Our Goal: </w:t>
      </w:r>
      <w:r w:rsidR="00D16D5B">
        <w:t>$2000</w:t>
      </w:r>
      <w:r>
        <w:t>!</w:t>
      </w:r>
    </w:p>
    <w:p w14:paraId="7A0C3A59" w14:textId="49A7C0D2" w:rsidR="00B83F78" w:rsidRDefault="00B83F78" w:rsidP="002C317D">
      <w:pPr>
        <w:spacing w:line="240" w:lineRule="auto"/>
      </w:pPr>
      <w:r>
        <w:t xml:space="preserve">We are </w:t>
      </w:r>
      <w:r w:rsidR="00405BA8">
        <w:t>about $</w:t>
      </w:r>
      <w:r w:rsidR="00C604C0">
        <w:t>4</w:t>
      </w:r>
      <w:r w:rsidR="00405BA8">
        <w:t>00</w:t>
      </w:r>
      <w:r>
        <w:t xml:space="preserve"> away from hitting our target. With your help, we can easily surpass it and create even more opportunities for our members. </w:t>
      </w:r>
      <w:r w:rsidR="00405BA8">
        <w:t>Let us</w:t>
      </w:r>
      <w:r>
        <w:t xml:space="preserve"> come together and make it happen!</w:t>
      </w:r>
    </w:p>
    <w:p w14:paraId="42277247" w14:textId="641226AD" w:rsidR="00B83F78" w:rsidRDefault="00871501" w:rsidP="002C317D">
      <w:pPr>
        <w:spacing w:line="240" w:lineRule="auto"/>
      </w:pPr>
      <w:r>
        <w:t>How to participate and report your donations</w:t>
      </w:r>
    </w:p>
    <w:p w14:paraId="107281A0" w14:textId="3E571B7E" w:rsidR="00871501" w:rsidRDefault="00871501" w:rsidP="002C317D">
      <w:pPr>
        <w:spacing w:line="240" w:lineRule="auto"/>
      </w:pPr>
      <w:r w:rsidRPr="00871501">
        <w:t>We want to track our collective progress and recognize your efforts! Here’s how you can participate and report the funds you’ve collected:</w:t>
      </w:r>
    </w:p>
    <w:p w14:paraId="12E88D64" w14:textId="594007DB" w:rsidR="00871501" w:rsidRDefault="00871501" w:rsidP="002C317D">
      <w:pPr>
        <w:pStyle w:val="ListParagraph"/>
        <w:numPr>
          <w:ilvl w:val="0"/>
          <w:numId w:val="1"/>
        </w:numPr>
        <w:spacing w:line="240" w:lineRule="auto"/>
      </w:pPr>
      <w:r w:rsidRPr="00871501">
        <w:t>Collect Donations – Use any of the methods mentioned above</w:t>
      </w:r>
      <w:r>
        <w:t>.</w:t>
      </w:r>
    </w:p>
    <w:p w14:paraId="5636E1BD" w14:textId="5C8A64E7" w:rsidR="00871501" w:rsidRDefault="00871501" w:rsidP="002C317D">
      <w:pPr>
        <w:pStyle w:val="ListParagraph"/>
        <w:numPr>
          <w:ilvl w:val="0"/>
          <w:numId w:val="1"/>
        </w:numPr>
        <w:spacing w:line="240" w:lineRule="auto"/>
      </w:pPr>
      <w:r w:rsidRPr="00871501">
        <w:t>Submit Donations – Send the proceeds using one of the approved payment methods.</w:t>
      </w:r>
    </w:p>
    <w:p w14:paraId="7A98A0ED" w14:textId="327C5B9B" w:rsidR="00871501" w:rsidRDefault="00871501" w:rsidP="002C317D">
      <w:pPr>
        <w:pStyle w:val="ListParagraph"/>
        <w:numPr>
          <w:ilvl w:val="0"/>
          <w:numId w:val="1"/>
        </w:numPr>
        <w:spacing w:line="240" w:lineRule="auto"/>
      </w:pPr>
      <w:r>
        <w:t xml:space="preserve">Report Your Donations – After submitting, fill out this quick form </w:t>
      </w:r>
      <w:hyperlink r:id="rId8" w:history="1">
        <w:r w:rsidR="00060538" w:rsidRPr="002C317D">
          <w:rPr>
            <w:rStyle w:val="Hyperlink"/>
          </w:rPr>
          <w:t>https://docs.google.com/forms/d/e/1FAIpQLSdEAreJ54OYLZv7cDLRxux9Igq5Y2450L41q7CQ-VEk2AGy4g/viewform</w:t>
        </w:r>
      </w:hyperlink>
      <w:r>
        <w:t xml:space="preserve"> to log your contributions.</w:t>
      </w:r>
    </w:p>
    <w:p w14:paraId="7FDB68FE" w14:textId="04A70158" w:rsidR="00871501" w:rsidRDefault="00871501" w:rsidP="002C317D">
      <w:pPr>
        <w:pStyle w:val="ListParagraph"/>
        <w:numPr>
          <w:ilvl w:val="0"/>
          <w:numId w:val="3"/>
        </w:numPr>
        <w:spacing w:line="240" w:lineRule="auto"/>
      </w:pPr>
      <w:r>
        <w:t>The form will ask for:</w:t>
      </w:r>
    </w:p>
    <w:p w14:paraId="05B44DB1" w14:textId="77777777" w:rsidR="00871501" w:rsidRDefault="00871501" w:rsidP="002C317D">
      <w:pPr>
        <w:pStyle w:val="ListParagraph"/>
        <w:numPr>
          <w:ilvl w:val="0"/>
          <w:numId w:val="2"/>
        </w:numPr>
        <w:spacing w:line="240" w:lineRule="auto"/>
      </w:pPr>
      <w:r>
        <w:t>Your name</w:t>
      </w:r>
    </w:p>
    <w:p w14:paraId="569FDE93" w14:textId="77777777" w:rsidR="00871501" w:rsidRDefault="00871501" w:rsidP="002C317D">
      <w:pPr>
        <w:pStyle w:val="ListParagraph"/>
        <w:numPr>
          <w:ilvl w:val="0"/>
          <w:numId w:val="2"/>
        </w:numPr>
        <w:spacing w:line="240" w:lineRule="auto"/>
      </w:pPr>
      <w:r>
        <w:lastRenderedPageBreak/>
        <w:t>The amount collected</w:t>
      </w:r>
    </w:p>
    <w:p w14:paraId="51C3D97C" w14:textId="77777777" w:rsidR="00871501" w:rsidRDefault="00871501" w:rsidP="002C317D">
      <w:pPr>
        <w:pStyle w:val="ListParagraph"/>
        <w:numPr>
          <w:ilvl w:val="0"/>
          <w:numId w:val="2"/>
        </w:numPr>
        <w:spacing w:line="240" w:lineRule="auto"/>
      </w:pPr>
      <w:r>
        <w:t>The donation method used (Zelle, PayPal, check, etc.)</w:t>
      </w:r>
    </w:p>
    <w:p w14:paraId="545D854E" w14:textId="77777777" w:rsidR="00871501" w:rsidRDefault="00871501" w:rsidP="002C317D">
      <w:pPr>
        <w:pStyle w:val="ListParagraph"/>
        <w:numPr>
          <w:ilvl w:val="0"/>
          <w:numId w:val="2"/>
        </w:numPr>
        <w:spacing w:line="240" w:lineRule="auto"/>
      </w:pPr>
      <w:r>
        <w:t>The donor's name (optional, for tracking business contributions)</w:t>
      </w:r>
    </w:p>
    <w:p w14:paraId="7AA51F95" w14:textId="1A88657D" w:rsidR="00871501" w:rsidRDefault="00871501" w:rsidP="002C317D">
      <w:pPr>
        <w:pStyle w:val="ListParagraph"/>
        <w:numPr>
          <w:ilvl w:val="0"/>
          <w:numId w:val="2"/>
        </w:numPr>
        <w:spacing w:line="240" w:lineRule="auto"/>
      </w:pPr>
      <w:r>
        <w:t>Any additional comments</w:t>
      </w:r>
    </w:p>
    <w:p w14:paraId="0425F587" w14:textId="2875F463" w:rsidR="00223F22" w:rsidRDefault="00223F22" w:rsidP="002C317D">
      <w:pPr>
        <w:pStyle w:val="ListParagraph"/>
        <w:numPr>
          <w:ilvl w:val="0"/>
          <w:numId w:val="2"/>
        </w:numPr>
        <w:spacing w:line="240" w:lineRule="auto"/>
      </w:pPr>
      <w:r>
        <w:t>The form responses will be used to calculate the winner, so it is important that you fill it after every contribution.</w:t>
      </w:r>
    </w:p>
    <w:p w14:paraId="3144960A" w14:textId="77777777" w:rsidR="00B53767" w:rsidRDefault="00B53767" w:rsidP="002C317D">
      <w:pPr>
        <w:spacing w:line="240" w:lineRule="auto"/>
      </w:pPr>
    </w:p>
    <w:p w14:paraId="70EB25D6" w14:textId="7DD29226" w:rsidR="00B83F78" w:rsidRDefault="00B83F78" w:rsidP="002C317D">
      <w:pPr>
        <w:spacing w:line="240" w:lineRule="auto"/>
      </w:pPr>
      <w:r>
        <w:t xml:space="preserve">If you have any questions, feel free to email </w:t>
      </w:r>
      <w:r w:rsidR="00223F22">
        <w:t>the secretary</w:t>
      </w:r>
      <w:r>
        <w:t xml:space="preserve"> at statewide@nfbflorida.org. Thank you for your support</w:t>
      </w:r>
      <w:r w:rsidR="004736FE">
        <w:t xml:space="preserve">. </w:t>
      </w:r>
      <w:r>
        <w:t xml:space="preserve">I </w:t>
      </w:r>
      <w:r w:rsidR="00405BA8">
        <w:t>cannot</w:t>
      </w:r>
      <w:r>
        <w:t xml:space="preserve"> wait to see what we accomplish together!</w:t>
      </w:r>
      <w:r w:rsidR="00C1551A">
        <w:t xml:space="preserve"> </w:t>
      </w:r>
      <w:r w:rsidR="00405BA8">
        <w:t>Let us</w:t>
      </w:r>
      <w:r>
        <w:t xml:space="preserve"> get donating and make a difference!</w:t>
      </w:r>
    </w:p>
    <w:p w14:paraId="081772B0" w14:textId="77777777" w:rsidR="00B83F78" w:rsidRDefault="00B83F78" w:rsidP="002C317D">
      <w:pPr>
        <w:spacing w:line="240" w:lineRule="auto"/>
      </w:pPr>
    </w:p>
    <w:p w14:paraId="06978BCE" w14:textId="77777777" w:rsidR="00B83F78" w:rsidRDefault="00B83F78" w:rsidP="002C317D">
      <w:pPr>
        <w:spacing w:line="240" w:lineRule="auto"/>
      </w:pPr>
      <w:r>
        <w:t>Best,</w:t>
      </w:r>
    </w:p>
    <w:p w14:paraId="3FB220EB" w14:textId="0FD2CBD5" w:rsidR="00A71830" w:rsidRPr="00B83F78" w:rsidRDefault="00D16D5B" w:rsidP="002C317D">
      <w:pPr>
        <w:spacing w:line="240" w:lineRule="auto"/>
      </w:pPr>
      <w:r>
        <w:t>Jose</w:t>
      </w:r>
    </w:p>
    <w:sectPr w:rsidR="00A71830" w:rsidRPr="00B83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93301"/>
    <w:multiLevelType w:val="hybridMultilevel"/>
    <w:tmpl w:val="B3B0F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01F31"/>
    <w:multiLevelType w:val="hybridMultilevel"/>
    <w:tmpl w:val="A07AE8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4063C2"/>
    <w:multiLevelType w:val="hybridMultilevel"/>
    <w:tmpl w:val="8F9CD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16EC0"/>
    <w:multiLevelType w:val="hybridMultilevel"/>
    <w:tmpl w:val="293E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17CB0"/>
    <w:multiLevelType w:val="hybridMultilevel"/>
    <w:tmpl w:val="8EF24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51D4C"/>
    <w:multiLevelType w:val="hybridMultilevel"/>
    <w:tmpl w:val="2B8E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11847">
    <w:abstractNumId w:val="4"/>
  </w:num>
  <w:num w:numId="2" w16cid:durableId="198124588">
    <w:abstractNumId w:val="1"/>
  </w:num>
  <w:num w:numId="3" w16cid:durableId="2076778534">
    <w:abstractNumId w:val="3"/>
  </w:num>
  <w:num w:numId="4" w16cid:durableId="1995987047">
    <w:abstractNumId w:val="0"/>
  </w:num>
  <w:num w:numId="5" w16cid:durableId="549922450">
    <w:abstractNumId w:val="2"/>
  </w:num>
  <w:num w:numId="6" w16cid:durableId="1176266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A3"/>
    <w:rsid w:val="00021A61"/>
    <w:rsid w:val="00060538"/>
    <w:rsid w:val="00076572"/>
    <w:rsid w:val="000A0CBB"/>
    <w:rsid w:val="00102EAA"/>
    <w:rsid w:val="00223F22"/>
    <w:rsid w:val="002C317D"/>
    <w:rsid w:val="003432D8"/>
    <w:rsid w:val="00370D50"/>
    <w:rsid w:val="00405BA8"/>
    <w:rsid w:val="004736FE"/>
    <w:rsid w:val="004C0E52"/>
    <w:rsid w:val="005D1F09"/>
    <w:rsid w:val="0065104E"/>
    <w:rsid w:val="00654FFC"/>
    <w:rsid w:val="0066336E"/>
    <w:rsid w:val="006D4070"/>
    <w:rsid w:val="00706C68"/>
    <w:rsid w:val="00871501"/>
    <w:rsid w:val="00886525"/>
    <w:rsid w:val="00894760"/>
    <w:rsid w:val="00895188"/>
    <w:rsid w:val="009D1C6E"/>
    <w:rsid w:val="00A71830"/>
    <w:rsid w:val="00AB16A3"/>
    <w:rsid w:val="00B53767"/>
    <w:rsid w:val="00B83F78"/>
    <w:rsid w:val="00C1551A"/>
    <w:rsid w:val="00C604C0"/>
    <w:rsid w:val="00CC5031"/>
    <w:rsid w:val="00D16D5B"/>
    <w:rsid w:val="00E774F2"/>
    <w:rsid w:val="00EB3F1B"/>
    <w:rsid w:val="00EC6CA4"/>
    <w:rsid w:val="00F055AB"/>
    <w:rsid w:val="00F9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BED88"/>
  <w15:chartTrackingRefBased/>
  <w15:docId w15:val="{ECEB37DC-3B2D-4D22-92F3-8E49FC54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6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6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6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6A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6A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6A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6A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6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6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6A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6A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6A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6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6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6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6A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6A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16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6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6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6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6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6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6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18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EAreJ54OYLZv7cDLRxux9Igq5Y2450L41q7CQ-VEk2AGy4g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ypal.me/nf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yirah17@gmail.com" TargetMode="External"/><Relationship Id="rId5" Type="http://schemas.openxmlformats.org/officeDocument/2006/relationships/hyperlink" Target="https://docs.google.com/forms/d/e/1FAIpQLSdEAreJ54OYLZv7cDLRxux9Igq5Y2450L41q7CQ-VEk2AGy4g/viewfor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Bohorquez</dc:creator>
  <cp:keywords/>
  <dc:description/>
  <cp:lastModifiedBy>Jose Bohorquez</cp:lastModifiedBy>
  <cp:revision>13</cp:revision>
  <dcterms:created xsi:type="dcterms:W3CDTF">2025-02-28T13:55:00Z</dcterms:created>
  <dcterms:modified xsi:type="dcterms:W3CDTF">2025-05-27T11:13:00Z</dcterms:modified>
</cp:coreProperties>
</file>