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20561" w14:textId="77777777" w:rsidR="0063235A" w:rsidRPr="0063235A" w:rsidRDefault="0063235A" w:rsidP="00632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235A">
        <w:rPr>
          <w:rFonts w:ascii="Times New Roman" w:eastAsia="Times New Roman" w:hAnsi="Times New Roman" w:cs="Times New Roman"/>
          <w:sz w:val="24"/>
          <w:szCs w:val="24"/>
        </w:rPr>
        <w:t>February 10, 2025</w:t>
      </w:r>
    </w:p>
    <w:p w14:paraId="6F444C11" w14:textId="77777777" w:rsidR="0063235A" w:rsidRDefault="0063235A" w:rsidP="00632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FDA760" w14:textId="77777777" w:rsidR="003B1B86" w:rsidRDefault="003B1B86" w:rsidP="00632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4041FD" w14:textId="77777777" w:rsidR="003B1B86" w:rsidRDefault="003B1B86" w:rsidP="00632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551AFA" w14:textId="4C72E83D" w:rsidR="0063235A" w:rsidRPr="0063235A" w:rsidRDefault="0063235A" w:rsidP="00632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235A">
        <w:rPr>
          <w:rFonts w:ascii="Times New Roman" w:eastAsia="Times New Roman" w:hAnsi="Times New Roman" w:cs="Times New Roman"/>
          <w:sz w:val="24"/>
          <w:szCs w:val="24"/>
        </w:rPr>
        <w:t>Dear Florida State Legislature Member:</w:t>
      </w:r>
    </w:p>
    <w:p w14:paraId="78F8C042" w14:textId="77777777" w:rsidR="0063235A" w:rsidRPr="0063235A" w:rsidRDefault="0063235A" w:rsidP="00632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F4A334" w14:textId="77777777" w:rsidR="0063235A" w:rsidRPr="0063235A" w:rsidRDefault="0063235A" w:rsidP="00632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235A">
        <w:rPr>
          <w:rFonts w:ascii="Times New Roman" w:eastAsia="Times New Roman" w:hAnsi="Times New Roman" w:cs="Times New Roman"/>
          <w:sz w:val="24"/>
          <w:szCs w:val="24"/>
        </w:rPr>
        <w:t>The National Federation of the Blind is the nation’s oldest and largest organization of the blind,</w:t>
      </w:r>
    </w:p>
    <w:p w14:paraId="2A90F4E7" w14:textId="3D6079F7" w:rsidR="0063235A" w:rsidRPr="0063235A" w:rsidRDefault="0063235A" w:rsidP="00632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235A">
        <w:rPr>
          <w:rFonts w:ascii="Times New Roman" w:eastAsia="Times New Roman" w:hAnsi="Times New Roman" w:cs="Times New Roman"/>
          <w:sz w:val="24"/>
          <w:szCs w:val="24"/>
        </w:rPr>
        <w:t>consisting of affiliates in all 50 states, the District of Columbia and Puerto Rico. The National Federation</w:t>
      </w:r>
      <w:r w:rsidR="00352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235A">
        <w:rPr>
          <w:rFonts w:ascii="Times New Roman" w:eastAsia="Times New Roman" w:hAnsi="Times New Roman" w:cs="Times New Roman"/>
          <w:sz w:val="24"/>
          <w:szCs w:val="24"/>
        </w:rPr>
        <w:t>of the Blind of Florida is a proud affiliate member, representing the blind community in the State of</w:t>
      </w:r>
      <w:r w:rsidR="00352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235A">
        <w:rPr>
          <w:rFonts w:ascii="Times New Roman" w:eastAsia="Times New Roman" w:hAnsi="Times New Roman" w:cs="Times New Roman"/>
          <w:sz w:val="24"/>
          <w:szCs w:val="24"/>
        </w:rPr>
        <w:t>Florida. Each year, we bring legislative priorities both on a state and national level to our legislators that</w:t>
      </w:r>
      <w:r w:rsidR="00AB33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235A">
        <w:rPr>
          <w:rFonts w:ascii="Times New Roman" w:eastAsia="Times New Roman" w:hAnsi="Times New Roman" w:cs="Times New Roman"/>
          <w:sz w:val="24"/>
          <w:szCs w:val="24"/>
        </w:rPr>
        <w:t>increase productivity and well-being to the blind.</w:t>
      </w:r>
    </w:p>
    <w:p w14:paraId="1610147E" w14:textId="77777777" w:rsidR="0063235A" w:rsidRPr="0063235A" w:rsidRDefault="0063235A" w:rsidP="00632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66FB08" w14:textId="55F7665E" w:rsidR="0063235A" w:rsidRPr="0063235A" w:rsidRDefault="0063235A" w:rsidP="00632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235A">
        <w:rPr>
          <w:rFonts w:ascii="Times New Roman" w:eastAsia="Times New Roman" w:hAnsi="Times New Roman" w:cs="Times New Roman"/>
          <w:sz w:val="24"/>
          <w:szCs w:val="24"/>
        </w:rPr>
        <w:t>One of our priorities for 2025 is the Blind Students’ Right to Independence, Training and Education Act</w:t>
      </w:r>
      <w:r w:rsidR="00AB33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235A">
        <w:rPr>
          <w:rFonts w:ascii="Times New Roman" w:eastAsia="Times New Roman" w:hAnsi="Times New Roman" w:cs="Times New Roman"/>
          <w:sz w:val="24"/>
          <w:szCs w:val="24"/>
        </w:rPr>
        <w:t>(BRITE). Literacy, orientation and mobility skills (travel with a white cane) and learning Braille are key</w:t>
      </w:r>
      <w:r w:rsidR="00AB33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235A">
        <w:rPr>
          <w:rFonts w:ascii="Times New Roman" w:eastAsia="Times New Roman" w:hAnsi="Times New Roman" w:cs="Times New Roman"/>
          <w:sz w:val="24"/>
          <w:szCs w:val="24"/>
        </w:rPr>
        <w:t>components to education and employability for blind people. The employment rate for blind Americans</w:t>
      </w:r>
      <w:r w:rsidR="008A7D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235A">
        <w:rPr>
          <w:rFonts w:ascii="Times New Roman" w:eastAsia="Times New Roman" w:hAnsi="Times New Roman" w:cs="Times New Roman"/>
          <w:sz w:val="24"/>
          <w:szCs w:val="24"/>
        </w:rPr>
        <w:t>hovers around the 30% mark, meaning approximately 70% of blind people of working age are</w:t>
      </w:r>
      <w:r w:rsidR="008A7D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235A">
        <w:rPr>
          <w:rFonts w:ascii="Times New Roman" w:eastAsia="Times New Roman" w:hAnsi="Times New Roman" w:cs="Times New Roman"/>
          <w:sz w:val="24"/>
          <w:szCs w:val="24"/>
        </w:rPr>
        <w:t>unemployed or underemployed. Blind students must often struggle to obtain instruction in those skills</w:t>
      </w:r>
      <w:r w:rsidR="00DC56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235A">
        <w:rPr>
          <w:rFonts w:ascii="Times New Roman" w:eastAsia="Times New Roman" w:hAnsi="Times New Roman" w:cs="Times New Roman"/>
          <w:sz w:val="24"/>
          <w:szCs w:val="24"/>
        </w:rPr>
        <w:t>that will advance their ability to become adequately educated and employed as they grow into</w:t>
      </w:r>
      <w:r w:rsidR="00DC56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235A">
        <w:rPr>
          <w:rFonts w:ascii="Times New Roman" w:eastAsia="Times New Roman" w:hAnsi="Times New Roman" w:cs="Times New Roman"/>
          <w:sz w:val="24"/>
          <w:szCs w:val="24"/>
        </w:rPr>
        <w:t>adulthood.</w:t>
      </w:r>
    </w:p>
    <w:p w14:paraId="41B91D53" w14:textId="77777777" w:rsidR="0063235A" w:rsidRPr="0063235A" w:rsidRDefault="0063235A" w:rsidP="00632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DE6C15" w14:textId="37A8B54F" w:rsidR="0063235A" w:rsidRPr="0063235A" w:rsidRDefault="0063235A" w:rsidP="00632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235A">
        <w:rPr>
          <w:rFonts w:ascii="Times New Roman" w:eastAsia="Times New Roman" w:hAnsi="Times New Roman" w:cs="Times New Roman"/>
          <w:sz w:val="24"/>
          <w:szCs w:val="24"/>
        </w:rPr>
        <w:t>We are seeking support to ensure blind students will have the proper education and mobility skills to</w:t>
      </w:r>
      <w:r w:rsidR="00DC56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235A">
        <w:rPr>
          <w:rFonts w:ascii="Times New Roman" w:eastAsia="Times New Roman" w:hAnsi="Times New Roman" w:cs="Times New Roman"/>
          <w:sz w:val="24"/>
          <w:szCs w:val="24"/>
        </w:rPr>
        <w:t>grow into productive, educated and employable adults. Enclosed with this letter is bill language that will</w:t>
      </w:r>
      <w:r w:rsidR="007832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235A">
        <w:rPr>
          <w:rFonts w:ascii="Times New Roman" w:eastAsia="Times New Roman" w:hAnsi="Times New Roman" w:cs="Times New Roman"/>
          <w:sz w:val="24"/>
          <w:szCs w:val="24"/>
        </w:rPr>
        <w:t>be the first step into a bright future for Florida’s blind students.</w:t>
      </w:r>
    </w:p>
    <w:p w14:paraId="0BE53EB1" w14:textId="77777777" w:rsidR="0063235A" w:rsidRPr="0063235A" w:rsidRDefault="0063235A" w:rsidP="00632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D69DA9" w14:textId="0AE70ED6" w:rsidR="0063235A" w:rsidRPr="0063235A" w:rsidRDefault="0063235A" w:rsidP="00632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235A">
        <w:rPr>
          <w:rFonts w:ascii="Times New Roman" w:eastAsia="Times New Roman" w:hAnsi="Times New Roman" w:cs="Times New Roman"/>
          <w:sz w:val="24"/>
          <w:szCs w:val="24"/>
        </w:rPr>
        <w:t xml:space="preserve">We look forward to discussing this vital piece of legislation. </w:t>
      </w:r>
      <w:r w:rsidR="000809A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3235A">
        <w:rPr>
          <w:rFonts w:ascii="Times New Roman" w:eastAsia="Times New Roman" w:hAnsi="Times New Roman" w:cs="Times New Roman"/>
          <w:sz w:val="24"/>
          <w:szCs w:val="24"/>
        </w:rPr>
        <w:t xml:space="preserve"> may be reached at (321) 372-4899 or</w:t>
      </w:r>
      <w:r w:rsidR="007832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235A">
        <w:rPr>
          <w:rFonts w:ascii="Times New Roman" w:eastAsia="Times New Roman" w:hAnsi="Times New Roman" w:cs="Times New Roman"/>
          <w:sz w:val="24"/>
          <w:szCs w:val="24"/>
        </w:rPr>
        <w:t>President@NFBFlorida.org, to answer any questions you may have.</w:t>
      </w:r>
    </w:p>
    <w:p w14:paraId="196B5089" w14:textId="77777777" w:rsidR="0063235A" w:rsidRPr="0063235A" w:rsidRDefault="0063235A" w:rsidP="00632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FD6013" w14:textId="77777777" w:rsidR="0063235A" w:rsidRDefault="0063235A" w:rsidP="00632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235A">
        <w:rPr>
          <w:rFonts w:ascii="Times New Roman" w:eastAsia="Times New Roman" w:hAnsi="Times New Roman" w:cs="Times New Roman"/>
          <w:sz w:val="24"/>
          <w:szCs w:val="24"/>
        </w:rPr>
        <w:t>Sincerely,</w:t>
      </w:r>
    </w:p>
    <w:p w14:paraId="738695AC" w14:textId="77777777" w:rsidR="003B1B86" w:rsidRDefault="003B1B86" w:rsidP="00632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F0F53C" w14:textId="215221A7" w:rsidR="003B1B86" w:rsidRDefault="00EB5C79" w:rsidP="00632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0BE8207" wp14:editId="4DACB077">
            <wp:extent cx="1487862" cy="568325"/>
            <wp:effectExtent l="0" t="0" r="0" b="3175"/>
            <wp:docPr id="955767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1484" cy="5697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5B9D9B" w14:textId="77777777" w:rsidR="0063235A" w:rsidRPr="0063235A" w:rsidRDefault="0063235A" w:rsidP="00632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235A">
        <w:rPr>
          <w:rFonts w:ascii="Times New Roman" w:eastAsia="Times New Roman" w:hAnsi="Times New Roman" w:cs="Times New Roman"/>
          <w:sz w:val="24"/>
          <w:szCs w:val="24"/>
        </w:rPr>
        <w:t>Camille Tate, President</w:t>
      </w:r>
    </w:p>
    <w:p w14:paraId="2E6DCF89" w14:textId="20BA21F2" w:rsidR="00654D66" w:rsidRPr="009B786C" w:rsidRDefault="0063235A" w:rsidP="00632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235A">
        <w:rPr>
          <w:rFonts w:ascii="Times New Roman" w:eastAsia="Times New Roman" w:hAnsi="Times New Roman" w:cs="Times New Roman"/>
          <w:sz w:val="24"/>
          <w:szCs w:val="24"/>
        </w:rPr>
        <w:t>National Federation of the Blind of Florida</w:t>
      </w:r>
    </w:p>
    <w:p w14:paraId="1360AD74" w14:textId="206432C3" w:rsidR="003B34F4" w:rsidRPr="00281CF1" w:rsidRDefault="00281CF1" w:rsidP="00AA6DAC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281CF1">
        <w:rPr>
          <w:rFonts w:ascii="Times New Roman" w:hAnsi="Times New Roman" w:cs="Times New Roman"/>
          <w:bCs/>
          <w:sz w:val="24"/>
          <w:szCs w:val="24"/>
        </w:rPr>
        <w:t>Legislative Co-Chair</w:t>
      </w:r>
    </w:p>
    <w:p w14:paraId="1F752C92" w14:textId="77777777" w:rsidR="003B34F4" w:rsidRPr="009B786C" w:rsidRDefault="003B34F4" w:rsidP="00AA6DA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30B21F3C" w14:textId="77777777" w:rsidR="003B34F4" w:rsidRDefault="003B34F4" w:rsidP="00AA6DAC">
      <w:pPr>
        <w:pStyle w:val="NoSpacing"/>
        <w:rPr>
          <w:rFonts w:ascii="Times New Roman" w:hAnsi="Times New Roman" w:cs="Times New Roman"/>
          <w:b/>
          <w:sz w:val="18"/>
          <w:szCs w:val="10"/>
        </w:rPr>
      </w:pPr>
    </w:p>
    <w:sectPr w:rsidR="003B34F4" w:rsidSect="00F57676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926DF" w14:textId="77777777" w:rsidR="00065AFF" w:rsidRDefault="00065AFF" w:rsidP="00CD3649">
      <w:pPr>
        <w:spacing w:after="0" w:line="240" w:lineRule="auto"/>
      </w:pPr>
      <w:r>
        <w:separator/>
      </w:r>
    </w:p>
  </w:endnote>
  <w:endnote w:type="continuationSeparator" w:id="0">
    <w:p w14:paraId="6B9E630F" w14:textId="77777777" w:rsidR="00065AFF" w:rsidRDefault="00065AFF" w:rsidP="00CD3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26AAE" w14:textId="77777777" w:rsidR="009B786C" w:rsidRPr="009B786C" w:rsidRDefault="009B786C" w:rsidP="009B786C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Times New Roman"/>
        <w:b/>
        <w:bCs/>
        <w:color w:val="0070C0"/>
      </w:rPr>
    </w:pPr>
    <w:r w:rsidRPr="009B786C">
      <w:rPr>
        <w:rFonts w:ascii="Calibri" w:eastAsia="Calibri" w:hAnsi="Calibri" w:cs="Times New Roman"/>
        <w:b/>
        <w:bCs/>
        <w:color w:val="0070C0"/>
      </w:rPr>
      <w:t>245 Kemblewick Dr</w:t>
    </w:r>
    <w:r w:rsidRPr="009B786C">
      <w:rPr>
        <w:rFonts w:ascii="Calibri" w:eastAsia="Calibri" w:hAnsi="Calibri" w:cs="Times New Roman"/>
        <w:b/>
        <w:bCs/>
        <w:color w:val="0070C0"/>
      </w:rPr>
      <w:tab/>
      <w:t xml:space="preserve"> Melbourne, FL 32935</w:t>
    </w:r>
    <w:r w:rsidRPr="009B786C">
      <w:rPr>
        <w:rFonts w:ascii="Calibri" w:eastAsia="Calibri" w:hAnsi="Calibri" w:cs="Times New Roman"/>
        <w:b/>
        <w:bCs/>
        <w:color w:val="0070C0"/>
      </w:rPr>
      <w:tab/>
      <w:t>321-372-4899</w:t>
    </w:r>
    <w:r w:rsidRPr="009B786C">
      <w:rPr>
        <w:rFonts w:ascii="Calibri" w:eastAsia="Calibri" w:hAnsi="Calibri" w:cs="Times New Roman"/>
        <w:b/>
        <w:bCs/>
        <w:color w:val="0070C0"/>
      </w:rPr>
      <w:tab/>
      <w:t>President@nfbflorida.org</w:t>
    </w:r>
  </w:p>
  <w:p w14:paraId="72BF79E0" w14:textId="3DF9CF4C" w:rsidR="00CD3649" w:rsidRPr="009B786C" w:rsidRDefault="00CD3649" w:rsidP="009B78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F02E6" w14:textId="77777777" w:rsidR="009B786C" w:rsidRPr="009B786C" w:rsidRDefault="009B786C" w:rsidP="009B786C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Times New Roman"/>
        <w:b/>
        <w:bCs/>
        <w:color w:val="0070C0"/>
      </w:rPr>
    </w:pPr>
    <w:r w:rsidRPr="009B786C">
      <w:rPr>
        <w:rFonts w:ascii="Calibri" w:eastAsia="Calibri" w:hAnsi="Calibri" w:cs="Times New Roman"/>
        <w:b/>
        <w:bCs/>
        <w:color w:val="0070C0"/>
      </w:rPr>
      <w:t>245 Kemblewick Dr</w:t>
    </w:r>
    <w:r w:rsidRPr="009B786C">
      <w:rPr>
        <w:rFonts w:ascii="Calibri" w:eastAsia="Calibri" w:hAnsi="Calibri" w:cs="Times New Roman"/>
        <w:b/>
        <w:bCs/>
        <w:color w:val="0070C0"/>
      </w:rPr>
      <w:tab/>
      <w:t xml:space="preserve"> Melbourne, FL 32935</w:t>
    </w:r>
    <w:r w:rsidRPr="009B786C">
      <w:rPr>
        <w:rFonts w:ascii="Calibri" w:eastAsia="Calibri" w:hAnsi="Calibri" w:cs="Times New Roman"/>
        <w:b/>
        <w:bCs/>
        <w:color w:val="0070C0"/>
      </w:rPr>
      <w:tab/>
      <w:t>321-372-4899</w:t>
    </w:r>
    <w:r w:rsidRPr="009B786C">
      <w:rPr>
        <w:rFonts w:ascii="Calibri" w:eastAsia="Calibri" w:hAnsi="Calibri" w:cs="Times New Roman"/>
        <w:b/>
        <w:bCs/>
        <w:color w:val="0070C0"/>
      </w:rPr>
      <w:tab/>
      <w:t>President@nfbflorida.org</w:t>
    </w:r>
  </w:p>
  <w:p w14:paraId="0D2325F5" w14:textId="77777777" w:rsidR="001C3067" w:rsidRDefault="001C30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695B1" w14:textId="77777777" w:rsidR="00065AFF" w:rsidRDefault="00065AFF" w:rsidP="00CD3649">
      <w:pPr>
        <w:spacing w:after="0" w:line="240" w:lineRule="auto"/>
      </w:pPr>
      <w:r>
        <w:separator/>
      </w:r>
    </w:p>
  </w:footnote>
  <w:footnote w:type="continuationSeparator" w:id="0">
    <w:p w14:paraId="03FA0D6F" w14:textId="77777777" w:rsidR="00065AFF" w:rsidRDefault="00065AFF" w:rsidP="00CD36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FEA3B" w14:textId="32CC3BC7" w:rsidR="00CD3649" w:rsidRDefault="00CD3649">
    <w:pPr>
      <w:pStyle w:val="Header"/>
    </w:pPr>
  </w:p>
  <w:p w14:paraId="0499953B" w14:textId="77777777" w:rsidR="00CD3649" w:rsidRDefault="00CD36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B6C39" w14:textId="50D314F9" w:rsidR="00CD3649" w:rsidRDefault="001C3067">
    <w:pPr>
      <w:pStyle w:val="Header"/>
    </w:pPr>
    <w:r>
      <w:rPr>
        <w:noProof/>
      </w:rPr>
      <w:drawing>
        <wp:inline distT="0" distB="0" distL="0" distR="0" wp14:anchorId="71C4D8A1" wp14:editId="465F4B28">
          <wp:extent cx="5944235" cy="1615440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1615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D0A3B"/>
    <w:multiLevelType w:val="hybridMultilevel"/>
    <w:tmpl w:val="942AB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86DEF"/>
    <w:multiLevelType w:val="hybridMultilevel"/>
    <w:tmpl w:val="FC82D376"/>
    <w:lvl w:ilvl="0" w:tplc="03AE7A9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2722481">
    <w:abstractNumId w:val="0"/>
  </w:num>
  <w:num w:numId="2" w16cid:durableId="41449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9AE"/>
    <w:rsid w:val="00065AFF"/>
    <w:rsid w:val="000809A7"/>
    <w:rsid w:val="00086921"/>
    <w:rsid w:val="00086976"/>
    <w:rsid w:val="00092109"/>
    <w:rsid w:val="000C4D08"/>
    <w:rsid w:val="000D6BD8"/>
    <w:rsid w:val="000E4E7C"/>
    <w:rsid w:val="00132A99"/>
    <w:rsid w:val="001523E1"/>
    <w:rsid w:val="001C3067"/>
    <w:rsid w:val="001D6050"/>
    <w:rsid w:val="00241F4E"/>
    <w:rsid w:val="00245C27"/>
    <w:rsid w:val="00281CF1"/>
    <w:rsid w:val="002C15A8"/>
    <w:rsid w:val="002D0324"/>
    <w:rsid w:val="00306B02"/>
    <w:rsid w:val="00311992"/>
    <w:rsid w:val="00313994"/>
    <w:rsid w:val="00320E5C"/>
    <w:rsid w:val="00322516"/>
    <w:rsid w:val="00352DEF"/>
    <w:rsid w:val="003B1B86"/>
    <w:rsid w:val="003B34F4"/>
    <w:rsid w:val="003B542F"/>
    <w:rsid w:val="003C3337"/>
    <w:rsid w:val="003F38EC"/>
    <w:rsid w:val="004146F2"/>
    <w:rsid w:val="004529E6"/>
    <w:rsid w:val="00467528"/>
    <w:rsid w:val="004B15FE"/>
    <w:rsid w:val="004B2EA2"/>
    <w:rsid w:val="0057500F"/>
    <w:rsid w:val="005C3DF6"/>
    <w:rsid w:val="005F2303"/>
    <w:rsid w:val="005F4178"/>
    <w:rsid w:val="0063235A"/>
    <w:rsid w:val="006404E4"/>
    <w:rsid w:val="00654D66"/>
    <w:rsid w:val="0066476E"/>
    <w:rsid w:val="00666C91"/>
    <w:rsid w:val="006C2463"/>
    <w:rsid w:val="006C407E"/>
    <w:rsid w:val="006F1998"/>
    <w:rsid w:val="00710349"/>
    <w:rsid w:val="0071331F"/>
    <w:rsid w:val="00782FFC"/>
    <w:rsid w:val="0078325E"/>
    <w:rsid w:val="00783F67"/>
    <w:rsid w:val="007A76C9"/>
    <w:rsid w:val="007C28B0"/>
    <w:rsid w:val="007D0A8D"/>
    <w:rsid w:val="00812AD5"/>
    <w:rsid w:val="008222AF"/>
    <w:rsid w:val="0088149C"/>
    <w:rsid w:val="00883517"/>
    <w:rsid w:val="008A7D65"/>
    <w:rsid w:val="008C56B1"/>
    <w:rsid w:val="008F0534"/>
    <w:rsid w:val="00911BCD"/>
    <w:rsid w:val="00921B90"/>
    <w:rsid w:val="00970B67"/>
    <w:rsid w:val="00982205"/>
    <w:rsid w:val="009B212D"/>
    <w:rsid w:val="009B2914"/>
    <w:rsid w:val="009B3FDC"/>
    <w:rsid w:val="009B786C"/>
    <w:rsid w:val="00A2352B"/>
    <w:rsid w:val="00A5482B"/>
    <w:rsid w:val="00A620C7"/>
    <w:rsid w:val="00A70B22"/>
    <w:rsid w:val="00A819AE"/>
    <w:rsid w:val="00A94593"/>
    <w:rsid w:val="00AA6DAC"/>
    <w:rsid w:val="00AB33AA"/>
    <w:rsid w:val="00AF3B60"/>
    <w:rsid w:val="00B203B5"/>
    <w:rsid w:val="00B25CD7"/>
    <w:rsid w:val="00B35F76"/>
    <w:rsid w:val="00B4221D"/>
    <w:rsid w:val="00B641A8"/>
    <w:rsid w:val="00B6728C"/>
    <w:rsid w:val="00B918B7"/>
    <w:rsid w:val="00BB4176"/>
    <w:rsid w:val="00BC272E"/>
    <w:rsid w:val="00C079CB"/>
    <w:rsid w:val="00C50C50"/>
    <w:rsid w:val="00C95C66"/>
    <w:rsid w:val="00CD3649"/>
    <w:rsid w:val="00D07E67"/>
    <w:rsid w:val="00D627FF"/>
    <w:rsid w:val="00D63A56"/>
    <w:rsid w:val="00DC56C2"/>
    <w:rsid w:val="00DD3190"/>
    <w:rsid w:val="00DE2400"/>
    <w:rsid w:val="00DF2AB8"/>
    <w:rsid w:val="00DF570F"/>
    <w:rsid w:val="00E22551"/>
    <w:rsid w:val="00E80A90"/>
    <w:rsid w:val="00EB5C79"/>
    <w:rsid w:val="00F0055D"/>
    <w:rsid w:val="00F0175F"/>
    <w:rsid w:val="00F211DD"/>
    <w:rsid w:val="00F42AC8"/>
    <w:rsid w:val="00F57676"/>
    <w:rsid w:val="00F57A42"/>
    <w:rsid w:val="00F80BF2"/>
    <w:rsid w:val="00F86137"/>
    <w:rsid w:val="00FC0FBD"/>
    <w:rsid w:val="00FC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641066"/>
  <w15:docId w15:val="{1248DA5B-0971-4140-97E6-BD45956B1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19AE"/>
    <w:pPr>
      <w:ind w:left="720"/>
      <w:contextualSpacing/>
    </w:pPr>
  </w:style>
  <w:style w:type="paragraph" w:styleId="NoSpacing">
    <w:name w:val="No Spacing"/>
    <w:uiPriority w:val="1"/>
    <w:qFormat/>
    <w:rsid w:val="00A819A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36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3649"/>
  </w:style>
  <w:style w:type="paragraph" w:styleId="Footer">
    <w:name w:val="footer"/>
    <w:basedOn w:val="Normal"/>
    <w:link w:val="FooterChar"/>
    <w:uiPriority w:val="99"/>
    <w:unhideWhenUsed/>
    <w:rsid w:val="00CD36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649"/>
  </w:style>
  <w:style w:type="paragraph" w:styleId="BalloonText">
    <w:name w:val="Balloon Text"/>
    <w:basedOn w:val="Normal"/>
    <w:link w:val="BalloonTextChar"/>
    <w:uiPriority w:val="99"/>
    <w:semiHidden/>
    <w:unhideWhenUsed/>
    <w:rsid w:val="00CD3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64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11B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5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124B2-0044-4F75-8D5A-3B4E0812A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1439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Sylvia Young</dc:creator>
  <cp:lastModifiedBy>Camille Tate</cp:lastModifiedBy>
  <cp:revision>2</cp:revision>
  <cp:lastPrinted>2016-06-17T23:00:00Z</cp:lastPrinted>
  <dcterms:created xsi:type="dcterms:W3CDTF">2025-02-14T15:57:00Z</dcterms:created>
  <dcterms:modified xsi:type="dcterms:W3CDTF">2025-02-14T15:57:00Z</dcterms:modified>
</cp:coreProperties>
</file>