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DCFDA" w14:textId="1A5F8515" w:rsidR="004D08A1" w:rsidRDefault="00677A3C">
      <w:pPr>
        <w:pStyle w:val="PlainText"/>
        <w:rPr>
          <w:rFonts w:ascii="Arial" w:hAnsi="Arial" w:cs="Arial"/>
          <w:sz w:val="32"/>
          <w:szCs w:val="32"/>
        </w:rPr>
      </w:pPr>
      <w:r>
        <w:rPr>
          <w:noProof/>
        </w:rPr>
        <w:drawing>
          <wp:inline distT="0" distB="0" distL="0" distR="0" wp14:anchorId="2152A85B" wp14:editId="7B116952">
            <wp:extent cx="1276985" cy="159131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985" cy="159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8"/>
          <w:szCs w:val="28"/>
        </w:rPr>
        <w:t xml:space="preserve"> </w:t>
      </w:r>
      <w:r w:rsidR="00C44130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32"/>
          <w:szCs w:val="32"/>
        </w:rPr>
        <w:t xml:space="preserve"> National Federation of the Blind of Florida </w:t>
      </w:r>
    </w:p>
    <w:p w14:paraId="141BB5DD" w14:textId="77777777" w:rsidR="004D08A1" w:rsidRDefault="004D08A1">
      <w:pPr>
        <w:pStyle w:val="PlainText"/>
        <w:rPr>
          <w:rFonts w:ascii="Arial" w:hAnsi="Arial" w:cs="Arial"/>
          <w:sz w:val="28"/>
          <w:szCs w:val="28"/>
        </w:rPr>
      </w:pPr>
    </w:p>
    <w:p w14:paraId="2FEDD3B1" w14:textId="77777777" w:rsidR="00382506" w:rsidRDefault="00382506">
      <w:pPr>
        <w:pStyle w:val="PlainTex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Melbourne Space Coast Chapter Good Eats Cook-Out </w:t>
      </w:r>
    </w:p>
    <w:p w14:paraId="72E2B01A" w14:textId="77777777" w:rsidR="00382506" w:rsidRDefault="00382506">
      <w:pPr>
        <w:pStyle w:val="PlainText"/>
        <w:rPr>
          <w:rFonts w:ascii="Arial" w:hAnsi="Arial" w:cs="Arial"/>
          <w:b/>
          <w:sz w:val="28"/>
          <w:szCs w:val="28"/>
        </w:rPr>
      </w:pPr>
    </w:p>
    <w:p w14:paraId="40C996C8" w14:textId="77777777" w:rsidR="007D6818" w:rsidRDefault="007D6818">
      <w:pPr>
        <w:pStyle w:val="PlainTex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When: Friday, July 17, 2026 </w:t>
      </w:r>
    </w:p>
    <w:p w14:paraId="144D2D5B" w14:textId="77777777" w:rsidR="000B5B1D" w:rsidRDefault="000B5B1D">
      <w:pPr>
        <w:pStyle w:val="PlainText"/>
        <w:rPr>
          <w:rFonts w:ascii="Arial" w:hAnsi="Arial" w:cs="Arial"/>
          <w:b/>
          <w:sz w:val="28"/>
          <w:szCs w:val="28"/>
        </w:rPr>
      </w:pPr>
    </w:p>
    <w:p w14:paraId="2D1B1D61" w14:textId="4DE1ADC9" w:rsidR="002A3DB4" w:rsidRDefault="002A3DB4">
      <w:pPr>
        <w:pStyle w:val="PlainTex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Time: 12 p.m.-</w:t>
      </w:r>
      <w:r w:rsidR="00BE4A46">
        <w:rPr>
          <w:rFonts w:ascii="Arial" w:hAnsi="Arial" w:cs="Arial"/>
          <w:b/>
          <w:sz w:val="28"/>
          <w:szCs w:val="28"/>
        </w:rPr>
        <w:t>3</w:t>
      </w:r>
      <w:r>
        <w:rPr>
          <w:rFonts w:ascii="Arial" w:hAnsi="Arial" w:cs="Arial"/>
          <w:b/>
          <w:sz w:val="28"/>
          <w:szCs w:val="28"/>
        </w:rPr>
        <w:t xml:space="preserve">p.m. </w:t>
      </w:r>
    </w:p>
    <w:p w14:paraId="5E052160" w14:textId="77777777" w:rsidR="000B5B1D" w:rsidRDefault="000B5B1D">
      <w:pPr>
        <w:pStyle w:val="PlainText"/>
        <w:rPr>
          <w:rFonts w:ascii="Arial" w:hAnsi="Arial" w:cs="Arial"/>
          <w:b/>
          <w:sz w:val="28"/>
          <w:szCs w:val="28"/>
        </w:rPr>
      </w:pPr>
    </w:p>
    <w:p w14:paraId="19248315" w14:textId="05DE421C" w:rsidR="007D6818" w:rsidRDefault="007D6818">
      <w:pPr>
        <w:pStyle w:val="PlainTex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Where: Groundswell Support </w:t>
      </w:r>
    </w:p>
    <w:p w14:paraId="54FF0502" w14:textId="4EE5FB72" w:rsidR="007D6818" w:rsidRDefault="00BE4A46">
      <w:pPr>
        <w:pStyle w:val="PlainTex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2412 Irwin St. </w:t>
      </w:r>
    </w:p>
    <w:p w14:paraId="668B49B7" w14:textId="6F511BC9" w:rsidR="00BE4A46" w:rsidRDefault="00BE4A46">
      <w:pPr>
        <w:pStyle w:val="PlainTex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Melbourne, FL 32901 </w:t>
      </w:r>
    </w:p>
    <w:p w14:paraId="48454883" w14:textId="77777777" w:rsidR="00BE4A46" w:rsidRDefault="00BE4A46">
      <w:pPr>
        <w:pStyle w:val="PlainText"/>
        <w:rPr>
          <w:rFonts w:ascii="Arial" w:hAnsi="Arial" w:cs="Arial"/>
          <w:b/>
          <w:sz w:val="28"/>
          <w:szCs w:val="28"/>
        </w:rPr>
      </w:pPr>
    </w:p>
    <w:p w14:paraId="31BB649F" w14:textId="24FBA634" w:rsidR="00D76965" w:rsidRDefault="00BA6DD7">
      <w:pPr>
        <w:pStyle w:val="PlainTex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Celebrate the blind and low vision of Brevard County and the National Federation of the Blind in Florida! We are having a</w:t>
      </w:r>
      <w:r w:rsidR="000B5B1D">
        <w:rPr>
          <w:rFonts w:ascii="Arial" w:hAnsi="Arial" w:cs="Arial"/>
          <w:b/>
          <w:sz w:val="28"/>
          <w:szCs w:val="28"/>
        </w:rPr>
        <w:t xml:space="preserve"> barbeque</w:t>
      </w:r>
      <w:r>
        <w:rPr>
          <w:rFonts w:ascii="Arial" w:hAnsi="Arial" w:cs="Arial"/>
          <w:b/>
          <w:sz w:val="28"/>
          <w:szCs w:val="28"/>
        </w:rPr>
        <w:t>!</w:t>
      </w:r>
      <w:r w:rsidR="00CA1455">
        <w:rPr>
          <w:rFonts w:ascii="Arial" w:hAnsi="Arial" w:cs="Arial"/>
          <w:b/>
          <w:sz w:val="28"/>
          <w:szCs w:val="28"/>
        </w:rPr>
        <w:t xml:space="preserve"> Come and get some good eats, like: ribs, chicken, and delicious sides! Let’s not forget the burgers and dogs! Enjoy good, fresh prepared, smoked meats and support the blind and low vision of Brevard County! </w:t>
      </w:r>
    </w:p>
    <w:p w14:paraId="66BEC949" w14:textId="77777777" w:rsidR="00D76965" w:rsidRDefault="00D76965">
      <w:pPr>
        <w:pStyle w:val="PlainText"/>
        <w:rPr>
          <w:rFonts w:ascii="Arial" w:hAnsi="Arial" w:cs="Arial"/>
          <w:b/>
          <w:sz w:val="28"/>
          <w:szCs w:val="28"/>
        </w:rPr>
      </w:pPr>
    </w:p>
    <w:p w14:paraId="7EABD68C" w14:textId="109FF23B" w:rsidR="004D08A1" w:rsidRDefault="000D6563">
      <w:pPr>
        <w:pStyle w:val="PlainTex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The National Federation of the Blind is the nation’s oldest and largest transformative organization of blind and low vision people. </w:t>
      </w:r>
      <w:proofErr w:type="spellStart"/>
      <w:r w:rsidR="002510DB">
        <w:rPr>
          <w:rFonts w:ascii="Arial" w:hAnsi="Arial" w:cs="Arial"/>
          <w:b/>
          <w:sz w:val="28"/>
          <w:szCs w:val="28"/>
        </w:rPr>
        <w:t>Everyday</w:t>
      </w:r>
      <w:proofErr w:type="spellEnd"/>
      <w:r w:rsidR="002510DB">
        <w:rPr>
          <w:rFonts w:ascii="Arial" w:hAnsi="Arial" w:cs="Arial"/>
          <w:b/>
          <w:sz w:val="28"/>
          <w:szCs w:val="28"/>
        </w:rPr>
        <w:t xml:space="preserve"> we raise expectations because low </w:t>
      </w:r>
      <w:r w:rsidR="002A3DB4">
        <w:rPr>
          <w:rFonts w:ascii="Arial" w:hAnsi="Arial" w:cs="Arial"/>
          <w:b/>
          <w:sz w:val="28"/>
          <w:szCs w:val="28"/>
        </w:rPr>
        <w:t>expectations</w:t>
      </w:r>
      <w:r w:rsidR="002510DB">
        <w:rPr>
          <w:rFonts w:ascii="Arial" w:hAnsi="Arial" w:cs="Arial"/>
          <w:b/>
          <w:sz w:val="28"/>
          <w:szCs w:val="28"/>
        </w:rPr>
        <w:t xml:space="preserve"> create obstacles between blind people and our dreams. </w:t>
      </w:r>
      <w:r w:rsidR="00910B0B">
        <w:rPr>
          <w:rFonts w:ascii="Arial" w:hAnsi="Arial" w:cs="Arial"/>
          <w:b/>
          <w:sz w:val="28"/>
          <w:szCs w:val="28"/>
        </w:rPr>
        <w:t>Celebrate our independence with us</w:t>
      </w:r>
      <w:r w:rsidR="007125C0">
        <w:rPr>
          <w:rFonts w:ascii="Arial" w:hAnsi="Arial" w:cs="Arial"/>
          <w:b/>
          <w:sz w:val="28"/>
          <w:szCs w:val="28"/>
        </w:rPr>
        <w:t xml:space="preserve">! </w:t>
      </w:r>
      <w:r w:rsidR="00677A3C">
        <w:rPr>
          <w:rFonts w:ascii="Arial" w:hAnsi="Arial" w:cs="Arial"/>
          <w:b/>
          <w:sz w:val="28"/>
          <w:szCs w:val="28"/>
        </w:rPr>
        <w:t xml:space="preserve"> </w:t>
      </w:r>
    </w:p>
    <w:p w14:paraId="2C4F6232" w14:textId="77777777" w:rsidR="00BE4A46" w:rsidRDefault="00BE4A46">
      <w:pPr>
        <w:pStyle w:val="PlainText"/>
        <w:rPr>
          <w:rFonts w:ascii="Arial" w:hAnsi="Arial" w:cs="Arial"/>
          <w:b/>
          <w:sz w:val="28"/>
          <w:szCs w:val="28"/>
        </w:rPr>
      </w:pPr>
    </w:p>
    <w:p w14:paraId="7A851E27" w14:textId="64A35AC3" w:rsidR="00BE4A46" w:rsidRDefault="00BE4A46">
      <w:pPr>
        <w:pStyle w:val="PlainTex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Contact: Dr. Joyce Taylor, president </w:t>
      </w:r>
    </w:p>
    <w:p w14:paraId="7BFA36F1" w14:textId="7E678ADA" w:rsidR="00BE4A46" w:rsidRDefault="00BE4A46">
      <w:pPr>
        <w:pStyle w:val="PlainTex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Melbourne Chapter, National Federation of the Blind of Florida </w:t>
      </w:r>
    </w:p>
    <w:p w14:paraId="6A78DA3F" w14:textId="77777777" w:rsidR="00BE4A46" w:rsidRDefault="00BE4A46">
      <w:pPr>
        <w:pStyle w:val="PlainText"/>
        <w:rPr>
          <w:rFonts w:ascii="Arial" w:hAnsi="Arial" w:cs="Arial"/>
          <w:b/>
          <w:sz w:val="28"/>
          <w:szCs w:val="28"/>
        </w:rPr>
      </w:pPr>
    </w:p>
    <w:p w14:paraId="3DD2A68A" w14:textId="43D286F9" w:rsidR="00BE4A46" w:rsidRDefault="00BE4A46">
      <w:pPr>
        <w:pStyle w:val="PlainTex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Phone: 321 327 2238 </w:t>
      </w:r>
    </w:p>
    <w:p w14:paraId="15D7EC82" w14:textId="77777777" w:rsidR="00BE4A46" w:rsidRDefault="00BE4A46">
      <w:pPr>
        <w:pStyle w:val="PlainText"/>
        <w:rPr>
          <w:rFonts w:ascii="Arial" w:hAnsi="Arial" w:cs="Arial"/>
          <w:b/>
          <w:sz w:val="28"/>
          <w:szCs w:val="28"/>
        </w:rPr>
      </w:pPr>
    </w:p>
    <w:p w14:paraId="626AB64D" w14:textId="3DEE51EA" w:rsidR="00BE4A46" w:rsidRPr="00EF0A9B" w:rsidRDefault="00BE4A46">
      <w:pPr>
        <w:pStyle w:val="PlainTex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Email: Dr. </w:t>
      </w:r>
      <w:hyperlink r:id="rId8" w:history="1">
        <w:r w:rsidRPr="006A006A">
          <w:rPr>
            <w:rStyle w:val="Hyperlink"/>
            <w:rFonts w:ascii="Arial" w:hAnsi="Arial" w:cs="Arial"/>
            <w:b/>
            <w:sz w:val="28"/>
            <w:szCs w:val="28"/>
          </w:rPr>
          <w:t>JoyceTaylor56@gmail.com</w:t>
        </w:r>
      </w:hyperlink>
      <w:r>
        <w:rPr>
          <w:rFonts w:ascii="Arial" w:hAnsi="Arial" w:cs="Arial"/>
          <w:b/>
          <w:sz w:val="28"/>
          <w:szCs w:val="28"/>
        </w:rPr>
        <w:t xml:space="preserve"> </w:t>
      </w:r>
    </w:p>
    <w:sectPr w:rsidR="00BE4A46" w:rsidRPr="00EF0A9B">
      <w:headerReference w:type="default" r:id="rId9"/>
      <w:footerReference w:type="default" r:id="rId10"/>
      <w:pgSz w:w="12240" w:h="15840"/>
      <w:pgMar w:top="1440" w:right="1502" w:bottom="1440" w:left="1501" w:header="720" w:footer="72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CF441" w14:textId="77777777" w:rsidR="003150C9" w:rsidRDefault="003150C9">
      <w:pPr>
        <w:spacing w:after="0" w:line="240" w:lineRule="auto"/>
      </w:pPr>
      <w:r>
        <w:separator/>
      </w:r>
    </w:p>
  </w:endnote>
  <w:endnote w:type="continuationSeparator" w:id="0">
    <w:p w14:paraId="38222865" w14:textId="77777777" w:rsidR="003150C9" w:rsidRDefault="00315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5F89D" w14:textId="77777777" w:rsidR="004D08A1" w:rsidRDefault="004D08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C712C" w14:textId="77777777" w:rsidR="003150C9" w:rsidRDefault="003150C9">
      <w:pPr>
        <w:spacing w:after="0" w:line="240" w:lineRule="auto"/>
      </w:pPr>
      <w:r>
        <w:separator/>
      </w:r>
    </w:p>
  </w:footnote>
  <w:footnote w:type="continuationSeparator" w:id="0">
    <w:p w14:paraId="469C177E" w14:textId="77777777" w:rsidR="003150C9" w:rsidRDefault="003150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57FF2" w14:textId="77777777" w:rsidR="004D08A1" w:rsidRDefault="004D08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01D23"/>
    <w:multiLevelType w:val="hybridMultilevel"/>
    <w:tmpl w:val="77021C4A"/>
    <w:lvl w:ilvl="0" w:tplc="AE3A781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284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8A1"/>
    <w:rsid w:val="00030F00"/>
    <w:rsid w:val="00036273"/>
    <w:rsid w:val="000B07C1"/>
    <w:rsid w:val="000B5B1D"/>
    <w:rsid w:val="000D6563"/>
    <w:rsid w:val="000D73C2"/>
    <w:rsid w:val="001269B9"/>
    <w:rsid w:val="001508E4"/>
    <w:rsid w:val="001A09DD"/>
    <w:rsid w:val="001F2FC4"/>
    <w:rsid w:val="00233696"/>
    <w:rsid w:val="00243378"/>
    <w:rsid w:val="002510DB"/>
    <w:rsid w:val="002A3DB4"/>
    <w:rsid w:val="003150C9"/>
    <w:rsid w:val="00360718"/>
    <w:rsid w:val="00382506"/>
    <w:rsid w:val="00477272"/>
    <w:rsid w:val="004A500F"/>
    <w:rsid w:val="004C5CD3"/>
    <w:rsid w:val="004D08A1"/>
    <w:rsid w:val="004D5611"/>
    <w:rsid w:val="004E3139"/>
    <w:rsid w:val="00534A4B"/>
    <w:rsid w:val="005867A4"/>
    <w:rsid w:val="00602193"/>
    <w:rsid w:val="00662D98"/>
    <w:rsid w:val="00677A3C"/>
    <w:rsid w:val="006945F0"/>
    <w:rsid w:val="007125C0"/>
    <w:rsid w:val="00762685"/>
    <w:rsid w:val="00781898"/>
    <w:rsid w:val="00787756"/>
    <w:rsid w:val="007A3DD4"/>
    <w:rsid w:val="007A3F73"/>
    <w:rsid w:val="007D6818"/>
    <w:rsid w:val="007F18D4"/>
    <w:rsid w:val="00901230"/>
    <w:rsid w:val="00910B0B"/>
    <w:rsid w:val="009135F3"/>
    <w:rsid w:val="00A32C97"/>
    <w:rsid w:val="00A7146B"/>
    <w:rsid w:val="00A76043"/>
    <w:rsid w:val="00AA59DD"/>
    <w:rsid w:val="00AD69EE"/>
    <w:rsid w:val="00AF6878"/>
    <w:rsid w:val="00B43062"/>
    <w:rsid w:val="00BA6DD7"/>
    <w:rsid w:val="00BC6324"/>
    <w:rsid w:val="00BE4A46"/>
    <w:rsid w:val="00C36539"/>
    <w:rsid w:val="00C44130"/>
    <w:rsid w:val="00CA1455"/>
    <w:rsid w:val="00CE2E3E"/>
    <w:rsid w:val="00CF6EE3"/>
    <w:rsid w:val="00D3137A"/>
    <w:rsid w:val="00D76965"/>
    <w:rsid w:val="00DE1C88"/>
    <w:rsid w:val="00E7210A"/>
    <w:rsid w:val="00E84A48"/>
    <w:rsid w:val="00ED0BBC"/>
    <w:rsid w:val="00EF0A9B"/>
    <w:rsid w:val="00EF3BE7"/>
    <w:rsid w:val="00F079E6"/>
    <w:rsid w:val="00F43600"/>
    <w:rsid w:val="00FA1FB6"/>
    <w:rsid w:val="00FD1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017F0"/>
  <w15:docId w15:val="{54EB3E53-877C-4ED6-BA79-ED44F7219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lainTextChar">
    <w:name w:val="Plain Text Char"/>
    <w:basedOn w:val="DefaultParagraphFont"/>
    <w:link w:val="PlainText"/>
    <w:uiPriority w:val="99"/>
    <w:qFormat/>
    <w:rsid w:val="00E03F2B"/>
    <w:rPr>
      <w:rFonts w:ascii="Consolas" w:hAnsi="Consolas"/>
      <w:sz w:val="21"/>
      <w:szCs w:val="21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FC7726"/>
  </w:style>
  <w:style w:type="character" w:customStyle="1" w:styleId="FooterChar">
    <w:name w:val="Footer Char"/>
    <w:basedOn w:val="DefaultParagraphFont"/>
    <w:link w:val="Footer"/>
    <w:uiPriority w:val="99"/>
    <w:qFormat/>
    <w:rsid w:val="00FC7726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FC7726"/>
    <w:rPr>
      <w:rFonts w:ascii="Segoe UI" w:hAnsi="Segoe UI" w:cs="Segoe UI"/>
      <w:sz w:val="18"/>
      <w:szCs w:val="18"/>
    </w:rPr>
  </w:style>
  <w:style w:type="character" w:customStyle="1" w:styleId="InternetLink">
    <w:name w:val="Internet Link"/>
    <w:basedOn w:val="DefaultParagraphFont"/>
    <w:uiPriority w:val="99"/>
    <w:unhideWhenUsed/>
    <w:rsid w:val="00306E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06E53"/>
    <w:rPr>
      <w:color w:val="808080"/>
      <w:shd w:val="clear" w:color="auto" w:fill="E6E6E6"/>
    </w:rPr>
  </w:style>
  <w:style w:type="character" w:customStyle="1" w:styleId="ListLabel1">
    <w:name w:val="ListLabel 1"/>
    <w:qFormat/>
    <w:rPr>
      <w:rFonts w:ascii="Arial" w:hAnsi="Arial" w:cs="Arial"/>
      <w:sz w:val="28"/>
      <w:szCs w:val="28"/>
    </w:rPr>
  </w:style>
  <w:style w:type="character" w:customStyle="1" w:styleId="ListLabel2">
    <w:name w:val="ListLabel 2"/>
    <w:qFormat/>
    <w:rPr>
      <w:rFonts w:ascii="Arial" w:hAnsi="Arial" w:cs="Arial"/>
      <w:sz w:val="28"/>
      <w:szCs w:val="2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PlainText">
    <w:name w:val="Plain Text"/>
    <w:basedOn w:val="Normal"/>
    <w:link w:val="PlainTextChar"/>
    <w:uiPriority w:val="99"/>
    <w:unhideWhenUsed/>
    <w:qFormat/>
    <w:rsid w:val="00E03F2B"/>
    <w:pPr>
      <w:spacing w:after="0" w:line="240" w:lineRule="auto"/>
    </w:pPr>
    <w:rPr>
      <w:rFonts w:ascii="Consolas" w:hAnsi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FC7726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FC7726"/>
    <w:pPr>
      <w:tabs>
        <w:tab w:val="center" w:pos="4680"/>
        <w:tab w:val="right" w:pos="9360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C77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77A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yceTaylor56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 Tate</dc:creator>
  <dc:description/>
  <cp:lastModifiedBy>Camille Tate</cp:lastModifiedBy>
  <cp:revision>3</cp:revision>
  <cp:lastPrinted>2018-03-21T17:23:00Z</cp:lastPrinted>
  <dcterms:created xsi:type="dcterms:W3CDTF">2026-06-15T01:48:00Z</dcterms:created>
  <dcterms:modified xsi:type="dcterms:W3CDTF">2026-06-18T01:37:00Z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