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24" w:rsidRPr="00CA4DFA" w:rsidRDefault="004116AC" w:rsidP="004116AC">
      <w:pPr>
        <w:jc w:val="center"/>
        <w:rPr>
          <w:rFonts w:ascii="Arial" w:hAnsi="Arial" w:cs="Arial"/>
          <w:b/>
          <w:sz w:val="36"/>
          <w:szCs w:val="36"/>
        </w:rPr>
      </w:pPr>
      <w:r w:rsidRPr="00CA4DFA">
        <w:rPr>
          <w:rFonts w:ascii="Arial" w:hAnsi="Arial" w:cs="Arial"/>
          <w:b/>
          <w:sz w:val="36"/>
          <w:szCs w:val="36"/>
        </w:rPr>
        <w:t>Hurricane Preparedness for Persons with D</w:t>
      </w:r>
      <w:r w:rsidR="00F96224" w:rsidRPr="00CA4DFA">
        <w:rPr>
          <w:rFonts w:ascii="Arial" w:hAnsi="Arial" w:cs="Arial"/>
          <w:b/>
          <w:sz w:val="36"/>
          <w:szCs w:val="36"/>
        </w:rPr>
        <w:t>isabilities</w:t>
      </w:r>
    </w:p>
    <w:p w:rsidR="00F96224" w:rsidRPr="00CA4DFA" w:rsidRDefault="00F96224" w:rsidP="00F96224">
      <w:pPr>
        <w:pStyle w:val="ListParagraph"/>
        <w:ind w:left="360" w:hanging="360"/>
        <w:rPr>
          <w:rFonts w:ascii="Arial" w:hAnsi="Arial" w:cs="Arial"/>
          <w:sz w:val="24"/>
          <w:szCs w:val="24"/>
        </w:rPr>
      </w:pPr>
    </w:p>
    <w:p w:rsidR="004116AC" w:rsidRPr="00CA4DFA" w:rsidRDefault="004116AC" w:rsidP="00F96224">
      <w:pPr>
        <w:pStyle w:val="ListParagraph"/>
        <w:ind w:left="360" w:hanging="360"/>
        <w:rPr>
          <w:rFonts w:ascii="Arial" w:hAnsi="Arial" w:cs="Arial"/>
          <w:sz w:val="24"/>
          <w:szCs w:val="24"/>
        </w:rPr>
      </w:pPr>
    </w:p>
    <w:p w:rsidR="004116AC" w:rsidRPr="00CA4DFA" w:rsidRDefault="004116AC" w:rsidP="007C2D27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A4DFA">
        <w:rPr>
          <w:rFonts w:ascii="Arial" w:hAnsi="Arial" w:cs="Arial"/>
          <w:sz w:val="24"/>
          <w:szCs w:val="24"/>
        </w:rPr>
        <w:t xml:space="preserve">Hillsborough County coordinates and manages the local shelters for our community. Below are </w:t>
      </w:r>
      <w:proofErr w:type="gramStart"/>
      <w:r w:rsidRPr="00CA4DFA">
        <w:rPr>
          <w:rFonts w:ascii="Arial" w:hAnsi="Arial" w:cs="Arial"/>
          <w:sz w:val="24"/>
          <w:szCs w:val="24"/>
        </w:rPr>
        <w:t>resources which</w:t>
      </w:r>
      <w:proofErr w:type="gramEnd"/>
      <w:r w:rsidRPr="00CA4DFA">
        <w:rPr>
          <w:rFonts w:ascii="Arial" w:hAnsi="Arial" w:cs="Arial"/>
          <w:sz w:val="24"/>
          <w:szCs w:val="24"/>
        </w:rPr>
        <w:t xml:space="preserve"> may be helpful as you develop and implement your </w:t>
      </w:r>
      <w:r w:rsidR="00AE10FF" w:rsidRPr="00CA4DFA">
        <w:rPr>
          <w:rFonts w:ascii="Arial" w:hAnsi="Arial" w:cs="Arial"/>
          <w:sz w:val="24"/>
          <w:szCs w:val="24"/>
        </w:rPr>
        <w:t xml:space="preserve">hurricane </w:t>
      </w:r>
      <w:r w:rsidRPr="00CA4DFA">
        <w:rPr>
          <w:rFonts w:ascii="Arial" w:hAnsi="Arial" w:cs="Arial"/>
          <w:sz w:val="24"/>
          <w:szCs w:val="24"/>
        </w:rPr>
        <w:t>plan.</w:t>
      </w:r>
    </w:p>
    <w:p w:rsidR="004116AC" w:rsidRPr="00CA4DFA" w:rsidRDefault="004116AC" w:rsidP="004116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4116AC" w:rsidRPr="00CA4DFA" w:rsidRDefault="004116AC" w:rsidP="004116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4116AC" w:rsidRPr="00CA4DFA" w:rsidRDefault="00CA4DFA" w:rsidP="004116AC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Shelters with W</w:t>
      </w:r>
      <w:r w:rsidR="004116AC" w:rsidRPr="00CA4DFA">
        <w:rPr>
          <w:rFonts w:ascii="Arial" w:hAnsi="Arial" w:cs="Arial"/>
          <w:b/>
          <w:sz w:val="24"/>
          <w:szCs w:val="24"/>
          <w:u w:val="single"/>
        </w:rPr>
        <w:t xml:space="preserve">heelchair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4116AC" w:rsidRPr="00CA4DFA">
        <w:rPr>
          <w:rFonts w:ascii="Arial" w:hAnsi="Arial" w:cs="Arial"/>
          <w:b/>
          <w:sz w:val="24"/>
          <w:szCs w:val="24"/>
          <w:u w:val="single"/>
        </w:rPr>
        <w:t>ccessible</w:t>
      </w:r>
      <w:r>
        <w:rPr>
          <w:rFonts w:ascii="Arial" w:hAnsi="Arial" w:cs="Arial"/>
          <w:b/>
          <w:sz w:val="24"/>
          <w:szCs w:val="24"/>
          <w:u w:val="single"/>
        </w:rPr>
        <w:t xml:space="preserve"> R</w:t>
      </w:r>
      <w:r w:rsidRPr="00CA4DFA">
        <w:rPr>
          <w:rFonts w:ascii="Arial" w:hAnsi="Arial" w:cs="Arial"/>
          <w:b/>
          <w:sz w:val="24"/>
          <w:szCs w:val="24"/>
          <w:u w:val="single"/>
        </w:rPr>
        <w:t>estrooms</w:t>
      </w:r>
    </w:p>
    <w:p w:rsidR="00F96224" w:rsidRPr="00CA4DFA" w:rsidRDefault="00F96224" w:rsidP="004116A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A4DFA">
        <w:rPr>
          <w:rFonts w:ascii="Arial" w:hAnsi="Arial" w:cs="Arial"/>
          <w:sz w:val="24"/>
          <w:szCs w:val="24"/>
        </w:rPr>
        <w:t>If you have a disability and need a</w:t>
      </w:r>
      <w:r w:rsidR="00AE10FF" w:rsidRPr="00CA4DFA">
        <w:rPr>
          <w:rFonts w:ascii="Arial" w:hAnsi="Arial" w:cs="Arial"/>
          <w:sz w:val="24"/>
          <w:szCs w:val="24"/>
        </w:rPr>
        <w:t xml:space="preserve"> s</w:t>
      </w:r>
      <w:r w:rsidRPr="00CA4DFA">
        <w:rPr>
          <w:rFonts w:ascii="Arial" w:hAnsi="Arial" w:cs="Arial"/>
          <w:sz w:val="24"/>
          <w:szCs w:val="24"/>
        </w:rPr>
        <w:t>helter</w:t>
      </w:r>
      <w:r w:rsidR="00AE10FF" w:rsidRPr="00CA4DFA">
        <w:rPr>
          <w:rFonts w:ascii="Arial" w:hAnsi="Arial" w:cs="Arial"/>
          <w:sz w:val="24"/>
          <w:szCs w:val="24"/>
        </w:rPr>
        <w:t xml:space="preserve"> with wheelchair accessible restrooms</w:t>
      </w:r>
      <w:r w:rsidRPr="00CA4DFA">
        <w:rPr>
          <w:rFonts w:ascii="Arial" w:hAnsi="Arial" w:cs="Arial"/>
          <w:sz w:val="24"/>
          <w:szCs w:val="24"/>
        </w:rPr>
        <w:t>, th</w:t>
      </w:r>
      <w:r w:rsidR="00AE10FF" w:rsidRPr="00CA4DFA">
        <w:rPr>
          <w:rFonts w:ascii="Arial" w:hAnsi="Arial" w:cs="Arial"/>
          <w:sz w:val="24"/>
          <w:szCs w:val="24"/>
        </w:rPr>
        <w:t xml:space="preserve">e following locations </w:t>
      </w:r>
      <w:proofErr w:type="gramStart"/>
      <w:r w:rsidR="00CA4DFA">
        <w:rPr>
          <w:rFonts w:ascii="Arial" w:hAnsi="Arial" w:cs="Arial"/>
          <w:sz w:val="24"/>
          <w:szCs w:val="24"/>
        </w:rPr>
        <w:t>are identified</w:t>
      </w:r>
      <w:proofErr w:type="gramEnd"/>
      <w:r w:rsidR="00CA4DFA">
        <w:rPr>
          <w:rFonts w:ascii="Arial" w:hAnsi="Arial" w:cs="Arial"/>
          <w:sz w:val="24"/>
          <w:szCs w:val="24"/>
        </w:rPr>
        <w:t xml:space="preserve"> as County shelters with </w:t>
      </w:r>
      <w:r w:rsidR="00AE10FF" w:rsidRPr="00CA4DFA">
        <w:rPr>
          <w:rFonts w:ascii="Arial" w:hAnsi="Arial" w:cs="Arial"/>
          <w:sz w:val="24"/>
          <w:szCs w:val="24"/>
        </w:rPr>
        <w:t>such amenities</w:t>
      </w:r>
      <w:r w:rsidR="00CA4DFA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253540">
        <w:rPr>
          <w:rFonts w:ascii="Arial" w:hAnsi="Arial" w:cs="Arial"/>
          <w:sz w:val="24"/>
          <w:szCs w:val="24"/>
        </w:rPr>
        <w:t>The listing of open and available shelters will be announced through media by local officials</w:t>
      </w:r>
      <w:proofErr w:type="gramEnd"/>
      <w:r w:rsidR="00253540">
        <w:rPr>
          <w:rFonts w:ascii="Arial" w:hAnsi="Arial" w:cs="Arial"/>
          <w:sz w:val="24"/>
          <w:szCs w:val="24"/>
        </w:rPr>
        <w:t xml:space="preserve">.  Do not </w:t>
      </w:r>
      <w:r w:rsidR="00C76D56">
        <w:rPr>
          <w:rFonts w:ascii="Arial" w:hAnsi="Arial" w:cs="Arial"/>
          <w:sz w:val="24"/>
          <w:szCs w:val="24"/>
        </w:rPr>
        <w:t>travel to</w:t>
      </w:r>
      <w:r w:rsidR="00253540">
        <w:rPr>
          <w:rFonts w:ascii="Arial" w:hAnsi="Arial" w:cs="Arial"/>
          <w:sz w:val="24"/>
          <w:szCs w:val="24"/>
        </w:rPr>
        <w:t xml:space="preserve"> a shelter until it </w:t>
      </w:r>
      <w:proofErr w:type="gramStart"/>
      <w:r w:rsidR="00253540">
        <w:rPr>
          <w:rFonts w:ascii="Arial" w:hAnsi="Arial" w:cs="Arial"/>
          <w:sz w:val="24"/>
          <w:szCs w:val="24"/>
        </w:rPr>
        <w:t>is announced</w:t>
      </w:r>
      <w:proofErr w:type="gramEnd"/>
      <w:r w:rsidR="00253540">
        <w:rPr>
          <w:rFonts w:ascii="Arial" w:hAnsi="Arial" w:cs="Arial"/>
          <w:sz w:val="24"/>
          <w:szCs w:val="24"/>
        </w:rPr>
        <w:t xml:space="preserve"> as open.  </w:t>
      </w:r>
      <w:r w:rsidR="00CA4DFA">
        <w:rPr>
          <w:rFonts w:ascii="Arial" w:hAnsi="Arial" w:cs="Arial"/>
          <w:sz w:val="24"/>
          <w:szCs w:val="24"/>
        </w:rPr>
        <w:t xml:space="preserve">The full list of shelters are available on this </w:t>
      </w:r>
      <w:r w:rsidR="00AE10FF" w:rsidRPr="00CA4DFA">
        <w:rPr>
          <w:rFonts w:ascii="Arial" w:hAnsi="Arial" w:cs="Arial"/>
          <w:sz w:val="24"/>
          <w:szCs w:val="24"/>
        </w:rPr>
        <w:t xml:space="preserve">link:  </w:t>
      </w:r>
      <w:r w:rsidRPr="00CA4DFA">
        <w:rPr>
          <w:rFonts w:ascii="Arial" w:hAnsi="Arial" w:cs="Arial"/>
          <w:sz w:val="24"/>
          <w:szCs w:val="24"/>
        </w:rPr>
        <w:t xml:space="preserve"> </w:t>
      </w:r>
      <w:r w:rsidRPr="00CA4DFA">
        <w:rPr>
          <w:rFonts w:ascii="Arial" w:hAnsi="Arial" w:cs="Arial"/>
          <w:sz w:val="24"/>
          <w:szCs w:val="24"/>
        </w:rPr>
        <w:fldChar w:fldCharType="begin"/>
      </w:r>
      <w:r w:rsidRPr="00CA4DFA">
        <w:rPr>
          <w:rFonts w:ascii="Arial" w:hAnsi="Arial" w:cs="Arial"/>
          <w:sz w:val="24"/>
          <w:szCs w:val="24"/>
        </w:rPr>
        <w:instrText xml:space="preserve"> HYPERLINK "http://www.tbrpc.org/tampabaydisaster/pdf/2017DisasterPlanningGuide/HILLSBOROUGH_English_Evac_Zone_Map_DPG2017.pdf" </w:instrText>
      </w:r>
      <w:r w:rsidRPr="00CA4DFA">
        <w:rPr>
          <w:rFonts w:ascii="Arial" w:hAnsi="Arial" w:cs="Arial"/>
          <w:sz w:val="24"/>
          <w:szCs w:val="24"/>
        </w:rPr>
        <w:fldChar w:fldCharType="separate"/>
      </w:r>
      <w:r w:rsidRPr="00CA4DFA">
        <w:rPr>
          <w:rStyle w:val="Hyperlink"/>
          <w:rFonts w:ascii="Arial" w:hAnsi="Arial" w:cs="Arial"/>
          <w:sz w:val="24"/>
          <w:szCs w:val="24"/>
        </w:rPr>
        <w:t>http://www.tbrpc.org/tampabaydisaster/pdf/2017DisasterPlanningGuide/HILLSBOROUGH_English_Evac_Zone_Map_DPG2017.pdf</w:t>
      </w:r>
      <w:r w:rsidRPr="00CA4DFA">
        <w:rPr>
          <w:rFonts w:ascii="Arial" w:hAnsi="Arial" w:cs="Arial"/>
          <w:sz w:val="24"/>
          <w:szCs w:val="24"/>
        </w:rPr>
        <w:fldChar w:fldCharType="end"/>
      </w:r>
    </w:p>
    <w:p w:rsidR="007D5E2C" w:rsidRPr="00CA4DFA" w:rsidRDefault="007D5E2C" w:rsidP="004116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 xml:space="preserve">Middleton High School 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pStyle w:val="ListParagraph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4801 N. 22nd St., Tampa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 xml:space="preserve">Simmons Center 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pStyle w:val="ListParagraph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1202 W. Grant St., Plant City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 xml:space="preserve">Shields Middle School 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pStyle w:val="ListParagraph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15732 Beth Shields Way, Ruskin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 xml:space="preserve">Strawberry Crest High School 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pStyle w:val="ListParagraph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4691 Gallagher Rd., Dover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 xml:space="preserve">Bartels Middle School 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pStyle w:val="ListParagraph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9020 Imperial Oak Blvd., Tampa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 xml:space="preserve">Brandon High School 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pStyle w:val="ListParagraph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1101 Victoria St., Brandon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 xml:space="preserve">Smith Middle School 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pStyle w:val="ListParagraph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14303 Citrus Pointe Dr., Citrus Park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DFA">
              <w:rPr>
                <w:rFonts w:ascii="Arial" w:hAnsi="Arial" w:cs="Arial"/>
                <w:color w:val="000000"/>
                <w:sz w:val="24"/>
                <w:szCs w:val="24"/>
              </w:rPr>
              <w:t xml:space="preserve">Summerfield Crossings Elementary 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pStyle w:val="ListParagraph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color w:val="000000"/>
                <w:sz w:val="24"/>
                <w:szCs w:val="24"/>
              </w:rPr>
              <w:t>11050 Fairway Meadows Dr., Riverview</w:t>
            </w:r>
          </w:p>
        </w:tc>
      </w:tr>
      <w:tr w:rsidR="007C2D27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C2D27" w:rsidRPr="00CA4DFA" w:rsidRDefault="007C2D27" w:rsidP="008C13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 xml:space="preserve">Greco Middle School </w:t>
            </w:r>
          </w:p>
        </w:tc>
        <w:tc>
          <w:tcPr>
            <w:tcW w:w="4675" w:type="dxa"/>
            <w:vAlign w:val="bottom"/>
          </w:tcPr>
          <w:p w:rsidR="007C2D27" w:rsidRPr="00CA4DFA" w:rsidRDefault="007C2D27" w:rsidP="001D106E">
            <w:pPr>
              <w:pStyle w:val="ListParagraph"/>
              <w:spacing w:before="24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6925 E. Fowler Ave., Temple Terrace</w:t>
            </w:r>
          </w:p>
        </w:tc>
      </w:tr>
    </w:tbl>
    <w:p w:rsidR="007D5E2C" w:rsidRPr="00CA4DFA" w:rsidRDefault="007D5E2C" w:rsidP="004116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AE10FF" w:rsidRPr="00CA4DFA" w:rsidRDefault="00AE10FF" w:rsidP="009D69A1">
      <w:pPr>
        <w:autoSpaceDE w:val="0"/>
        <w:autoSpaceDN w:val="0"/>
        <w:adjustRightInd w:val="0"/>
        <w:rPr>
          <w:rFonts w:ascii="Arial" w:hAnsi="Arial" w:cs="Arial"/>
          <w:color w:val="FFFFFF"/>
          <w:sz w:val="24"/>
          <w:szCs w:val="24"/>
        </w:rPr>
      </w:pPr>
    </w:p>
    <w:p w:rsidR="00C76D56" w:rsidRDefault="00AE10FF" w:rsidP="009D69A1">
      <w:pPr>
        <w:autoSpaceDE w:val="0"/>
        <w:autoSpaceDN w:val="0"/>
        <w:adjustRightInd w:val="0"/>
        <w:rPr>
          <w:rFonts w:ascii="Arial" w:hAnsi="Arial" w:cs="Arial"/>
          <w:color w:val="FFFFFF"/>
          <w:sz w:val="24"/>
          <w:szCs w:val="24"/>
        </w:rPr>
      </w:pPr>
      <w:r w:rsidRPr="00CA4DFA">
        <w:rPr>
          <w:rFonts w:ascii="Arial" w:hAnsi="Arial" w:cs="Arial"/>
          <w:sz w:val="24"/>
          <w:szCs w:val="24"/>
          <w:u w:val="single"/>
        </w:rPr>
        <w:t>Additional public shelters opening for higher intensity storms</w:t>
      </w:r>
      <w:r w:rsidR="009D69A1" w:rsidRPr="00CA4DFA">
        <w:rPr>
          <w:rFonts w:ascii="Arial" w:hAnsi="Arial" w:cs="Arial"/>
          <w:color w:val="FFFFFF"/>
          <w:sz w:val="24"/>
          <w:szCs w:val="24"/>
        </w:rPr>
        <w:t xml:space="preserve"> P</w:t>
      </w:r>
    </w:p>
    <w:p w:rsidR="007D5E2C" w:rsidRPr="00CA4DFA" w:rsidRDefault="009D69A1" w:rsidP="009D69A1">
      <w:pPr>
        <w:autoSpaceDE w:val="0"/>
        <w:autoSpaceDN w:val="0"/>
        <w:adjustRightInd w:val="0"/>
        <w:rPr>
          <w:rFonts w:ascii="Arial" w:hAnsi="Arial" w:cs="Arial"/>
          <w:color w:val="FFFFFF"/>
          <w:sz w:val="24"/>
          <w:szCs w:val="24"/>
        </w:rPr>
      </w:pPr>
      <w:r w:rsidRPr="00CA4DFA">
        <w:rPr>
          <w:rFonts w:ascii="Arial" w:hAnsi="Arial" w:cs="Arial"/>
          <w:color w:val="FFFFFF"/>
          <w:sz w:val="24"/>
          <w:szCs w:val="24"/>
        </w:rPr>
        <w:t>UBLIC SHEERS 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color w:val="000000"/>
                <w:sz w:val="24"/>
                <w:szCs w:val="24"/>
              </w:rPr>
              <w:t>Wharton High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color w:val="000000"/>
                <w:sz w:val="24"/>
                <w:szCs w:val="24"/>
              </w:rPr>
              <w:t>20150 Bruce B. Downs Blvd., Tampa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FFFFFF"/>
                <w:sz w:val="24"/>
                <w:szCs w:val="24"/>
              </w:rPr>
            </w:pPr>
            <w:proofErr w:type="spellStart"/>
            <w:r w:rsidRPr="00CA4DFA">
              <w:rPr>
                <w:rFonts w:ascii="Arial" w:hAnsi="Arial" w:cs="Arial"/>
                <w:color w:val="000000"/>
                <w:sz w:val="24"/>
                <w:szCs w:val="24"/>
              </w:rPr>
              <w:t>Armwood</w:t>
            </w:r>
            <w:proofErr w:type="spellEnd"/>
            <w:r w:rsidRPr="00CA4DFA">
              <w:rPr>
                <w:rFonts w:ascii="Arial" w:hAnsi="Arial" w:cs="Arial"/>
                <w:color w:val="000000"/>
                <w:sz w:val="24"/>
                <w:szCs w:val="24"/>
              </w:rPr>
              <w:t xml:space="preserve"> High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color w:val="000000"/>
                <w:sz w:val="24"/>
                <w:szCs w:val="24"/>
              </w:rPr>
              <w:t>12000 U. S. Hwy. 92, Seffner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lastRenderedPageBreak/>
              <w:t>Marshall Middle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18 S. Maryland Ave., Plant City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Tomlin Middle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501 N. Woodrow Wilson St., Plant City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CA4DF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4"/>
                <w:szCs w:val="24"/>
              </w:rPr>
            </w:pPr>
            <w:proofErr w:type="spellStart"/>
            <w:r w:rsidRPr="00CA4DFA">
              <w:rPr>
                <w:rFonts w:ascii="Arial" w:hAnsi="Arial" w:cs="Arial"/>
                <w:sz w:val="24"/>
                <w:szCs w:val="24"/>
              </w:rPr>
              <w:t>Carrolwood</w:t>
            </w:r>
            <w:proofErr w:type="spellEnd"/>
            <w:r w:rsidRPr="00CA4DFA">
              <w:rPr>
                <w:rFonts w:ascii="Arial" w:hAnsi="Arial" w:cs="Arial"/>
                <w:sz w:val="24"/>
                <w:szCs w:val="24"/>
              </w:rPr>
              <w:t xml:space="preserve"> Elementary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CA4D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3516 McFarland Rd., Tampa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Newsome High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16550 Fish Hawk Blvd., Lithia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Benito Middle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80198B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10101 Cross Creek Blvd., Tampa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4"/>
                <w:szCs w:val="24"/>
              </w:rPr>
            </w:pPr>
            <w:proofErr w:type="spellStart"/>
            <w:r w:rsidRPr="00CA4DFA">
              <w:rPr>
                <w:rFonts w:ascii="Arial" w:hAnsi="Arial" w:cs="Arial"/>
                <w:sz w:val="24"/>
                <w:szCs w:val="24"/>
              </w:rPr>
              <w:t>Mulrennan</w:t>
            </w:r>
            <w:proofErr w:type="spellEnd"/>
            <w:r w:rsidRPr="00CA4DFA">
              <w:rPr>
                <w:rFonts w:ascii="Arial" w:hAnsi="Arial" w:cs="Arial"/>
                <w:sz w:val="24"/>
                <w:szCs w:val="24"/>
              </w:rPr>
              <w:t xml:space="preserve"> Middle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80198B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4215 Durant Rd., Valrico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Barrington Middle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80198B">
            <w:pPr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5925 Village Center Dr., Lithia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Bevis Elementary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80198B">
            <w:pPr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5720 Osprey Ridge Blvd., Lithia</w:t>
            </w:r>
          </w:p>
        </w:tc>
      </w:tr>
      <w:tr w:rsidR="007D5E2C" w:rsidRPr="00CA4DFA" w:rsidTr="0080198B">
        <w:trPr>
          <w:trHeight w:val="576"/>
        </w:trPr>
        <w:tc>
          <w:tcPr>
            <w:tcW w:w="4675" w:type="dxa"/>
            <w:vAlign w:val="bottom"/>
          </w:tcPr>
          <w:p w:rsidR="007D5E2C" w:rsidRPr="00CA4DFA" w:rsidRDefault="007D5E2C" w:rsidP="001D10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Wilson Elementary School</w:t>
            </w:r>
          </w:p>
        </w:tc>
        <w:tc>
          <w:tcPr>
            <w:tcW w:w="4675" w:type="dxa"/>
            <w:vAlign w:val="bottom"/>
          </w:tcPr>
          <w:p w:rsidR="007D5E2C" w:rsidRPr="00CA4DFA" w:rsidRDefault="007D5E2C" w:rsidP="008019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4DFA">
              <w:rPr>
                <w:rFonts w:ascii="Arial" w:hAnsi="Arial" w:cs="Arial"/>
                <w:sz w:val="24"/>
                <w:szCs w:val="24"/>
              </w:rPr>
              <w:t>702 English St., Plant City</w:t>
            </w:r>
          </w:p>
        </w:tc>
      </w:tr>
    </w:tbl>
    <w:p w:rsidR="009D69A1" w:rsidRPr="00CA4DFA" w:rsidRDefault="009D69A1" w:rsidP="009D69A1">
      <w:pPr>
        <w:autoSpaceDE w:val="0"/>
        <w:autoSpaceDN w:val="0"/>
        <w:adjustRightInd w:val="0"/>
        <w:rPr>
          <w:rFonts w:ascii="Arial" w:hAnsi="Arial" w:cs="Arial"/>
          <w:color w:val="FFFFFF"/>
          <w:sz w:val="24"/>
          <w:szCs w:val="24"/>
        </w:rPr>
      </w:pPr>
      <w:r w:rsidRPr="00CA4DFA">
        <w:rPr>
          <w:rFonts w:ascii="Arial" w:hAnsi="Arial" w:cs="Arial"/>
          <w:color w:val="FFFFFF"/>
          <w:sz w:val="24"/>
          <w:szCs w:val="24"/>
        </w:rPr>
        <w:t>PENING FOR HIGHER INTENSITY STORMS</w:t>
      </w:r>
    </w:p>
    <w:p w:rsidR="009D69A1" w:rsidRPr="00CA4DFA" w:rsidRDefault="007D5E2C" w:rsidP="009D69A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4DFA">
        <w:rPr>
          <w:rFonts w:ascii="Arial" w:hAnsi="Arial" w:cs="Arial"/>
          <w:color w:val="000000"/>
          <w:sz w:val="24"/>
          <w:szCs w:val="24"/>
        </w:rPr>
        <w:tab/>
      </w:r>
      <w:r w:rsidRPr="00CA4DFA">
        <w:rPr>
          <w:rFonts w:ascii="Arial" w:hAnsi="Arial" w:cs="Arial"/>
          <w:color w:val="000000"/>
          <w:sz w:val="24"/>
          <w:szCs w:val="24"/>
        </w:rPr>
        <w:tab/>
      </w:r>
      <w:r w:rsidRPr="00CA4DFA">
        <w:rPr>
          <w:rFonts w:ascii="Arial" w:hAnsi="Arial" w:cs="Arial"/>
          <w:color w:val="000000"/>
          <w:sz w:val="24"/>
          <w:szCs w:val="24"/>
        </w:rPr>
        <w:tab/>
      </w:r>
    </w:p>
    <w:p w:rsidR="00DE7341" w:rsidRDefault="00DE7341" w:rsidP="008F1859">
      <w:pPr>
        <w:rPr>
          <w:rFonts w:ascii="Arial" w:hAnsi="Arial" w:cs="Arial"/>
          <w:b/>
          <w:color w:val="333333"/>
          <w:sz w:val="24"/>
          <w:szCs w:val="24"/>
          <w:lang w:val="en"/>
        </w:rPr>
      </w:pPr>
      <w:r>
        <w:rPr>
          <w:rFonts w:ascii="Arial" w:hAnsi="Arial" w:cs="Arial"/>
          <w:b/>
          <w:color w:val="333333"/>
          <w:sz w:val="24"/>
          <w:szCs w:val="24"/>
          <w:u w:val="single"/>
          <w:lang w:val="en"/>
        </w:rPr>
        <w:t>Special Needs S</w:t>
      </w:r>
      <w:r w:rsidR="00F96224" w:rsidRPr="00DE7341">
        <w:rPr>
          <w:rFonts w:ascii="Arial" w:hAnsi="Arial" w:cs="Arial"/>
          <w:b/>
          <w:color w:val="333333"/>
          <w:sz w:val="24"/>
          <w:szCs w:val="24"/>
          <w:u w:val="single"/>
          <w:lang w:val="en"/>
        </w:rPr>
        <w:t>helters</w:t>
      </w:r>
      <w:r w:rsidR="00F96224" w:rsidRPr="008F1859">
        <w:rPr>
          <w:rFonts w:ascii="Arial" w:hAnsi="Arial" w:cs="Arial"/>
          <w:b/>
          <w:color w:val="333333"/>
          <w:sz w:val="24"/>
          <w:szCs w:val="24"/>
          <w:lang w:val="en"/>
        </w:rPr>
        <w:t xml:space="preserve"> </w:t>
      </w:r>
    </w:p>
    <w:p w:rsidR="00F96224" w:rsidRPr="008F1859" w:rsidRDefault="00DE7341" w:rsidP="008F1859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  <w:lang w:val="en"/>
        </w:rPr>
        <w:t xml:space="preserve">Shelters </w:t>
      </w:r>
      <w:r w:rsidR="00F96224" w:rsidRPr="008F1859">
        <w:rPr>
          <w:rFonts w:ascii="Arial" w:hAnsi="Arial" w:cs="Arial"/>
          <w:b/>
          <w:color w:val="333333"/>
          <w:sz w:val="24"/>
          <w:szCs w:val="24"/>
          <w:lang w:val="en"/>
        </w:rPr>
        <w:t xml:space="preserve">are available for those who have a physical, cognitive or medical disability who require the following:  </w:t>
      </w:r>
    </w:p>
    <w:p w:rsidR="00DE7341" w:rsidRPr="00DE7341" w:rsidRDefault="00F96224" w:rsidP="005206FA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en"/>
        </w:rPr>
      </w:pPr>
      <w:r w:rsidRPr="00DE7341">
        <w:rPr>
          <w:rFonts w:ascii="Arial" w:hAnsi="Arial" w:cs="Arial"/>
          <w:color w:val="333333"/>
          <w:sz w:val="24"/>
          <w:szCs w:val="24"/>
          <w:lang w:val="en"/>
        </w:rPr>
        <w:t>Use of electrical equip</w:t>
      </w:r>
      <w:r w:rsidR="00DE7341" w:rsidRPr="00DE7341">
        <w:rPr>
          <w:rFonts w:ascii="Arial" w:hAnsi="Arial" w:cs="Arial"/>
          <w:color w:val="333333"/>
          <w:sz w:val="24"/>
          <w:szCs w:val="24"/>
          <w:lang w:val="en"/>
        </w:rPr>
        <w:t xml:space="preserve">ment due to a medical condition i.e. oxygen, </w:t>
      </w:r>
      <w:r w:rsidR="00DE7341">
        <w:rPr>
          <w:rFonts w:ascii="Arial" w:hAnsi="Arial" w:cs="Arial"/>
          <w:color w:val="333333"/>
          <w:sz w:val="24"/>
          <w:szCs w:val="24"/>
          <w:lang w:val="en"/>
        </w:rPr>
        <w:t>ventilator,</w:t>
      </w:r>
      <w:r w:rsidR="00DE7341" w:rsidRPr="00DE7341">
        <w:rPr>
          <w:rFonts w:ascii="Arial" w:hAnsi="Arial" w:cs="Arial"/>
          <w:color w:val="333333"/>
          <w:sz w:val="24"/>
          <w:szCs w:val="24"/>
          <w:lang w:val="en"/>
        </w:rPr>
        <w:t xml:space="preserve"> feeding pump, etc.  </w:t>
      </w:r>
    </w:p>
    <w:p w:rsidR="001C4D25" w:rsidRDefault="008F1859" w:rsidP="00A329F7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en"/>
        </w:rPr>
      </w:pPr>
      <w:r w:rsidRPr="001C4D25">
        <w:rPr>
          <w:rFonts w:ascii="Arial" w:hAnsi="Arial" w:cs="Arial"/>
          <w:sz w:val="24"/>
          <w:szCs w:val="24"/>
        </w:rPr>
        <w:t>M</w:t>
      </w:r>
      <w:proofErr w:type="spellStart"/>
      <w:r w:rsidR="00F96224" w:rsidRPr="001C4D25">
        <w:rPr>
          <w:rFonts w:ascii="Arial" w:hAnsi="Arial" w:cs="Arial"/>
          <w:color w:val="333333"/>
          <w:sz w:val="24"/>
          <w:szCs w:val="24"/>
          <w:lang w:val="en"/>
        </w:rPr>
        <w:t>edical</w:t>
      </w:r>
      <w:proofErr w:type="spellEnd"/>
      <w:r w:rsidR="00F96224" w:rsidRPr="001C4D25">
        <w:rPr>
          <w:rFonts w:ascii="Arial" w:hAnsi="Arial" w:cs="Arial"/>
          <w:color w:val="333333"/>
          <w:sz w:val="24"/>
          <w:szCs w:val="24"/>
          <w:lang w:val="en"/>
        </w:rPr>
        <w:t xml:space="preserve"> professional</w:t>
      </w:r>
      <w:r w:rsidRPr="001C4D25">
        <w:rPr>
          <w:rFonts w:ascii="Arial" w:hAnsi="Arial" w:cs="Arial"/>
          <w:color w:val="333333"/>
          <w:sz w:val="24"/>
          <w:szCs w:val="24"/>
          <w:lang w:val="en"/>
        </w:rPr>
        <w:t xml:space="preserve">’s </w:t>
      </w:r>
      <w:r w:rsidR="00DE7341" w:rsidRPr="001C4D25">
        <w:rPr>
          <w:rFonts w:ascii="Arial" w:hAnsi="Arial" w:cs="Arial"/>
          <w:color w:val="333333"/>
          <w:sz w:val="24"/>
          <w:szCs w:val="24"/>
          <w:lang w:val="en"/>
        </w:rPr>
        <w:t xml:space="preserve">care </w:t>
      </w:r>
      <w:r w:rsidRPr="001C4D25">
        <w:rPr>
          <w:rFonts w:ascii="Arial" w:hAnsi="Arial" w:cs="Arial"/>
          <w:color w:val="333333"/>
          <w:sz w:val="24"/>
          <w:szCs w:val="24"/>
          <w:lang w:val="en"/>
        </w:rPr>
        <w:t>assistance</w:t>
      </w:r>
      <w:r w:rsidR="001C4D25">
        <w:rPr>
          <w:rFonts w:ascii="Arial" w:hAnsi="Arial" w:cs="Arial"/>
          <w:color w:val="333333"/>
          <w:sz w:val="24"/>
          <w:szCs w:val="24"/>
          <w:lang w:val="en"/>
        </w:rPr>
        <w:t>.</w:t>
      </w:r>
    </w:p>
    <w:p w:rsidR="00DE7341" w:rsidRPr="001C4D25" w:rsidRDefault="00253540" w:rsidP="00A329F7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en"/>
        </w:rPr>
      </w:pPr>
      <w:bookmarkStart w:id="0" w:name="_GoBack"/>
      <w:bookmarkEnd w:id="0"/>
      <w:r w:rsidRPr="001C4D25">
        <w:rPr>
          <w:rFonts w:ascii="Arial" w:hAnsi="Arial" w:cs="Arial"/>
          <w:sz w:val="24"/>
          <w:szCs w:val="24"/>
        </w:rPr>
        <w:t>Assistance required due to a hearing, visual, mobility, mental health or cognitive disability.</w:t>
      </w:r>
      <w:r w:rsidR="00DE7341" w:rsidRPr="001C4D25">
        <w:rPr>
          <w:rFonts w:ascii="Arial" w:hAnsi="Arial" w:cs="Arial"/>
          <w:sz w:val="24"/>
          <w:szCs w:val="24"/>
        </w:rPr>
        <w:tab/>
        <w:t xml:space="preserve">   </w:t>
      </w:r>
    </w:p>
    <w:p w:rsidR="00F96224" w:rsidRDefault="006374E1" w:rsidP="008F1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details </w:t>
      </w:r>
      <w:r w:rsidR="00AD13A0">
        <w:rPr>
          <w:rFonts w:ascii="Arial" w:hAnsi="Arial" w:cs="Arial"/>
          <w:sz w:val="24"/>
          <w:szCs w:val="24"/>
        </w:rPr>
        <w:t xml:space="preserve">as well as transportation information </w:t>
      </w:r>
      <w:proofErr w:type="gramStart"/>
      <w:r w:rsidR="00AD13A0">
        <w:rPr>
          <w:rFonts w:ascii="Arial" w:hAnsi="Arial" w:cs="Arial"/>
          <w:sz w:val="24"/>
          <w:szCs w:val="24"/>
        </w:rPr>
        <w:t>can be found</w:t>
      </w:r>
      <w:proofErr w:type="gramEnd"/>
      <w:r w:rsidR="00AD13A0">
        <w:rPr>
          <w:rFonts w:ascii="Arial" w:hAnsi="Arial" w:cs="Arial"/>
          <w:sz w:val="24"/>
          <w:szCs w:val="24"/>
        </w:rPr>
        <w:t xml:space="preserve"> at the link below </w:t>
      </w:r>
      <w:r w:rsidR="001C4D25" w:rsidRPr="00CA4DFA">
        <w:rPr>
          <w:rFonts w:ascii="Arial" w:hAnsi="Arial" w:cs="Arial"/>
          <w:sz w:val="24"/>
          <w:szCs w:val="24"/>
        </w:rPr>
        <w:fldChar w:fldCharType="begin"/>
      </w:r>
      <w:r w:rsidR="001C4D25" w:rsidRPr="00CA4DFA">
        <w:rPr>
          <w:rFonts w:ascii="Arial" w:hAnsi="Arial" w:cs="Arial"/>
          <w:sz w:val="24"/>
          <w:szCs w:val="24"/>
        </w:rPr>
        <w:instrText xml:space="preserve"> HYPERLINK "http://www.hillsboroughcounty.org/en/residents/public-safety/emergency-management/</w:instrText>
      </w:r>
      <w:r w:rsidR="001C4D25" w:rsidRPr="00CA4DFA">
        <w:rPr>
          <w:rFonts w:ascii="Arial" w:hAnsi="Arial" w:cs="Arial"/>
          <w:sz w:val="24"/>
          <w:szCs w:val="24"/>
        </w:rPr>
        <w:instrText xml:space="preserve">action-folder/register-for-special-needs-disaster-assistance" </w:instrText>
      </w:r>
      <w:r w:rsidR="001C4D25" w:rsidRPr="00CA4DFA">
        <w:rPr>
          <w:rFonts w:ascii="Arial" w:hAnsi="Arial" w:cs="Arial"/>
          <w:sz w:val="24"/>
          <w:szCs w:val="24"/>
        </w:rPr>
        <w:fldChar w:fldCharType="separate"/>
      </w:r>
      <w:r w:rsidR="00F96224" w:rsidRPr="00CA4DFA">
        <w:rPr>
          <w:rStyle w:val="Hyperlink"/>
          <w:rFonts w:ascii="Arial" w:hAnsi="Arial" w:cs="Arial"/>
          <w:sz w:val="24"/>
          <w:szCs w:val="24"/>
        </w:rPr>
        <w:t>http://www.hillsboroughcounty.org/en/residents/public-safety/emergency-management/action-folder/register-for-special-needs-disaster-assistance</w:t>
      </w:r>
      <w:r w:rsidR="001C4D25" w:rsidRPr="00CA4DFA">
        <w:rPr>
          <w:rStyle w:val="Hyperlink"/>
          <w:rFonts w:ascii="Arial" w:hAnsi="Arial" w:cs="Arial"/>
          <w:sz w:val="24"/>
          <w:szCs w:val="24"/>
        </w:rPr>
        <w:fldChar w:fldCharType="end"/>
      </w:r>
      <w:r w:rsidR="00F96224" w:rsidRPr="00CA4DFA">
        <w:rPr>
          <w:rFonts w:ascii="Arial" w:hAnsi="Arial" w:cs="Arial"/>
          <w:sz w:val="24"/>
          <w:szCs w:val="24"/>
        </w:rPr>
        <w:t xml:space="preserve">  </w:t>
      </w:r>
    </w:p>
    <w:p w:rsidR="0042616C" w:rsidRDefault="0042616C" w:rsidP="008F1859">
      <w:pPr>
        <w:rPr>
          <w:rFonts w:ascii="Arial" w:hAnsi="Arial" w:cs="Arial"/>
          <w:sz w:val="24"/>
          <w:szCs w:val="24"/>
        </w:rPr>
      </w:pPr>
    </w:p>
    <w:p w:rsidR="0042616C" w:rsidRDefault="0042616C" w:rsidP="008F1859">
      <w:pPr>
        <w:rPr>
          <w:rFonts w:ascii="Arial" w:hAnsi="Arial" w:cs="Arial"/>
          <w:sz w:val="24"/>
          <w:szCs w:val="24"/>
        </w:rPr>
      </w:pPr>
      <w:r w:rsidRPr="00C76D56">
        <w:rPr>
          <w:rFonts w:ascii="Arial" w:hAnsi="Arial" w:cs="Arial"/>
          <w:sz w:val="24"/>
          <w:szCs w:val="24"/>
        </w:rPr>
        <w:t>Pre-registration is typically required.</w:t>
      </w:r>
      <w:r>
        <w:rPr>
          <w:rFonts w:ascii="Arial" w:hAnsi="Arial" w:cs="Arial"/>
          <w:sz w:val="24"/>
          <w:szCs w:val="24"/>
        </w:rPr>
        <w:t xml:space="preserve"> However, as of Sept. </w:t>
      </w:r>
      <w:proofErr w:type="gramStart"/>
      <w:r>
        <w:rPr>
          <w:rFonts w:ascii="Arial" w:hAnsi="Arial" w:cs="Arial"/>
          <w:sz w:val="24"/>
          <w:szCs w:val="24"/>
        </w:rPr>
        <w:t>7</w:t>
      </w:r>
      <w:r w:rsidRPr="0042616C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sz w:val="24"/>
          <w:szCs w:val="24"/>
        </w:rPr>
        <w:t xml:space="preserve">, 2017, they are no longer accepting </w:t>
      </w:r>
      <w:r>
        <w:rPr>
          <w:rFonts w:ascii="Arial" w:hAnsi="Arial" w:cs="Arial"/>
          <w:sz w:val="24"/>
          <w:szCs w:val="24"/>
        </w:rPr>
        <w:t>pre-</w:t>
      </w:r>
      <w:r>
        <w:rPr>
          <w:rFonts w:ascii="Arial" w:hAnsi="Arial" w:cs="Arial"/>
          <w:sz w:val="24"/>
          <w:szCs w:val="24"/>
        </w:rPr>
        <w:t>registrations</w:t>
      </w:r>
      <w:r w:rsidR="00C76D56">
        <w:rPr>
          <w:rFonts w:ascii="Arial" w:hAnsi="Arial" w:cs="Arial"/>
          <w:sz w:val="24"/>
          <w:szCs w:val="24"/>
        </w:rPr>
        <w:t xml:space="preserve">, registration will </w:t>
      </w:r>
      <w:r w:rsidR="001C79A1">
        <w:rPr>
          <w:rFonts w:ascii="Arial" w:hAnsi="Arial" w:cs="Arial"/>
          <w:sz w:val="24"/>
          <w:szCs w:val="24"/>
        </w:rPr>
        <w:t>occur</w:t>
      </w:r>
      <w:r w:rsidR="00C76D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location.  </w:t>
      </w:r>
      <w:r>
        <w:rPr>
          <w:rFonts w:ascii="Arial" w:hAnsi="Arial" w:cs="Arial"/>
          <w:sz w:val="24"/>
          <w:szCs w:val="24"/>
        </w:rPr>
        <w:t xml:space="preserve">Please monitor the media for information on </w:t>
      </w:r>
      <w:r w:rsidR="00C76D56">
        <w:rPr>
          <w:rFonts w:ascii="Arial" w:hAnsi="Arial" w:cs="Arial"/>
          <w:sz w:val="24"/>
          <w:szCs w:val="24"/>
        </w:rPr>
        <w:t xml:space="preserve">which special needs shelter is open and available.  </w:t>
      </w:r>
      <w:r w:rsidR="001C79A1">
        <w:rPr>
          <w:rFonts w:ascii="Arial" w:hAnsi="Arial" w:cs="Arial"/>
          <w:sz w:val="24"/>
          <w:szCs w:val="24"/>
        </w:rPr>
        <w:t>While a list is provided below, d</w:t>
      </w:r>
      <w:r w:rsidR="00C76D56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C76D56">
        <w:rPr>
          <w:rFonts w:ascii="Arial" w:hAnsi="Arial" w:cs="Arial"/>
          <w:sz w:val="24"/>
          <w:szCs w:val="24"/>
        </w:rPr>
        <w:t>not  travel</w:t>
      </w:r>
      <w:proofErr w:type="gramEnd"/>
      <w:r w:rsidR="00C76D56">
        <w:rPr>
          <w:rFonts w:ascii="Arial" w:hAnsi="Arial" w:cs="Arial"/>
          <w:sz w:val="24"/>
          <w:szCs w:val="24"/>
        </w:rPr>
        <w:t xml:space="preserve"> to a special needs shelter until it is announced as open</w:t>
      </w:r>
      <w:r>
        <w:rPr>
          <w:rFonts w:ascii="Arial" w:hAnsi="Arial" w:cs="Arial"/>
          <w:sz w:val="24"/>
          <w:szCs w:val="24"/>
        </w:rPr>
        <w:t xml:space="preserve">.  </w:t>
      </w:r>
      <w:r w:rsidRPr="008F1859">
        <w:rPr>
          <w:rFonts w:ascii="Arial" w:hAnsi="Arial" w:cs="Arial"/>
          <w:sz w:val="24"/>
          <w:szCs w:val="24"/>
        </w:rPr>
        <w:t xml:space="preserve">  </w:t>
      </w:r>
    </w:p>
    <w:p w:rsidR="00D93D21" w:rsidRDefault="00D93D21" w:rsidP="008F185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3D21" w:rsidRPr="00CA4DFA" w:rsidTr="0036630A">
        <w:trPr>
          <w:trHeight w:val="576"/>
        </w:trPr>
        <w:tc>
          <w:tcPr>
            <w:tcW w:w="4675" w:type="dxa"/>
            <w:vAlign w:val="bottom"/>
          </w:tcPr>
          <w:p w:rsidR="00D93D21" w:rsidRPr="00CA4DFA" w:rsidRDefault="00D93D21" w:rsidP="003663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Sundome</w:t>
            </w:r>
            <w:proofErr w:type="spellEnd"/>
          </w:p>
        </w:tc>
        <w:tc>
          <w:tcPr>
            <w:tcW w:w="4675" w:type="dxa"/>
            <w:vAlign w:val="bottom"/>
          </w:tcPr>
          <w:p w:rsidR="00D93D21" w:rsidRPr="00CA4DFA" w:rsidRDefault="00D93D21" w:rsidP="00366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xbe"/>
                <w:rFonts w:ascii="Arial" w:hAnsi="Arial" w:cs="Arial"/>
                <w:color w:val="222222"/>
                <w:lang w:val="en"/>
              </w:rPr>
              <w:t>4202 E Fowler Ave, Tampa, FL 33620</w:t>
            </w:r>
          </w:p>
        </w:tc>
      </w:tr>
      <w:tr w:rsidR="00D93D21" w:rsidRPr="00CA4DFA" w:rsidTr="0036630A">
        <w:trPr>
          <w:trHeight w:val="576"/>
        </w:trPr>
        <w:tc>
          <w:tcPr>
            <w:tcW w:w="4675" w:type="dxa"/>
            <w:vAlign w:val="bottom"/>
          </w:tcPr>
          <w:p w:rsidR="00D93D21" w:rsidRPr="00CA4DFA" w:rsidRDefault="00D93D21" w:rsidP="003663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Strawberry Crest High School</w:t>
            </w:r>
          </w:p>
        </w:tc>
        <w:tc>
          <w:tcPr>
            <w:tcW w:w="4675" w:type="dxa"/>
            <w:vAlign w:val="bottom"/>
          </w:tcPr>
          <w:p w:rsidR="00D93D21" w:rsidRPr="00CA4DFA" w:rsidRDefault="00D93D21" w:rsidP="0036630A">
            <w:pPr>
              <w:rPr>
                <w:rFonts w:ascii="Arial" w:hAnsi="Arial" w:cs="Arial"/>
                <w:sz w:val="24"/>
                <w:szCs w:val="24"/>
              </w:rPr>
            </w:pPr>
            <w:r w:rsidRPr="00D93D21">
              <w:rPr>
                <w:rStyle w:val="xbe"/>
                <w:rFonts w:ascii="Arial" w:hAnsi="Arial" w:cs="Arial"/>
                <w:color w:val="222222"/>
                <w:sz w:val="24"/>
                <w:szCs w:val="24"/>
                <w:lang w:val="en"/>
              </w:rPr>
              <w:t>4691 Gallagher Rd, Dover, FL 33527</w:t>
            </w:r>
          </w:p>
        </w:tc>
      </w:tr>
      <w:tr w:rsidR="00D93D21" w:rsidRPr="00CA4DFA" w:rsidTr="00A010D2">
        <w:trPr>
          <w:trHeight w:val="576"/>
        </w:trPr>
        <w:tc>
          <w:tcPr>
            <w:tcW w:w="4675" w:type="dxa"/>
          </w:tcPr>
          <w:p w:rsidR="00D93D21" w:rsidRDefault="00D93D21" w:rsidP="00D93D21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D21" w:rsidRDefault="00D93D21" w:rsidP="00D93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Riverview High School</w:t>
            </w:r>
          </w:p>
        </w:tc>
        <w:tc>
          <w:tcPr>
            <w:tcW w:w="4675" w:type="dxa"/>
          </w:tcPr>
          <w:p w:rsidR="00D93D21" w:rsidRDefault="00D93D21" w:rsidP="00D93D21">
            <w:pPr>
              <w:rPr>
                <w:rStyle w:val="xbe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</w:p>
          <w:p w:rsidR="00D93D21" w:rsidRPr="00D93D21" w:rsidRDefault="00D93D21" w:rsidP="00D93D21">
            <w:pPr>
              <w:rPr>
                <w:rFonts w:ascii="Arial" w:hAnsi="Arial" w:cs="Arial"/>
                <w:sz w:val="24"/>
                <w:szCs w:val="24"/>
              </w:rPr>
            </w:pPr>
            <w:r w:rsidRPr="00D93D21">
              <w:rPr>
                <w:rStyle w:val="xbe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11311 </w:t>
            </w:r>
            <w:proofErr w:type="spellStart"/>
            <w:r w:rsidRPr="00D93D21">
              <w:rPr>
                <w:rStyle w:val="xbe"/>
                <w:rFonts w:ascii="Arial" w:hAnsi="Arial" w:cs="Arial"/>
                <w:color w:val="222222"/>
                <w:sz w:val="24"/>
                <w:szCs w:val="24"/>
                <w:lang w:val="en"/>
              </w:rPr>
              <w:t>Boyette</w:t>
            </w:r>
            <w:proofErr w:type="spellEnd"/>
            <w:r w:rsidRPr="00D93D21">
              <w:rPr>
                <w:rStyle w:val="xbe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Rd, Riverview, FL 33569</w:t>
            </w:r>
          </w:p>
        </w:tc>
      </w:tr>
    </w:tbl>
    <w:p w:rsidR="00D93D21" w:rsidRDefault="00D93D21" w:rsidP="008F1859">
      <w:pPr>
        <w:rPr>
          <w:rFonts w:ascii="Arial" w:hAnsi="Arial" w:cs="Arial"/>
          <w:sz w:val="24"/>
          <w:szCs w:val="24"/>
        </w:rPr>
      </w:pPr>
    </w:p>
    <w:p w:rsidR="00F96224" w:rsidRDefault="00F96224" w:rsidP="00F96224">
      <w:pPr>
        <w:ind w:left="360"/>
        <w:rPr>
          <w:rFonts w:ascii="Arial" w:hAnsi="Arial" w:cs="Arial"/>
          <w:sz w:val="24"/>
          <w:szCs w:val="24"/>
        </w:rPr>
      </w:pPr>
    </w:p>
    <w:p w:rsidR="00AD13A0" w:rsidRPr="00441923" w:rsidRDefault="00441923" w:rsidP="00AD13A0">
      <w:pPr>
        <w:rPr>
          <w:rFonts w:ascii="Arial" w:hAnsi="Arial" w:cs="Arial"/>
          <w:b/>
          <w:sz w:val="24"/>
          <w:szCs w:val="24"/>
          <w:u w:val="single"/>
        </w:rPr>
      </w:pPr>
      <w:r w:rsidRPr="00441923">
        <w:rPr>
          <w:rFonts w:ascii="Arial" w:hAnsi="Arial" w:cs="Arial"/>
          <w:b/>
          <w:sz w:val="24"/>
          <w:szCs w:val="24"/>
          <w:u w:val="single"/>
        </w:rPr>
        <w:lastRenderedPageBreak/>
        <w:t>Additional Resources</w:t>
      </w:r>
    </w:p>
    <w:p w:rsidR="00441923" w:rsidRDefault="00441923" w:rsidP="00AD13A0">
      <w:pPr>
        <w:rPr>
          <w:rFonts w:ascii="Arial" w:hAnsi="Arial" w:cs="Arial"/>
          <w:sz w:val="24"/>
          <w:szCs w:val="24"/>
        </w:rPr>
      </w:pPr>
    </w:p>
    <w:p w:rsidR="00441923" w:rsidRDefault="00441923" w:rsidP="00AD1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Disaster Safety for People with Disabilities</w:t>
      </w:r>
    </w:p>
    <w:p w:rsidR="00441923" w:rsidRDefault="00441923" w:rsidP="00AD13A0">
      <w:pPr>
        <w:rPr>
          <w:rFonts w:ascii="Arial" w:hAnsi="Arial" w:cs="Arial"/>
          <w:sz w:val="24"/>
          <w:szCs w:val="24"/>
        </w:rPr>
      </w:pPr>
      <w:hyperlink r:id="rId5" w:history="1">
        <w:r w:rsidRPr="000D6956">
          <w:rPr>
            <w:rStyle w:val="Hyperlink"/>
            <w:rFonts w:ascii="Arial" w:hAnsi="Arial" w:cs="Arial"/>
            <w:sz w:val="24"/>
            <w:szCs w:val="24"/>
          </w:rPr>
          <w:t>http://www.redcross.org/get-help/how-to-prepare-for-emergencies/disaster-safety-for-people-with-disabilities#Plan-Ahead</w:t>
        </w:r>
      </w:hyperlink>
    </w:p>
    <w:p w:rsidR="00441923" w:rsidRDefault="00441923" w:rsidP="00AD13A0">
      <w:pPr>
        <w:rPr>
          <w:rFonts w:ascii="Arial" w:hAnsi="Arial" w:cs="Arial"/>
          <w:sz w:val="24"/>
          <w:szCs w:val="24"/>
        </w:rPr>
      </w:pPr>
    </w:p>
    <w:p w:rsidR="00441923" w:rsidRDefault="00441923" w:rsidP="00AD13A0">
      <w:pPr>
        <w:rPr>
          <w:rFonts w:ascii="Arial" w:hAnsi="Arial" w:cs="Arial"/>
          <w:sz w:val="24"/>
          <w:szCs w:val="24"/>
        </w:rPr>
      </w:pPr>
    </w:p>
    <w:p w:rsidR="00441923" w:rsidRDefault="00441923" w:rsidP="00AD1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Preparing for Disaster for People with Disabilities and other Special Needs</w:t>
      </w:r>
    </w:p>
    <w:p w:rsidR="00441923" w:rsidRDefault="00441923" w:rsidP="00AD13A0">
      <w:pPr>
        <w:rPr>
          <w:rFonts w:ascii="Arial" w:hAnsi="Arial" w:cs="Arial"/>
          <w:sz w:val="24"/>
          <w:szCs w:val="24"/>
        </w:rPr>
      </w:pPr>
      <w:hyperlink r:id="rId6" w:history="1">
        <w:r w:rsidRPr="000D6956">
          <w:rPr>
            <w:rStyle w:val="Hyperlink"/>
            <w:rFonts w:ascii="Arial" w:hAnsi="Arial" w:cs="Arial"/>
            <w:sz w:val="24"/>
            <w:szCs w:val="24"/>
          </w:rPr>
          <w:t>http://www.redcross.org/images/MEDIA_CustomProductCatalog/m4240199_A4497.pdf</w:t>
        </w:r>
      </w:hyperlink>
    </w:p>
    <w:p w:rsidR="00441923" w:rsidRDefault="00441923" w:rsidP="00AD13A0">
      <w:pPr>
        <w:rPr>
          <w:rFonts w:ascii="Arial" w:hAnsi="Arial" w:cs="Arial"/>
          <w:sz w:val="24"/>
          <w:szCs w:val="24"/>
        </w:rPr>
      </w:pPr>
    </w:p>
    <w:p w:rsidR="00441923" w:rsidRPr="00CA4DFA" w:rsidRDefault="00441923" w:rsidP="00AD13A0">
      <w:pPr>
        <w:rPr>
          <w:rFonts w:ascii="Arial" w:hAnsi="Arial" w:cs="Arial"/>
          <w:sz w:val="24"/>
          <w:szCs w:val="24"/>
        </w:rPr>
      </w:pPr>
    </w:p>
    <w:sectPr w:rsidR="00441923" w:rsidRPr="00C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51A6"/>
    <w:multiLevelType w:val="hybridMultilevel"/>
    <w:tmpl w:val="02969D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94312"/>
    <w:multiLevelType w:val="hybridMultilevel"/>
    <w:tmpl w:val="7BA27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5C13"/>
    <w:multiLevelType w:val="hybridMultilevel"/>
    <w:tmpl w:val="F162E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24"/>
    <w:rsid w:val="001C4D25"/>
    <w:rsid w:val="001C79A1"/>
    <w:rsid w:val="001D106E"/>
    <w:rsid w:val="00237FB1"/>
    <w:rsid w:val="00253540"/>
    <w:rsid w:val="004116AC"/>
    <w:rsid w:val="0042616C"/>
    <w:rsid w:val="00441923"/>
    <w:rsid w:val="006374E1"/>
    <w:rsid w:val="007C2D27"/>
    <w:rsid w:val="007D5E2C"/>
    <w:rsid w:val="0080198B"/>
    <w:rsid w:val="0081422F"/>
    <w:rsid w:val="008C136E"/>
    <w:rsid w:val="008F1859"/>
    <w:rsid w:val="009201EF"/>
    <w:rsid w:val="00954EF4"/>
    <w:rsid w:val="009D69A1"/>
    <w:rsid w:val="00AD13A0"/>
    <w:rsid w:val="00AE10FF"/>
    <w:rsid w:val="00C71556"/>
    <w:rsid w:val="00C76D56"/>
    <w:rsid w:val="00CA4DFA"/>
    <w:rsid w:val="00D411E4"/>
    <w:rsid w:val="00D717B6"/>
    <w:rsid w:val="00D93D21"/>
    <w:rsid w:val="00DE7341"/>
    <w:rsid w:val="00F24A9D"/>
    <w:rsid w:val="00F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F6CF"/>
  <w15:chartTrackingRefBased/>
  <w15:docId w15:val="{591C7FD2-6DDD-4687-B0FB-47836927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22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622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9622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6E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C7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cross.org/images/MEDIA_CustomProductCatalog/m4240199_A4497.pdf" TargetMode="External"/><Relationship Id="rId5" Type="http://schemas.openxmlformats.org/officeDocument/2006/relationships/hyperlink" Target="http://www.redcross.org/get-help/how-to-prepare-for-emergencies/disaster-safety-for-people-with-disabilities#Plan-Ah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Tampa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Pancho</dc:creator>
  <cp:keywords/>
  <dc:description/>
  <cp:lastModifiedBy>Raquel Pancho</cp:lastModifiedBy>
  <cp:revision>13</cp:revision>
  <cp:lastPrinted>2017-09-07T13:46:00Z</cp:lastPrinted>
  <dcterms:created xsi:type="dcterms:W3CDTF">2017-09-06T21:31:00Z</dcterms:created>
  <dcterms:modified xsi:type="dcterms:W3CDTF">2017-09-07T15:35:00Z</dcterms:modified>
</cp:coreProperties>
</file>