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ACCDA8" w14:textId="05849E3F" w:rsidR="00341233" w:rsidRPr="00341233" w:rsidRDefault="00341233" w:rsidP="00341233">
      <w:pPr>
        <w:rPr>
          <w:sz w:val="32"/>
          <w:szCs w:val="32"/>
        </w:rPr>
      </w:pPr>
      <w:r w:rsidRPr="00341233">
        <w:rPr>
          <w:sz w:val="32"/>
          <w:szCs w:val="32"/>
        </w:rPr>
        <w:t>Hi,</w:t>
      </w:r>
    </w:p>
    <w:p w14:paraId="035A8558" w14:textId="77777777" w:rsidR="00341233" w:rsidRPr="0033155A" w:rsidRDefault="00341233" w:rsidP="00341233">
      <w:pPr>
        <w:rPr>
          <w:sz w:val="32"/>
          <w:szCs w:val="32"/>
        </w:rPr>
      </w:pPr>
      <w:r w:rsidRPr="00341233">
        <w:rPr>
          <w:sz w:val="32"/>
          <w:szCs w:val="32"/>
        </w:rPr>
        <w:t>I'm Jill, former Chief Librarian at the NYC's Andrew Heiskell Braille and Talking Book Library, and now Head Librarian at JBI Library (established in 1931 as the Jewish Braille Institute)</w:t>
      </w:r>
    </w:p>
    <w:p w14:paraId="42BA363E" w14:textId="46134D12" w:rsidR="00341233" w:rsidRPr="00341233" w:rsidRDefault="00341233" w:rsidP="00341233">
      <w:pPr>
        <w:rPr>
          <w:sz w:val="32"/>
          <w:szCs w:val="32"/>
        </w:rPr>
      </w:pPr>
      <w:r w:rsidRPr="0033155A">
        <w:rPr>
          <w:sz w:val="32"/>
          <w:szCs w:val="32"/>
        </w:rPr>
        <w:t xml:space="preserve">I’m trying </w:t>
      </w:r>
      <w:proofErr w:type="gramStart"/>
      <w:r w:rsidRPr="0033155A">
        <w:rPr>
          <w:sz w:val="32"/>
          <w:szCs w:val="32"/>
        </w:rPr>
        <w:t>sending</w:t>
      </w:r>
      <w:proofErr w:type="gramEnd"/>
      <w:r w:rsidRPr="0033155A">
        <w:rPr>
          <w:sz w:val="32"/>
          <w:szCs w:val="32"/>
        </w:rPr>
        <w:t xml:space="preserve"> this by attachment to see if that works while we wait for the emails turning </w:t>
      </w:r>
      <w:proofErr w:type="gramStart"/>
      <w:r w:rsidRPr="0033155A">
        <w:rPr>
          <w:sz w:val="32"/>
          <w:szCs w:val="32"/>
        </w:rPr>
        <w:t>to</w:t>
      </w:r>
      <w:proofErr w:type="gramEnd"/>
      <w:r w:rsidRPr="0033155A">
        <w:rPr>
          <w:sz w:val="32"/>
          <w:szCs w:val="32"/>
        </w:rPr>
        <w:t xml:space="preserve"> gibberish </w:t>
      </w:r>
      <w:proofErr w:type="gramStart"/>
      <w:r w:rsidRPr="0033155A">
        <w:rPr>
          <w:sz w:val="32"/>
          <w:szCs w:val="32"/>
        </w:rPr>
        <w:t>issue</w:t>
      </w:r>
      <w:proofErr w:type="gramEnd"/>
      <w:r w:rsidRPr="0033155A">
        <w:rPr>
          <w:sz w:val="32"/>
          <w:szCs w:val="32"/>
        </w:rPr>
        <w:t xml:space="preserve"> to be fixed</w:t>
      </w:r>
    </w:p>
    <w:p w14:paraId="7CBFC7FB" w14:textId="77777777" w:rsidR="00341233" w:rsidRPr="00341233" w:rsidRDefault="00341233" w:rsidP="00341233">
      <w:pPr>
        <w:rPr>
          <w:sz w:val="32"/>
          <w:szCs w:val="32"/>
        </w:rPr>
      </w:pPr>
      <w:r w:rsidRPr="00341233">
        <w:rPr>
          <w:sz w:val="32"/>
          <w:szCs w:val="32"/>
        </w:rPr>
        <w:t>Would it be nice/wanted if I share our monthly newsletter on this listserv? We have a lot of free virtual events that might be of interest, a newly revamped, Jewish-focused news and culture magazine digest, and alerts about new accessible titles.</w:t>
      </w:r>
    </w:p>
    <w:p w14:paraId="6467D1C1" w14:textId="77777777" w:rsidR="00341233" w:rsidRPr="00341233" w:rsidRDefault="00341233" w:rsidP="00341233">
      <w:pPr>
        <w:rPr>
          <w:sz w:val="32"/>
          <w:szCs w:val="32"/>
        </w:rPr>
      </w:pPr>
    </w:p>
    <w:p w14:paraId="319AEA31" w14:textId="5708E4D1" w:rsidR="00341233" w:rsidRPr="00341233" w:rsidRDefault="00341233" w:rsidP="0033155A">
      <w:pPr>
        <w:rPr>
          <w:sz w:val="32"/>
          <w:szCs w:val="32"/>
        </w:rPr>
      </w:pPr>
      <w:r w:rsidRPr="00341233">
        <w:rPr>
          <w:sz w:val="32"/>
          <w:szCs w:val="32"/>
        </w:rPr>
        <w:t xml:space="preserve">Here's our May 2025 </w:t>
      </w:r>
      <w:proofErr w:type="spellStart"/>
      <w:r w:rsidRPr="00341233">
        <w:rPr>
          <w:sz w:val="32"/>
          <w:szCs w:val="32"/>
        </w:rPr>
        <w:t>Newletter</w:t>
      </w:r>
      <w:proofErr w:type="spellEnd"/>
      <w:r w:rsidRPr="00341233">
        <w:rPr>
          <w:sz w:val="32"/>
          <w:szCs w:val="32"/>
        </w:rPr>
        <w:t xml:space="preserve"> of Events, News, and New Titles</w:t>
      </w:r>
      <w:r w:rsidR="0033155A" w:rsidRPr="0033155A">
        <w:rPr>
          <w:sz w:val="32"/>
          <w:szCs w:val="32"/>
        </w:rPr>
        <w:t>:</w:t>
      </w:r>
    </w:p>
    <w:p w14:paraId="1F171B4A" w14:textId="77777777" w:rsidR="00341233" w:rsidRPr="00341233" w:rsidRDefault="00341233" w:rsidP="00341233">
      <w:pPr>
        <w:rPr>
          <w:sz w:val="32"/>
          <w:szCs w:val="32"/>
        </w:rPr>
      </w:pPr>
      <w:r w:rsidRPr="00341233">
        <w:rPr>
          <w:sz w:val="32"/>
          <w:szCs w:val="32"/>
        </w:rPr>
        <w:t> </w:t>
      </w:r>
    </w:p>
    <w:p w14:paraId="1C23BE2D" w14:textId="0A9C173E" w:rsidR="00341233" w:rsidRPr="00341233" w:rsidRDefault="00341233" w:rsidP="0033155A">
      <w:pPr>
        <w:rPr>
          <w:sz w:val="32"/>
          <w:szCs w:val="32"/>
        </w:rPr>
      </w:pPr>
      <w:r w:rsidRPr="00341233">
        <w:rPr>
          <w:sz w:val="32"/>
          <w:szCs w:val="32"/>
        </w:rPr>
        <w:t>Dear friends, </w:t>
      </w:r>
    </w:p>
    <w:p w14:paraId="145B08AB" w14:textId="6F053527" w:rsidR="00341233" w:rsidRPr="00341233" w:rsidRDefault="00341233" w:rsidP="0033155A">
      <w:pPr>
        <w:rPr>
          <w:sz w:val="32"/>
          <w:szCs w:val="32"/>
        </w:rPr>
      </w:pPr>
      <w:r w:rsidRPr="00341233">
        <w:rPr>
          <w:sz w:val="32"/>
          <w:szCs w:val="32"/>
        </w:rPr>
        <w:t xml:space="preserve">This May we are introducing JBI's Memoir Series! Our stories make us who we are: they let us connect, express ourselves, and share our wisdom and foibles. Through reading other people’s life stories, we can find solace and validation or have our eyes opened to different views and experiences. There are so many stories! Join JBI Library for our “Year of the Memoir” as we explore life writings from diverse Jewish authors, experiment with writing, </w:t>
      </w:r>
      <w:r w:rsidRPr="00341233">
        <w:rPr>
          <w:sz w:val="32"/>
          <w:szCs w:val="32"/>
        </w:rPr>
        <w:lastRenderedPageBreak/>
        <w:t>and share some of our own. This series will continue over the year with many wonderful programs. </w:t>
      </w:r>
    </w:p>
    <w:p w14:paraId="51E86110" w14:textId="4B57E1F7" w:rsidR="00341233" w:rsidRPr="00341233" w:rsidRDefault="00341233" w:rsidP="0033155A">
      <w:pPr>
        <w:rPr>
          <w:sz w:val="32"/>
          <w:szCs w:val="32"/>
        </w:rPr>
      </w:pPr>
      <w:r w:rsidRPr="00341233">
        <w:rPr>
          <w:sz w:val="32"/>
          <w:szCs w:val="32"/>
        </w:rPr>
        <w:t>Also, a reminder that we have revamped our JBI Voices (audio) and Jewish Braille Review (braille) offerings, so please subscribe if you are interested in getting a bimonthly digest of news articles on science, culture, history, Jewish lives, humor, personal stories and more. In honor of Shavuot, the May/June issue’s special theme will be Reading, Libraries, and the Written Word. You’re also all invited to discuss the theme and the articles in our new bimonthly Voices/Review chat hour, see details below.   </w:t>
      </w:r>
    </w:p>
    <w:p w14:paraId="5AE07DD9" w14:textId="77777777" w:rsidR="00341233" w:rsidRPr="00341233" w:rsidRDefault="00341233" w:rsidP="00341233">
      <w:pPr>
        <w:rPr>
          <w:sz w:val="32"/>
          <w:szCs w:val="32"/>
        </w:rPr>
      </w:pPr>
      <w:r w:rsidRPr="00341233">
        <w:rPr>
          <w:sz w:val="32"/>
          <w:szCs w:val="32"/>
        </w:rPr>
        <w:t xml:space="preserve">As always, please do not hesitate to reach out to our librarians with any questions or requests at 212-545-8025 or </w:t>
      </w:r>
      <w:hyperlink r:id="rId4" w:tooltip="mailto:library@jbilibrary.org" w:history="1">
        <w:r w:rsidRPr="00341233">
          <w:rPr>
            <w:rStyle w:val="Hyperlink"/>
            <w:sz w:val="32"/>
            <w:szCs w:val="32"/>
          </w:rPr>
          <w:t>library@jbilibrary.org</w:t>
        </w:r>
      </w:hyperlink>
      <w:r w:rsidRPr="00341233">
        <w:rPr>
          <w:sz w:val="32"/>
          <w:szCs w:val="32"/>
        </w:rPr>
        <w:t>! </w:t>
      </w:r>
    </w:p>
    <w:p w14:paraId="7148E245" w14:textId="77777777" w:rsidR="00341233" w:rsidRPr="00341233" w:rsidRDefault="00341233" w:rsidP="00341233">
      <w:pPr>
        <w:rPr>
          <w:sz w:val="32"/>
          <w:szCs w:val="32"/>
        </w:rPr>
      </w:pPr>
      <w:r w:rsidRPr="00341233">
        <w:rPr>
          <w:sz w:val="32"/>
          <w:szCs w:val="32"/>
        </w:rPr>
        <w:t> </w:t>
      </w:r>
    </w:p>
    <w:p w14:paraId="141D5540" w14:textId="77777777" w:rsidR="00341233" w:rsidRPr="00341233" w:rsidRDefault="00341233" w:rsidP="00341233">
      <w:pPr>
        <w:rPr>
          <w:sz w:val="32"/>
          <w:szCs w:val="32"/>
        </w:rPr>
      </w:pPr>
      <w:r w:rsidRPr="00341233">
        <w:rPr>
          <w:sz w:val="32"/>
          <w:szCs w:val="32"/>
        </w:rPr>
        <w:t>Enjoy the warmer weather, </w:t>
      </w:r>
    </w:p>
    <w:p w14:paraId="445C262E" w14:textId="77777777" w:rsidR="00341233" w:rsidRPr="00341233" w:rsidRDefault="00341233" w:rsidP="00341233">
      <w:pPr>
        <w:rPr>
          <w:sz w:val="32"/>
          <w:szCs w:val="32"/>
        </w:rPr>
      </w:pPr>
      <w:r w:rsidRPr="00341233">
        <w:rPr>
          <w:sz w:val="32"/>
          <w:szCs w:val="32"/>
        </w:rPr>
        <w:t> </w:t>
      </w:r>
    </w:p>
    <w:p w14:paraId="1E3199D1" w14:textId="77777777" w:rsidR="00341233" w:rsidRPr="00341233" w:rsidRDefault="00341233" w:rsidP="00341233">
      <w:pPr>
        <w:rPr>
          <w:sz w:val="32"/>
          <w:szCs w:val="32"/>
        </w:rPr>
      </w:pPr>
      <w:r w:rsidRPr="00341233">
        <w:rPr>
          <w:sz w:val="32"/>
          <w:szCs w:val="32"/>
        </w:rPr>
        <w:t>Jill Rothstein </w:t>
      </w:r>
    </w:p>
    <w:p w14:paraId="6FE69800" w14:textId="77777777" w:rsidR="00341233" w:rsidRPr="00341233" w:rsidRDefault="00341233" w:rsidP="00341233">
      <w:pPr>
        <w:rPr>
          <w:sz w:val="32"/>
          <w:szCs w:val="32"/>
        </w:rPr>
      </w:pPr>
      <w:r w:rsidRPr="00341233">
        <w:rPr>
          <w:sz w:val="32"/>
          <w:szCs w:val="32"/>
        </w:rPr>
        <w:t>Head Librarian </w:t>
      </w:r>
    </w:p>
    <w:p w14:paraId="7C62373A" w14:textId="77777777" w:rsidR="00341233" w:rsidRPr="00341233" w:rsidRDefault="00341233" w:rsidP="00341233">
      <w:pPr>
        <w:rPr>
          <w:sz w:val="32"/>
          <w:szCs w:val="32"/>
        </w:rPr>
      </w:pPr>
      <w:r w:rsidRPr="00341233">
        <w:rPr>
          <w:sz w:val="32"/>
          <w:szCs w:val="32"/>
        </w:rPr>
        <w:t> </w:t>
      </w:r>
    </w:p>
    <w:p w14:paraId="5EED9664" w14:textId="77777777" w:rsidR="00341233" w:rsidRPr="00341233" w:rsidRDefault="00341233" w:rsidP="00341233">
      <w:pPr>
        <w:rPr>
          <w:sz w:val="32"/>
          <w:szCs w:val="32"/>
        </w:rPr>
      </w:pPr>
      <w:r w:rsidRPr="00341233">
        <w:rPr>
          <w:b/>
          <w:bCs/>
          <w:sz w:val="32"/>
          <w:szCs w:val="32"/>
        </w:rPr>
        <w:t>Programs:</w:t>
      </w:r>
      <w:r w:rsidRPr="00341233">
        <w:rPr>
          <w:sz w:val="32"/>
          <w:szCs w:val="32"/>
        </w:rPr>
        <w:t> </w:t>
      </w:r>
    </w:p>
    <w:p w14:paraId="5BAF70F0" w14:textId="77777777" w:rsidR="00341233" w:rsidRPr="00341233" w:rsidRDefault="00341233" w:rsidP="00341233">
      <w:pPr>
        <w:rPr>
          <w:sz w:val="32"/>
          <w:szCs w:val="32"/>
        </w:rPr>
      </w:pPr>
      <w:r w:rsidRPr="00341233">
        <w:rPr>
          <w:b/>
          <w:bCs/>
          <w:sz w:val="32"/>
          <w:szCs w:val="32"/>
        </w:rPr>
        <w:t>Memoir Writing Workshop </w:t>
      </w:r>
      <w:r w:rsidRPr="00341233">
        <w:rPr>
          <w:sz w:val="32"/>
          <w:szCs w:val="32"/>
        </w:rPr>
        <w:t> </w:t>
      </w:r>
    </w:p>
    <w:p w14:paraId="748C95A1" w14:textId="77777777" w:rsidR="00341233" w:rsidRPr="00341233" w:rsidRDefault="00341233" w:rsidP="00341233">
      <w:pPr>
        <w:rPr>
          <w:sz w:val="32"/>
          <w:szCs w:val="32"/>
        </w:rPr>
      </w:pPr>
      <w:r w:rsidRPr="00341233">
        <w:rPr>
          <w:b/>
          <w:bCs/>
          <w:sz w:val="32"/>
          <w:szCs w:val="32"/>
        </w:rPr>
        <w:t>Monday, May 12 at 4:30-5:30 PM  </w:t>
      </w:r>
      <w:r w:rsidRPr="00341233">
        <w:rPr>
          <w:sz w:val="32"/>
          <w:szCs w:val="32"/>
        </w:rPr>
        <w:t> </w:t>
      </w:r>
    </w:p>
    <w:p w14:paraId="505537A6" w14:textId="77777777" w:rsidR="00341233" w:rsidRPr="00341233" w:rsidRDefault="00341233" w:rsidP="00341233">
      <w:pPr>
        <w:rPr>
          <w:sz w:val="32"/>
          <w:szCs w:val="32"/>
        </w:rPr>
      </w:pPr>
      <w:r w:rsidRPr="00341233">
        <w:rPr>
          <w:b/>
          <w:bCs/>
          <w:sz w:val="32"/>
          <w:szCs w:val="32"/>
        </w:rPr>
        <w:lastRenderedPageBreak/>
        <w:t>Virtual (Zoom), FREE </w:t>
      </w:r>
      <w:r w:rsidRPr="00341233">
        <w:rPr>
          <w:sz w:val="32"/>
          <w:szCs w:val="32"/>
        </w:rPr>
        <w:t> </w:t>
      </w:r>
    </w:p>
    <w:p w14:paraId="7044C660" w14:textId="77777777" w:rsidR="00341233" w:rsidRPr="00341233" w:rsidRDefault="00341233" w:rsidP="00341233">
      <w:pPr>
        <w:rPr>
          <w:sz w:val="32"/>
          <w:szCs w:val="32"/>
        </w:rPr>
      </w:pPr>
      <w:r w:rsidRPr="00341233">
        <w:rPr>
          <w:sz w:val="32"/>
          <w:szCs w:val="32"/>
        </w:rPr>
        <w:t> </w:t>
      </w:r>
    </w:p>
    <w:p w14:paraId="197B405F" w14:textId="77777777" w:rsidR="00341233" w:rsidRPr="00341233" w:rsidRDefault="00341233" w:rsidP="00341233">
      <w:pPr>
        <w:rPr>
          <w:sz w:val="32"/>
          <w:szCs w:val="32"/>
        </w:rPr>
      </w:pPr>
      <w:r w:rsidRPr="00341233">
        <w:rPr>
          <w:sz w:val="32"/>
          <w:szCs w:val="32"/>
        </w:rPr>
        <w:t>Join us on Monday, May 12th, for a day of creativity, introspection and community gathering. As the first part of our new and ongoing memoir series, writer Julia Edelman will take you through guided meditation and journaling prompts to help you reflect and explore. Express memories and moments and see where your writing leads you. Surprise yourself with what will be unearthed. Participants will have the opportunity to share what they've written with other members of the group.   </w:t>
      </w:r>
    </w:p>
    <w:p w14:paraId="28613AC7" w14:textId="77777777" w:rsidR="00341233" w:rsidRPr="00341233" w:rsidRDefault="00341233" w:rsidP="00341233">
      <w:pPr>
        <w:rPr>
          <w:sz w:val="32"/>
          <w:szCs w:val="32"/>
        </w:rPr>
      </w:pPr>
      <w:r w:rsidRPr="00341233">
        <w:rPr>
          <w:sz w:val="32"/>
          <w:szCs w:val="32"/>
        </w:rPr>
        <w:t>  </w:t>
      </w:r>
    </w:p>
    <w:p w14:paraId="3518BBF6" w14:textId="77777777" w:rsidR="00341233" w:rsidRPr="00341233" w:rsidRDefault="00341233" w:rsidP="00341233">
      <w:pPr>
        <w:rPr>
          <w:sz w:val="32"/>
          <w:szCs w:val="32"/>
        </w:rPr>
      </w:pPr>
      <w:r w:rsidRPr="00341233">
        <w:rPr>
          <w:sz w:val="32"/>
          <w:szCs w:val="32"/>
        </w:rPr>
        <w:t>You don't need to be a writer or professional artist for this workshop, and you don't need to prepare anything beforehand! Just come with curiosity and a desire to create. This is a chance to meet others looking for a way to ground, connect and share work. If you would like to audio record your responses rather than write them, that is also possible. The workshop is intended to be as accessible as possible. Please let us know of any helpful modifications beforehand.  </w:t>
      </w:r>
    </w:p>
    <w:p w14:paraId="10EF93C7" w14:textId="77777777" w:rsidR="00341233" w:rsidRPr="00341233" w:rsidRDefault="00341233" w:rsidP="00341233">
      <w:pPr>
        <w:rPr>
          <w:sz w:val="32"/>
          <w:szCs w:val="32"/>
        </w:rPr>
      </w:pPr>
      <w:r w:rsidRPr="00341233">
        <w:rPr>
          <w:sz w:val="32"/>
          <w:szCs w:val="32"/>
        </w:rPr>
        <w:t>  </w:t>
      </w:r>
      <w:r w:rsidRPr="00341233">
        <w:rPr>
          <w:sz w:val="32"/>
          <w:szCs w:val="32"/>
        </w:rPr>
        <w:br/>
        <w:t xml:space="preserve">Zoom captioning will be available and ASL interpretation can be provided upon request. Register for free at the following link: </w:t>
      </w:r>
      <w:hyperlink r:id="rId5" w:tgtFrame="_blank" w:tooltip="https://jbilibrary-org.zoom.us/meeting/register/R2A22e0RQ2KqvH780DFR-A" w:history="1">
        <w:r w:rsidRPr="00341233">
          <w:rPr>
            <w:rStyle w:val="Hyperlink"/>
            <w:sz w:val="32"/>
            <w:szCs w:val="32"/>
          </w:rPr>
          <w:t>https://jbilibrary-org.zoom.us/meeting/register/R2A22e0RQ2KqvH780DFR-A</w:t>
        </w:r>
      </w:hyperlink>
      <w:r w:rsidRPr="00341233">
        <w:rPr>
          <w:sz w:val="32"/>
          <w:szCs w:val="32"/>
        </w:rPr>
        <w:t>   </w:t>
      </w:r>
    </w:p>
    <w:p w14:paraId="5204F0BD" w14:textId="77777777" w:rsidR="00341233" w:rsidRPr="00341233" w:rsidRDefault="00341233" w:rsidP="00341233">
      <w:pPr>
        <w:rPr>
          <w:sz w:val="32"/>
          <w:szCs w:val="32"/>
        </w:rPr>
      </w:pPr>
      <w:r w:rsidRPr="00341233">
        <w:rPr>
          <w:sz w:val="32"/>
          <w:szCs w:val="32"/>
        </w:rPr>
        <w:lastRenderedPageBreak/>
        <w:t> </w:t>
      </w:r>
    </w:p>
    <w:p w14:paraId="22946C63" w14:textId="77777777" w:rsidR="00341233" w:rsidRPr="00341233" w:rsidRDefault="00341233" w:rsidP="00341233">
      <w:pPr>
        <w:rPr>
          <w:sz w:val="32"/>
          <w:szCs w:val="32"/>
        </w:rPr>
      </w:pPr>
      <w:r w:rsidRPr="00341233">
        <w:rPr>
          <w:b/>
          <w:bCs/>
          <w:sz w:val="32"/>
          <w:szCs w:val="32"/>
        </w:rPr>
        <w:t>Series: Social History of Jewish Food: Co-Hosted by JBI Library and ACB, led by Rabbi Andrew Goodman</w:t>
      </w:r>
      <w:r w:rsidRPr="00341233">
        <w:rPr>
          <w:sz w:val="32"/>
          <w:szCs w:val="32"/>
        </w:rPr>
        <w:t> </w:t>
      </w:r>
    </w:p>
    <w:p w14:paraId="330ED0C2" w14:textId="77777777" w:rsidR="00341233" w:rsidRPr="00341233" w:rsidRDefault="00341233" w:rsidP="00341233">
      <w:pPr>
        <w:rPr>
          <w:sz w:val="32"/>
          <w:szCs w:val="32"/>
        </w:rPr>
      </w:pPr>
      <w:r w:rsidRPr="00341233">
        <w:rPr>
          <w:b/>
          <w:bCs/>
          <w:sz w:val="32"/>
          <w:szCs w:val="32"/>
        </w:rPr>
        <w:t> </w:t>
      </w:r>
      <w:r w:rsidRPr="00341233">
        <w:rPr>
          <w:sz w:val="32"/>
          <w:szCs w:val="32"/>
        </w:rPr>
        <w:t> </w:t>
      </w:r>
    </w:p>
    <w:p w14:paraId="5A6B5E31" w14:textId="77777777" w:rsidR="00341233" w:rsidRPr="00341233" w:rsidRDefault="00341233" w:rsidP="00341233">
      <w:pPr>
        <w:rPr>
          <w:sz w:val="32"/>
          <w:szCs w:val="32"/>
        </w:rPr>
      </w:pPr>
      <w:r w:rsidRPr="00341233">
        <w:rPr>
          <w:b/>
          <w:bCs/>
          <w:sz w:val="32"/>
          <w:szCs w:val="32"/>
        </w:rPr>
        <w:t>Wednesday, May 21, at 3pm EST </w:t>
      </w:r>
      <w:r w:rsidRPr="00341233">
        <w:rPr>
          <w:sz w:val="32"/>
          <w:szCs w:val="32"/>
        </w:rPr>
        <w:t> </w:t>
      </w:r>
    </w:p>
    <w:p w14:paraId="64097516" w14:textId="77777777" w:rsidR="00341233" w:rsidRPr="00341233" w:rsidRDefault="00341233" w:rsidP="00341233">
      <w:pPr>
        <w:rPr>
          <w:sz w:val="32"/>
          <w:szCs w:val="32"/>
        </w:rPr>
      </w:pPr>
      <w:r w:rsidRPr="00341233">
        <w:rPr>
          <w:b/>
          <w:bCs/>
          <w:sz w:val="32"/>
          <w:szCs w:val="32"/>
        </w:rPr>
        <w:t>Wednesday, June 4, at 3pm EST </w:t>
      </w:r>
      <w:r w:rsidRPr="00341233">
        <w:rPr>
          <w:sz w:val="32"/>
          <w:szCs w:val="32"/>
        </w:rPr>
        <w:t> </w:t>
      </w:r>
    </w:p>
    <w:p w14:paraId="59DDAD6C" w14:textId="77777777" w:rsidR="00341233" w:rsidRPr="00341233" w:rsidRDefault="00341233" w:rsidP="00341233">
      <w:pPr>
        <w:rPr>
          <w:sz w:val="32"/>
          <w:szCs w:val="32"/>
        </w:rPr>
      </w:pPr>
      <w:r w:rsidRPr="00341233">
        <w:rPr>
          <w:b/>
          <w:bCs/>
          <w:sz w:val="32"/>
          <w:szCs w:val="32"/>
        </w:rPr>
        <w:t>Wednesday, June 18, at 3pm EST </w:t>
      </w:r>
      <w:r w:rsidRPr="00341233">
        <w:rPr>
          <w:sz w:val="32"/>
          <w:szCs w:val="32"/>
        </w:rPr>
        <w:t> </w:t>
      </w:r>
    </w:p>
    <w:p w14:paraId="2852FFAC" w14:textId="77777777" w:rsidR="00341233" w:rsidRPr="00341233" w:rsidRDefault="00341233" w:rsidP="00341233">
      <w:pPr>
        <w:rPr>
          <w:sz w:val="32"/>
          <w:szCs w:val="32"/>
        </w:rPr>
      </w:pPr>
      <w:r w:rsidRPr="00341233">
        <w:rPr>
          <w:sz w:val="32"/>
          <w:szCs w:val="32"/>
        </w:rPr>
        <w:t> </w:t>
      </w:r>
    </w:p>
    <w:p w14:paraId="1327317E" w14:textId="77777777" w:rsidR="00341233" w:rsidRPr="00341233" w:rsidRDefault="00341233" w:rsidP="00341233">
      <w:pPr>
        <w:rPr>
          <w:sz w:val="32"/>
          <w:szCs w:val="32"/>
        </w:rPr>
      </w:pPr>
      <w:r w:rsidRPr="00341233">
        <w:rPr>
          <w:b/>
          <w:bCs/>
          <w:sz w:val="32"/>
          <w:szCs w:val="32"/>
        </w:rPr>
        <w:t>Virtual (Zoom), FREE </w:t>
      </w:r>
      <w:r w:rsidRPr="00341233">
        <w:rPr>
          <w:sz w:val="32"/>
          <w:szCs w:val="32"/>
        </w:rPr>
        <w:t> </w:t>
      </w:r>
    </w:p>
    <w:p w14:paraId="61A2779A" w14:textId="77777777" w:rsidR="00341233" w:rsidRPr="00341233" w:rsidRDefault="00341233" w:rsidP="00341233">
      <w:pPr>
        <w:rPr>
          <w:sz w:val="32"/>
          <w:szCs w:val="32"/>
        </w:rPr>
      </w:pPr>
      <w:r w:rsidRPr="00341233">
        <w:rPr>
          <w:sz w:val="32"/>
          <w:szCs w:val="32"/>
        </w:rPr>
        <w:t> </w:t>
      </w:r>
    </w:p>
    <w:p w14:paraId="30D33E11" w14:textId="77777777" w:rsidR="00341233" w:rsidRPr="00341233" w:rsidRDefault="00341233" w:rsidP="00341233">
      <w:pPr>
        <w:rPr>
          <w:sz w:val="32"/>
          <w:szCs w:val="32"/>
        </w:rPr>
      </w:pPr>
      <w:r w:rsidRPr="00341233">
        <w:rPr>
          <w:sz w:val="32"/>
          <w:szCs w:val="32"/>
        </w:rPr>
        <w:t> </w:t>
      </w:r>
    </w:p>
    <w:p w14:paraId="3300D3F7" w14:textId="77777777" w:rsidR="00341233" w:rsidRPr="00341233" w:rsidRDefault="00341233" w:rsidP="00341233">
      <w:pPr>
        <w:rPr>
          <w:sz w:val="32"/>
          <w:szCs w:val="32"/>
        </w:rPr>
      </w:pPr>
      <w:r w:rsidRPr="00341233">
        <w:rPr>
          <w:sz w:val="32"/>
          <w:szCs w:val="32"/>
        </w:rPr>
        <w:t xml:space="preserve">Join us and members of the ACB for the first in a three-part series, "Social History of Jewish Food," facilitated by Rabbi Andrew Goodman on Wednesday, May 21 at 3 pm ET. Dive into the rich culinary traditions and cultural significance of Jewish cuisine, as we explore the historical and social contexts that have shaped these beloved dishes. Using the book "Eat and Be Satisfied," this program promises to be a delightful journey through the stories and importance of Jewish food. Each program in this series will focus on a different </w:t>
      </w:r>
      <w:proofErr w:type="gramStart"/>
      <w:r w:rsidRPr="00341233">
        <w:rPr>
          <w:sz w:val="32"/>
          <w:szCs w:val="32"/>
        </w:rPr>
        <w:t>time period</w:t>
      </w:r>
      <w:proofErr w:type="gramEnd"/>
      <w:r w:rsidRPr="00341233">
        <w:rPr>
          <w:sz w:val="32"/>
          <w:szCs w:val="32"/>
        </w:rPr>
        <w:t xml:space="preserve"> in history. Feel free to join us for any or all the programs in this series!   </w:t>
      </w:r>
    </w:p>
    <w:p w14:paraId="41D070A4" w14:textId="77777777" w:rsidR="00341233" w:rsidRPr="00341233" w:rsidRDefault="00341233" w:rsidP="00341233">
      <w:pPr>
        <w:rPr>
          <w:sz w:val="32"/>
          <w:szCs w:val="32"/>
        </w:rPr>
      </w:pPr>
      <w:r w:rsidRPr="00341233">
        <w:rPr>
          <w:sz w:val="32"/>
          <w:szCs w:val="32"/>
        </w:rPr>
        <w:lastRenderedPageBreak/>
        <w:t> </w:t>
      </w:r>
    </w:p>
    <w:p w14:paraId="747E091C" w14:textId="77777777" w:rsidR="00341233" w:rsidRPr="00341233" w:rsidRDefault="00341233" w:rsidP="00341233">
      <w:pPr>
        <w:rPr>
          <w:sz w:val="32"/>
          <w:szCs w:val="32"/>
        </w:rPr>
      </w:pPr>
      <w:r w:rsidRPr="00341233">
        <w:rPr>
          <w:b/>
          <w:bCs/>
          <w:sz w:val="32"/>
          <w:szCs w:val="32"/>
        </w:rPr>
        <w:t>Please note:</w:t>
      </w:r>
      <w:r w:rsidRPr="00341233">
        <w:rPr>
          <w:sz w:val="32"/>
          <w:szCs w:val="32"/>
        </w:rPr>
        <w:t xml:space="preserve"> The book “Eat and Be Satisfied” is available to request at JBI Library. Reach out to our library at 212-545-8025 or </w:t>
      </w:r>
      <w:hyperlink r:id="rId6" w:tooltip="mailto:library@jbilibrary.org" w:history="1">
        <w:r w:rsidRPr="00341233">
          <w:rPr>
            <w:rStyle w:val="Hyperlink"/>
            <w:sz w:val="32"/>
            <w:szCs w:val="32"/>
          </w:rPr>
          <w:t>library@jbilibrary.org</w:t>
        </w:r>
      </w:hyperlink>
      <w:r w:rsidRPr="00341233">
        <w:rPr>
          <w:sz w:val="32"/>
          <w:szCs w:val="32"/>
        </w:rPr>
        <w:t xml:space="preserve"> and we will be happy to help you access the book.    </w:t>
      </w:r>
    </w:p>
    <w:p w14:paraId="22306698" w14:textId="77777777" w:rsidR="00341233" w:rsidRPr="00341233" w:rsidRDefault="00341233" w:rsidP="00341233">
      <w:pPr>
        <w:rPr>
          <w:sz w:val="32"/>
          <w:szCs w:val="32"/>
        </w:rPr>
      </w:pPr>
      <w:r w:rsidRPr="00341233">
        <w:rPr>
          <w:sz w:val="32"/>
          <w:szCs w:val="32"/>
        </w:rPr>
        <w:t> </w:t>
      </w:r>
    </w:p>
    <w:p w14:paraId="35DC8C97" w14:textId="77777777" w:rsidR="00341233" w:rsidRPr="00341233" w:rsidRDefault="00341233" w:rsidP="00341233">
      <w:pPr>
        <w:rPr>
          <w:sz w:val="32"/>
          <w:szCs w:val="32"/>
        </w:rPr>
      </w:pPr>
      <w:r w:rsidRPr="00341233">
        <w:rPr>
          <w:b/>
          <w:bCs/>
          <w:sz w:val="32"/>
          <w:szCs w:val="32"/>
        </w:rPr>
        <w:t xml:space="preserve">Register at the following link: </w:t>
      </w:r>
      <w:hyperlink r:id="rId7" w:tgtFrame="_blank" w:tooltip="https://forms.office.com/r/iF1gFHeQcF" w:history="1">
        <w:r w:rsidRPr="00341233">
          <w:rPr>
            <w:rStyle w:val="Hyperlink"/>
            <w:b/>
            <w:bCs/>
            <w:sz w:val="32"/>
            <w:szCs w:val="32"/>
          </w:rPr>
          <w:t>https://forms.office.com/r/iF1gFHeQcF</w:t>
        </w:r>
      </w:hyperlink>
      <w:r w:rsidRPr="00341233">
        <w:rPr>
          <w:sz w:val="32"/>
          <w:szCs w:val="32"/>
        </w:rPr>
        <w:t> </w:t>
      </w:r>
    </w:p>
    <w:p w14:paraId="690A5F9C" w14:textId="77777777" w:rsidR="00341233" w:rsidRPr="00341233" w:rsidRDefault="00341233" w:rsidP="00341233">
      <w:pPr>
        <w:rPr>
          <w:sz w:val="32"/>
          <w:szCs w:val="32"/>
        </w:rPr>
      </w:pPr>
      <w:r w:rsidRPr="00341233">
        <w:rPr>
          <w:sz w:val="32"/>
          <w:szCs w:val="32"/>
        </w:rPr>
        <w:t> </w:t>
      </w:r>
    </w:p>
    <w:p w14:paraId="4E02CCF2" w14:textId="77777777" w:rsidR="00341233" w:rsidRPr="00341233" w:rsidRDefault="00341233" w:rsidP="00341233">
      <w:pPr>
        <w:rPr>
          <w:sz w:val="32"/>
          <w:szCs w:val="32"/>
        </w:rPr>
      </w:pPr>
      <w:r w:rsidRPr="00341233">
        <w:rPr>
          <w:b/>
          <w:bCs/>
          <w:sz w:val="32"/>
          <w:szCs w:val="32"/>
        </w:rPr>
        <w:t>Book Club with Lori</w:t>
      </w:r>
      <w:r w:rsidRPr="00341233">
        <w:rPr>
          <w:sz w:val="32"/>
          <w:szCs w:val="32"/>
        </w:rPr>
        <w:t>  </w:t>
      </w:r>
    </w:p>
    <w:p w14:paraId="5C7D419F" w14:textId="77777777" w:rsidR="00341233" w:rsidRPr="00341233" w:rsidRDefault="00341233" w:rsidP="00341233">
      <w:pPr>
        <w:rPr>
          <w:sz w:val="32"/>
          <w:szCs w:val="32"/>
        </w:rPr>
      </w:pPr>
      <w:r w:rsidRPr="00341233">
        <w:rPr>
          <w:b/>
          <w:bCs/>
          <w:sz w:val="32"/>
          <w:szCs w:val="32"/>
        </w:rPr>
        <w:t>Wednesday, 5/28 at 2:45pm EST</w:t>
      </w:r>
      <w:r w:rsidRPr="00341233">
        <w:rPr>
          <w:sz w:val="32"/>
          <w:szCs w:val="32"/>
        </w:rPr>
        <w:t>  </w:t>
      </w:r>
    </w:p>
    <w:p w14:paraId="4C4B4535" w14:textId="77777777" w:rsidR="00341233" w:rsidRPr="00341233" w:rsidRDefault="00341233" w:rsidP="00341233">
      <w:pPr>
        <w:rPr>
          <w:sz w:val="32"/>
          <w:szCs w:val="32"/>
        </w:rPr>
      </w:pPr>
      <w:r w:rsidRPr="00341233">
        <w:rPr>
          <w:b/>
          <w:bCs/>
          <w:sz w:val="32"/>
          <w:szCs w:val="32"/>
        </w:rPr>
        <w:t xml:space="preserve">Book: </w:t>
      </w:r>
      <w:r w:rsidRPr="00341233">
        <w:rPr>
          <w:b/>
          <w:bCs/>
          <w:i/>
          <w:iCs/>
          <w:sz w:val="32"/>
          <w:szCs w:val="32"/>
        </w:rPr>
        <w:t xml:space="preserve">Shred Sisters </w:t>
      </w:r>
      <w:r w:rsidRPr="00341233">
        <w:rPr>
          <w:b/>
          <w:bCs/>
          <w:sz w:val="32"/>
          <w:szCs w:val="32"/>
        </w:rPr>
        <w:t>by Betsy Lerner</w:t>
      </w:r>
      <w:r w:rsidRPr="00341233">
        <w:rPr>
          <w:sz w:val="32"/>
          <w:szCs w:val="32"/>
        </w:rPr>
        <w:t>  </w:t>
      </w:r>
    </w:p>
    <w:p w14:paraId="7EAAD0ED" w14:textId="77777777" w:rsidR="00341233" w:rsidRPr="00341233" w:rsidRDefault="00341233" w:rsidP="00341233">
      <w:pPr>
        <w:rPr>
          <w:sz w:val="32"/>
          <w:szCs w:val="32"/>
        </w:rPr>
      </w:pPr>
      <w:r w:rsidRPr="00341233">
        <w:rPr>
          <w:b/>
          <w:bCs/>
          <w:sz w:val="32"/>
          <w:szCs w:val="32"/>
        </w:rPr>
        <w:t>Virtual (Zoom), FREE </w:t>
      </w:r>
      <w:r w:rsidRPr="00341233">
        <w:rPr>
          <w:sz w:val="32"/>
          <w:szCs w:val="32"/>
        </w:rPr>
        <w:t> </w:t>
      </w:r>
    </w:p>
    <w:p w14:paraId="7A1E09A8" w14:textId="77777777" w:rsidR="00341233" w:rsidRPr="00341233" w:rsidRDefault="00341233" w:rsidP="00341233">
      <w:pPr>
        <w:rPr>
          <w:sz w:val="32"/>
          <w:szCs w:val="32"/>
        </w:rPr>
      </w:pPr>
      <w:r w:rsidRPr="00341233">
        <w:rPr>
          <w:sz w:val="32"/>
          <w:szCs w:val="32"/>
        </w:rPr>
        <w:t> </w:t>
      </w:r>
    </w:p>
    <w:p w14:paraId="6D657215" w14:textId="77777777" w:rsidR="00341233" w:rsidRPr="00341233" w:rsidRDefault="00341233" w:rsidP="00341233">
      <w:pPr>
        <w:rPr>
          <w:sz w:val="32"/>
          <w:szCs w:val="32"/>
        </w:rPr>
      </w:pPr>
      <w:r w:rsidRPr="00341233">
        <w:rPr>
          <w:sz w:val="32"/>
          <w:szCs w:val="32"/>
        </w:rPr>
        <w:t xml:space="preserve">It is said that when one person in a family is unstable, the whole family is destabilized. Meet the Shreds. Olivia is the sister in the spotlight until her stunning confidence becomes erratic and unpredictable, a hurricane leaving people wrecked in her wake. Younger sister Amy, cautious and studious to the core, believes in facts, proof, and the empirical world. None of that explains what’s happening to Olivia, whose physical beauty and charisma mask the mental illness that will shatter Amy’s carefully constructed life. As Amy comes of age and seeks to find her place—first in academics, then New York publishing, </w:t>
      </w:r>
      <w:r w:rsidRPr="00341233">
        <w:rPr>
          <w:sz w:val="32"/>
          <w:szCs w:val="32"/>
        </w:rPr>
        <w:lastRenderedPageBreak/>
        <w:t>and through a series of troubled relationships—every step brings collisions with Ollie, who slips in and out of the Shred family without warning. Yet for all that threatens their sibling bond, Amy and Olivia cannot escape or deny the inextricable sister knot that binds them.   </w:t>
      </w:r>
    </w:p>
    <w:p w14:paraId="67D679CD" w14:textId="77777777" w:rsidR="00341233" w:rsidRPr="00341233" w:rsidRDefault="00341233" w:rsidP="00341233">
      <w:pPr>
        <w:rPr>
          <w:sz w:val="32"/>
          <w:szCs w:val="32"/>
        </w:rPr>
      </w:pPr>
      <w:r w:rsidRPr="00341233">
        <w:rPr>
          <w:sz w:val="32"/>
          <w:szCs w:val="32"/>
        </w:rPr>
        <w:t> </w:t>
      </w:r>
    </w:p>
    <w:p w14:paraId="2A0B9626" w14:textId="77777777" w:rsidR="00341233" w:rsidRPr="00341233" w:rsidRDefault="00341233" w:rsidP="00341233">
      <w:pPr>
        <w:rPr>
          <w:sz w:val="32"/>
          <w:szCs w:val="32"/>
        </w:rPr>
      </w:pPr>
      <w:r w:rsidRPr="00341233">
        <w:rPr>
          <w:b/>
          <w:bCs/>
          <w:sz w:val="32"/>
          <w:szCs w:val="32"/>
        </w:rPr>
        <w:t>This book is available from NLS as DB125379. Download it through BARD at nlsbard.loc.gov, the BARD Mobile app, or request them from your local NLS library.  </w:t>
      </w:r>
      <w:r w:rsidRPr="00341233">
        <w:rPr>
          <w:sz w:val="32"/>
          <w:szCs w:val="32"/>
        </w:rPr>
        <w:t> </w:t>
      </w:r>
    </w:p>
    <w:p w14:paraId="198C0021" w14:textId="77777777" w:rsidR="00341233" w:rsidRPr="00341233" w:rsidRDefault="00341233" w:rsidP="00341233">
      <w:pPr>
        <w:rPr>
          <w:sz w:val="32"/>
          <w:szCs w:val="32"/>
        </w:rPr>
      </w:pPr>
      <w:r w:rsidRPr="00341233">
        <w:rPr>
          <w:sz w:val="32"/>
          <w:szCs w:val="32"/>
        </w:rPr>
        <w:t> </w:t>
      </w:r>
    </w:p>
    <w:p w14:paraId="2AEDC10A" w14:textId="77777777" w:rsidR="00341233" w:rsidRPr="00341233" w:rsidRDefault="00341233" w:rsidP="00341233">
      <w:pPr>
        <w:rPr>
          <w:sz w:val="32"/>
          <w:szCs w:val="32"/>
        </w:rPr>
      </w:pPr>
      <w:r w:rsidRPr="00341233">
        <w:rPr>
          <w:b/>
          <w:bCs/>
          <w:sz w:val="32"/>
          <w:szCs w:val="32"/>
        </w:rPr>
        <w:t xml:space="preserve">Please reach out to </w:t>
      </w:r>
      <w:hyperlink r:id="rId8" w:tooltip="mailto:register@jbilibrary.org" w:history="1">
        <w:r w:rsidRPr="00341233">
          <w:rPr>
            <w:rStyle w:val="Hyperlink"/>
            <w:b/>
            <w:bCs/>
            <w:sz w:val="32"/>
            <w:szCs w:val="32"/>
          </w:rPr>
          <w:t>register@jbilibrary.org</w:t>
        </w:r>
      </w:hyperlink>
      <w:r w:rsidRPr="00341233">
        <w:rPr>
          <w:b/>
          <w:bCs/>
          <w:sz w:val="32"/>
          <w:szCs w:val="32"/>
        </w:rPr>
        <w:t xml:space="preserve"> or 646-616-3929 to register.  </w:t>
      </w:r>
      <w:r w:rsidRPr="00341233">
        <w:rPr>
          <w:sz w:val="32"/>
          <w:szCs w:val="32"/>
        </w:rPr>
        <w:t> </w:t>
      </w:r>
    </w:p>
    <w:p w14:paraId="7E13684F" w14:textId="77777777" w:rsidR="00341233" w:rsidRPr="00341233" w:rsidRDefault="00341233" w:rsidP="00341233">
      <w:pPr>
        <w:rPr>
          <w:sz w:val="32"/>
          <w:szCs w:val="32"/>
        </w:rPr>
      </w:pPr>
      <w:r w:rsidRPr="00341233">
        <w:rPr>
          <w:sz w:val="32"/>
          <w:szCs w:val="32"/>
        </w:rPr>
        <w:t> </w:t>
      </w:r>
    </w:p>
    <w:p w14:paraId="49958A12" w14:textId="77777777" w:rsidR="00341233" w:rsidRPr="00341233" w:rsidRDefault="00341233" w:rsidP="00341233">
      <w:pPr>
        <w:rPr>
          <w:sz w:val="32"/>
          <w:szCs w:val="32"/>
        </w:rPr>
      </w:pPr>
      <w:r w:rsidRPr="00341233">
        <w:rPr>
          <w:b/>
          <w:bCs/>
          <w:sz w:val="32"/>
          <w:szCs w:val="32"/>
        </w:rPr>
        <w:t>JBI Voices / Review Chat Hour</w:t>
      </w:r>
      <w:r w:rsidRPr="00341233">
        <w:rPr>
          <w:sz w:val="32"/>
          <w:szCs w:val="32"/>
        </w:rPr>
        <w:t> </w:t>
      </w:r>
    </w:p>
    <w:p w14:paraId="08DEB99F" w14:textId="77777777" w:rsidR="00341233" w:rsidRPr="00341233" w:rsidRDefault="00341233" w:rsidP="00341233">
      <w:pPr>
        <w:rPr>
          <w:sz w:val="32"/>
          <w:szCs w:val="32"/>
        </w:rPr>
      </w:pPr>
      <w:r w:rsidRPr="00341233">
        <w:rPr>
          <w:b/>
          <w:bCs/>
          <w:sz w:val="32"/>
          <w:szCs w:val="32"/>
        </w:rPr>
        <w:t>Thursday, June 26 at 4:30pm EDT</w:t>
      </w:r>
      <w:r w:rsidRPr="00341233">
        <w:rPr>
          <w:sz w:val="32"/>
          <w:szCs w:val="32"/>
        </w:rPr>
        <w:t> </w:t>
      </w:r>
    </w:p>
    <w:p w14:paraId="6383BD82" w14:textId="77777777" w:rsidR="00341233" w:rsidRPr="00341233" w:rsidRDefault="00341233" w:rsidP="00341233">
      <w:pPr>
        <w:rPr>
          <w:sz w:val="32"/>
          <w:szCs w:val="32"/>
        </w:rPr>
      </w:pPr>
      <w:r w:rsidRPr="00341233">
        <w:rPr>
          <w:b/>
          <w:bCs/>
          <w:sz w:val="32"/>
          <w:szCs w:val="32"/>
        </w:rPr>
        <w:t>Virtual (Zoom), FREE </w:t>
      </w:r>
      <w:r w:rsidRPr="00341233">
        <w:rPr>
          <w:sz w:val="32"/>
          <w:szCs w:val="32"/>
        </w:rPr>
        <w:t> </w:t>
      </w:r>
    </w:p>
    <w:p w14:paraId="500A1FA2" w14:textId="77777777" w:rsidR="00341233" w:rsidRPr="00341233" w:rsidRDefault="00341233" w:rsidP="00341233">
      <w:pPr>
        <w:rPr>
          <w:sz w:val="32"/>
          <w:szCs w:val="32"/>
        </w:rPr>
      </w:pPr>
      <w:r w:rsidRPr="00341233">
        <w:rPr>
          <w:sz w:val="32"/>
          <w:szCs w:val="32"/>
        </w:rPr>
        <w:t> </w:t>
      </w:r>
    </w:p>
    <w:p w14:paraId="2F6C69E9" w14:textId="77777777" w:rsidR="00341233" w:rsidRPr="00341233" w:rsidRDefault="00341233" w:rsidP="00341233">
      <w:pPr>
        <w:rPr>
          <w:sz w:val="32"/>
          <w:szCs w:val="32"/>
        </w:rPr>
      </w:pPr>
      <w:r w:rsidRPr="00341233">
        <w:rPr>
          <w:sz w:val="32"/>
          <w:szCs w:val="32"/>
        </w:rPr>
        <w:t xml:space="preserve">In our 2nd chat hour, we will talk about the May/June issue of JBI Voices / Jewish Braille Review whose theme will be Reading, Libraries, and the Written Word, in honor of Shavuot. To Register to join us, please reach out to </w:t>
      </w:r>
      <w:hyperlink r:id="rId9" w:tooltip="mailto:register@jbilibrary.org" w:history="1">
        <w:r w:rsidRPr="00341233">
          <w:rPr>
            <w:rStyle w:val="Hyperlink"/>
            <w:sz w:val="32"/>
            <w:szCs w:val="32"/>
          </w:rPr>
          <w:t>register@jbilibrary.org</w:t>
        </w:r>
      </w:hyperlink>
      <w:r w:rsidRPr="00341233">
        <w:rPr>
          <w:sz w:val="32"/>
          <w:szCs w:val="32"/>
        </w:rPr>
        <w:t xml:space="preserve"> or 646-616-3929 </w:t>
      </w:r>
    </w:p>
    <w:p w14:paraId="6D27E43C" w14:textId="77777777" w:rsidR="00341233" w:rsidRPr="00341233" w:rsidRDefault="00341233" w:rsidP="00341233">
      <w:pPr>
        <w:rPr>
          <w:sz w:val="32"/>
          <w:szCs w:val="32"/>
        </w:rPr>
      </w:pPr>
      <w:r w:rsidRPr="00341233">
        <w:rPr>
          <w:sz w:val="32"/>
          <w:szCs w:val="32"/>
        </w:rPr>
        <w:t> </w:t>
      </w:r>
    </w:p>
    <w:p w14:paraId="2E6BD4C6" w14:textId="77777777" w:rsidR="00341233" w:rsidRPr="00341233" w:rsidRDefault="00341233" w:rsidP="00341233">
      <w:pPr>
        <w:rPr>
          <w:sz w:val="32"/>
          <w:szCs w:val="32"/>
        </w:rPr>
      </w:pPr>
      <w:r w:rsidRPr="00341233">
        <w:rPr>
          <w:b/>
          <w:bCs/>
          <w:sz w:val="32"/>
          <w:szCs w:val="32"/>
        </w:rPr>
        <w:lastRenderedPageBreak/>
        <w:t>Newly Added to our Collection:</w:t>
      </w:r>
      <w:r w:rsidRPr="00341233">
        <w:rPr>
          <w:sz w:val="32"/>
          <w:szCs w:val="32"/>
        </w:rPr>
        <w:t> </w:t>
      </w:r>
    </w:p>
    <w:p w14:paraId="79CE76E2" w14:textId="77777777" w:rsidR="00341233" w:rsidRPr="00341233" w:rsidRDefault="00341233" w:rsidP="00341233">
      <w:pPr>
        <w:rPr>
          <w:sz w:val="32"/>
          <w:szCs w:val="32"/>
        </w:rPr>
      </w:pPr>
      <w:r w:rsidRPr="00341233">
        <w:rPr>
          <w:sz w:val="32"/>
          <w:szCs w:val="32"/>
        </w:rPr>
        <w:t> </w:t>
      </w:r>
    </w:p>
    <w:p w14:paraId="00B3BCD5" w14:textId="77777777" w:rsidR="00341233" w:rsidRPr="00341233" w:rsidRDefault="00341233" w:rsidP="00341233">
      <w:pPr>
        <w:rPr>
          <w:sz w:val="32"/>
          <w:szCs w:val="32"/>
        </w:rPr>
      </w:pPr>
      <w:r w:rsidRPr="00341233">
        <w:rPr>
          <w:b/>
          <w:bCs/>
          <w:sz w:val="32"/>
          <w:szCs w:val="32"/>
        </w:rPr>
        <w:t xml:space="preserve">The Triumph of Life: A Narrative Theology of Judaism (2024) by Rabbi Irving Greenberg, Audio, EN408838. </w:t>
      </w:r>
      <w:r w:rsidRPr="00341233">
        <w:rPr>
          <w:sz w:val="32"/>
          <w:szCs w:val="32"/>
        </w:rPr>
        <w:t>A narrative of the relationship between God and humanity as expressed in the Jewish journey through modernity, the Holocaust, the creation of Israel, and the birth of Judaism’s next era.</w:t>
      </w:r>
      <w:r w:rsidRPr="00341233">
        <w:rPr>
          <w:b/>
          <w:bCs/>
          <w:sz w:val="32"/>
          <w:szCs w:val="32"/>
        </w:rPr>
        <w:t> </w:t>
      </w:r>
      <w:r w:rsidRPr="00341233">
        <w:rPr>
          <w:sz w:val="32"/>
          <w:szCs w:val="32"/>
        </w:rPr>
        <w:t> </w:t>
      </w:r>
    </w:p>
    <w:p w14:paraId="0A5FED42" w14:textId="77777777" w:rsidR="00341233" w:rsidRPr="00341233" w:rsidRDefault="00341233" w:rsidP="00341233">
      <w:pPr>
        <w:rPr>
          <w:sz w:val="32"/>
          <w:szCs w:val="32"/>
        </w:rPr>
      </w:pPr>
      <w:r w:rsidRPr="00341233">
        <w:rPr>
          <w:sz w:val="32"/>
          <w:szCs w:val="32"/>
        </w:rPr>
        <w:t> </w:t>
      </w:r>
    </w:p>
    <w:p w14:paraId="1D1DA118" w14:textId="77777777" w:rsidR="00341233" w:rsidRPr="00341233" w:rsidRDefault="00341233" w:rsidP="00341233">
      <w:pPr>
        <w:rPr>
          <w:sz w:val="32"/>
          <w:szCs w:val="32"/>
        </w:rPr>
      </w:pPr>
      <w:r w:rsidRPr="00341233">
        <w:rPr>
          <w:b/>
          <w:bCs/>
          <w:sz w:val="32"/>
          <w:szCs w:val="32"/>
        </w:rPr>
        <w:t xml:space="preserve">Spilled and Gone: Poems (2019) by Jessica Greenbaum, Audio, EN408840. </w:t>
      </w:r>
      <w:r w:rsidRPr="00341233">
        <w:rPr>
          <w:sz w:val="32"/>
          <w:szCs w:val="32"/>
        </w:rPr>
        <w:t>Jessica Greenbaum's collection of poems marries the world through metaphor.</w:t>
      </w:r>
      <w:r w:rsidRPr="00341233">
        <w:rPr>
          <w:sz w:val="32"/>
          <w:szCs w:val="32"/>
          <w:u w:val="single"/>
        </w:rPr>
        <w:t xml:space="preserve"> </w:t>
      </w:r>
      <w:r w:rsidRPr="00341233">
        <w:rPr>
          <w:sz w:val="32"/>
          <w:szCs w:val="32"/>
        </w:rPr>
        <w:t>At heart, the poems themselves seek peace through close observation's associative power to reveal cohering relationships and meaning within the 21st century-and during its dark turn. </w:t>
      </w:r>
    </w:p>
    <w:p w14:paraId="14B9E9D4" w14:textId="77777777" w:rsidR="00341233" w:rsidRPr="00341233" w:rsidRDefault="00341233" w:rsidP="00341233">
      <w:pPr>
        <w:rPr>
          <w:sz w:val="32"/>
          <w:szCs w:val="32"/>
        </w:rPr>
      </w:pPr>
      <w:r w:rsidRPr="00341233">
        <w:rPr>
          <w:sz w:val="32"/>
          <w:szCs w:val="32"/>
        </w:rPr>
        <w:t> </w:t>
      </w:r>
    </w:p>
    <w:p w14:paraId="3B4C2C84" w14:textId="77777777" w:rsidR="00341233" w:rsidRPr="00341233" w:rsidRDefault="00341233" w:rsidP="00341233">
      <w:pPr>
        <w:rPr>
          <w:sz w:val="32"/>
          <w:szCs w:val="32"/>
        </w:rPr>
      </w:pPr>
      <w:r w:rsidRPr="00341233">
        <w:rPr>
          <w:b/>
          <w:bCs/>
          <w:sz w:val="32"/>
          <w:szCs w:val="32"/>
        </w:rPr>
        <w:t xml:space="preserve">JBI Library Poetry Series Part Three: Love and Dread in an Unrestful Time, Audio, EN408842. </w:t>
      </w:r>
      <w:r w:rsidRPr="00341233">
        <w:rPr>
          <w:sz w:val="32"/>
          <w:szCs w:val="32"/>
        </w:rPr>
        <w:t>This audio recording is of JBI Library's virtual poetry program, the last of JBI’s three-part poetry series on personal and collective resilience. This program featured poets Rachel Hadas and Matthew Lippman who read their work according to the evening’s theme, including poems from Hadas’ book “Love and Dread”. An audience Q &amp; A and discussion follows their reading. </w:t>
      </w:r>
    </w:p>
    <w:p w14:paraId="74549283" w14:textId="77777777" w:rsidR="00341233" w:rsidRPr="00341233" w:rsidRDefault="00341233" w:rsidP="00341233">
      <w:pPr>
        <w:rPr>
          <w:sz w:val="32"/>
          <w:szCs w:val="32"/>
        </w:rPr>
      </w:pPr>
      <w:r w:rsidRPr="00341233">
        <w:rPr>
          <w:sz w:val="32"/>
          <w:szCs w:val="32"/>
        </w:rPr>
        <w:lastRenderedPageBreak/>
        <w:t> </w:t>
      </w:r>
    </w:p>
    <w:p w14:paraId="6B85A9EB" w14:textId="77777777" w:rsidR="00341233" w:rsidRPr="00341233" w:rsidRDefault="00341233" w:rsidP="00341233">
      <w:pPr>
        <w:rPr>
          <w:sz w:val="32"/>
          <w:szCs w:val="32"/>
        </w:rPr>
      </w:pPr>
      <w:r w:rsidRPr="00341233">
        <w:rPr>
          <w:b/>
          <w:bCs/>
          <w:sz w:val="32"/>
          <w:szCs w:val="32"/>
        </w:rPr>
        <w:t xml:space="preserve">Mishnah Bava </w:t>
      </w:r>
      <w:proofErr w:type="spellStart"/>
      <w:r w:rsidRPr="00341233">
        <w:rPr>
          <w:b/>
          <w:bCs/>
          <w:sz w:val="32"/>
          <w:szCs w:val="32"/>
        </w:rPr>
        <w:t>Metzia</w:t>
      </w:r>
      <w:proofErr w:type="spellEnd"/>
      <w:r w:rsidRPr="00341233">
        <w:rPr>
          <w:b/>
          <w:bCs/>
          <w:sz w:val="32"/>
          <w:szCs w:val="32"/>
        </w:rPr>
        <w:t>, Hebrew, Large Print, L00534.</w:t>
      </w:r>
      <w:r w:rsidRPr="00341233">
        <w:rPr>
          <w:sz w:val="32"/>
          <w:szCs w:val="32"/>
        </w:rPr>
        <w:t xml:space="preserve"> The second of a series of three tractates in Seder </w:t>
      </w:r>
      <w:proofErr w:type="spellStart"/>
      <w:r w:rsidRPr="00341233">
        <w:rPr>
          <w:sz w:val="32"/>
          <w:szCs w:val="32"/>
        </w:rPr>
        <w:t>Nezikin</w:t>
      </w:r>
      <w:proofErr w:type="spellEnd"/>
      <w:r w:rsidRPr="00341233">
        <w:rPr>
          <w:sz w:val="32"/>
          <w:szCs w:val="32"/>
        </w:rPr>
        <w:t xml:space="preserve"> (“Order of Damages") that deal with civil laws. It mainly focuses on interpersonal matters that are not connected to </w:t>
      </w:r>
      <w:proofErr w:type="gramStart"/>
      <w:r w:rsidRPr="00341233">
        <w:rPr>
          <w:sz w:val="32"/>
          <w:szCs w:val="32"/>
        </w:rPr>
        <w:t>damages</w:t>
      </w:r>
      <w:proofErr w:type="gramEnd"/>
      <w:r w:rsidRPr="00341233">
        <w:rPr>
          <w:sz w:val="32"/>
          <w:szCs w:val="32"/>
        </w:rPr>
        <w:t>, such as disputed property, usury, returning lost objects, guarding, renting, borrowing, and responsibilities of workers and employers. </w:t>
      </w:r>
    </w:p>
    <w:p w14:paraId="01D47FCE" w14:textId="77777777" w:rsidR="00341233" w:rsidRPr="00341233" w:rsidRDefault="00341233" w:rsidP="00341233">
      <w:pPr>
        <w:rPr>
          <w:sz w:val="32"/>
          <w:szCs w:val="32"/>
        </w:rPr>
      </w:pPr>
      <w:r w:rsidRPr="00341233">
        <w:rPr>
          <w:sz w:val="32"/>
          <w:szCs w:val="32"/>
        </w:rPr>
        <w:t> </w:t>
      </w:r>
    </w:p>
    <w:p w14:paraId="5037B6CF" w14:textId="77777777" w:rsidR="00341233" w:rsidRPr="00341233" w:rsidRDefault="00341233" w:rsidP="00341233">
      <w:pPr>
        <w:rPr>
          <w:sz w:val="32"/>
          <w:szCs w:val="32"/>
        </w:rPr>
      </w:pPr>
      <w:proofErr w:type="spellStart"/>
      <w:r w:rsidRPr="00341233">
        <w:rPr>
          <w:b/>
          <w:bCs/>
          <w:sz w:val="32"/>
          <w:szCs w:val="32"/>
        </w:rPr>
        <w:t>Modeh</w:t>
      </w:r>
      <w:proofErr w:type="spellEnd"/>
      <w:r w:rsidRPr="00341233">
        <w:rPr>
          <w:b/>
          <w:bCs/>
          <w:sz w:val="32"/>
          <w:szCs w:val="32"/>
        </w:rPr>
        <w:t xml:space="preserve"> Ani</w:t>
      </w:r>
      <w:r w:rsidRPr="00341233">
        <w:rPr>
          <w:sz w:val="32"/>
          <w:szCs w:val="32"/>
        </w:rPr>
        <w:t xml:space="preserve">, </w:t>
      </w:r>
      <w:r w:rsidRPr="00341233">
        <w:rPr>
          <w:b/>
          <w:bCs/>
          <w:sz w:val="32"/>
          <w:szCs w:val="32"/>
        </w:rPr>
        <w:t xml:space="preserve">Large Print, L00535. </w:t>
      </w:r>
      <w:r w:rsidRPr="00341233">
        <w:rPr>
          <w:sz w:val="32"/>
          <w:szCs w:val="32"/>
        </w:rPr>
        <w:t xml:space="preserve">A short, half-page with the English and Hebrew </w:t>
      </w:r>
      <w:proofErr w:type="spellStart"/>
      <w:r w:rsidRPr="00341233">
        <w:rPr>
          <w:sz w:val="32"/>
          <w:szCs w:val="32"/>
        </w:rPr>
        <w:t>Modeh</w:t>
      </w:r>
      <w:proofErr w:type="spellEnd"/>
      <w:r w:rsidRPr="00341233">
        <w:rPr>
          <w:sz w:val="32"/>
          <w:szCs w:val="32"/>
        </w:rPr>
        <w:t xml:space="preserve"> Ani prayer, which is to be said upon waking. </w:t>
      </w:r>
    </w:p>
    <w:p w14:paraId="046D0D27" w14:textId="77777777" w:rsidR="00341233" w:rsidRPr="00341233" w:rsidRDefault="00341233" w:rsidP="00341233">
      <w:pPr>
        <w:rPr>
          <w:sz w:val="32"/>
          <w:szCs w:val="32"/>
        </w:rPr>
      </w:pPr>
      <w:r w:rsidRPr="00341233">
        <w:rPr>
          <w:sz w:val="32"/>
          <w:szCs w:val="32"/>
        </w:rPr>
        <w:t> </w:t>
      </w:r>
    </w:p>
    <w:p w14:paraId="669E5580" w14:textId="77777777" w:rsidR="00341233" w:rsidRPr="00341233" w:rsidRDefault="00341233" w:rsidP="00341233">
      <w:pPr>
        <w:rPr>
          <w:sz w:val="32"/>
          <w:szCs w:val="32"/>
        </w:rPr>
      </w:pPr>
      <w:r w:rsidRPr="00341233">
        <w:rPr>
          <w:b/>
          <w:bCs/>
          <w:sz w:val="32"/>
          <w:szCs w:val="32"/>
        </w:rPr>
        <w:t>Copy of the Hebrew Alphabet, Large Print, L00585.</w:t>
      </w:r>
      <w:r w:rsidRPr="00341233">
        <w:rPr>
          <w:sz w:val="32"/>
          <w:szCs w:val="32"/>
        </w:rPr>
        <w:t> </w:t>
      </w:r>
    </w:p>
    <w:p w14:paraId="63430283" w14:textId="77777777" w:rsidR="00341233" w:rsidRPr="00341233" w:rsidRDefault="00341233" w:rsidP="00341233">
      <w:pPr>
        <w:rPr>
          <w:sz w:val="32"/>
          <w:szCs w:val="32"/>
        </w:rPr>
      </w:pPr>
      <w:r w:rsidRPr="00341233">
        <w:rPr>
          <w:sz w:val="32"/>
          <w:szCs w:val="32"/>
        </w:rPr>
        <w:t> </w:t>
      </w:r>
    </w:p>
    <w:p w14:paraId="1CC454D4" w14:textId="77777777" w:rsidR="00341233" w:rsidRPr="00341233" w:rsidRDefault="00341233" w:rsidP="00341233">
      <w:pPr>
        <w:rPr>
          <w:sz w:val="32"/>
          <w:szCs w:val="32"/>
        </w:rPr>
      </w:pPr>
      <w:r w:rsidRPr="00341233">
        <w:rPr>
          <w:b/>
          <w:bCs/>
          <w:sz w:val="32"/>
          <w:szCs w:val="32"/>
        </w:rPr>
        <w:t>Newly Digitized:</w:t>
      </w:r>
      <w:r w:rsidRPr="00341233">
        <w:rPr>
          <w:sz w:val="32"/>
          <w:szCs w:val="32"/>
        </w:rPr>
        <w:t> </w:t>
      </w:r>
    </w:p>
    <w:p w14:paraId="32F6F872" w14:textId="77777777" w:rsidR="00341233" w:rsidRPr="00341233" w:rsidRDefault="00341233" w:rsidP="00341233">
      <w:pPr>
        <w:rPr>
          <w:sz w:val="32"/>
          <w:szCs w:val="32"/>
        </w:rPr>
      </w:pPr>
      <w:r w:rsidRPr="00341233">
        <w:rPr>
          <w:sz w:val="32"/>
          <w:szCs w:val="32"/>
        </w:rPr>
        <w:t> </w:t>
      </w:r>
    </w:p>
    <w:p w14:paraId="47A6066E" w14:textId="77777777" w:rsidR="00341233" w:rsidRPr="00341233" w:rsidRDefault="00341233" w:rsidP="00341233">
      <w:pPr>
        <w:rPr>
          <w:sz w:val="32"/>
          <w:szCs w:val="32"/>
        </w:rPr>
      </w:pPr>
      <w:r w:rsidRPr="00341233">
        <w:rPr>
          <w:b/>
          <w:bCs/>
          <w:sz w:val="32"/>
          <w:szCs w:val="32"/>
        </w:rPr>
        <w:t>Uncomfortable Questions for Comfortable Jews by Rabbi Meir Kahane (1987), Audio, EN404941.</w:t>
      </w:r>
      <w:r w:rsidRPr="00341233">
        <w:rPr>
          <w:sz w:val="32"/>
          <w:szCs w:val="32"/>
        </w:rPr>
        <w:t xml:space="preserve"> A controversial former member of Israel’s Knesset articulates his views on Jews and the Jewish State and explicates what his enemies have called his ‘crime’: seeking to have Jewish law obeyed in Israel. </w:t>
      </w:r>
    </w:p>
    <w:p w14:paraId="47517BB5" w14:textId="77777777" w:rsidR="00341233" w:rsidRPr="00341233" w:rsidRDefault="00341233" w:rsidP="00341233">
      <w:pPr>
        <w:rPr>
          <w:sz w:val="32"/>
          <w:szCs w:val="32"/>
        </w:rPr>
      </w:pPr>
      <w:r w:rsidRPr="00341233">
        <w:rPr>
          <w:sz w:val="32"/>
          <w:szCs w:val="32"/>
        </w:rPr>
        <w:t> </w:t>
      </w:r>
    </w:p>
    <w:p w14:paraId="1C03AF1D" w14:textId="77777777" w:rsidR="00341233" w:rsidRPr="00341233" w:rsidRDefault="00341233" w:rsidP="00341233">
      <w:pPr>
        <w:rPr>
          <w:sz w:val="32"/>
          <w:szCs w:val="32"/>
        </w:rPr>
      </w:pPr>
      <w:r w:rsidRPr="00341233">
        <w:rPr>
          <w:b/>
          <w:bCs/>
          <w:sz w:val="32"/>
          <w:szCs w:val="32"/>
        </w:rPr>
        <w:lastRenderedPageBreak/>
        <w:t>History of the Jews of Cochin (1993) by J.B. Segal, Audio, EN406578.</w:t>
      </w:r>
      <w:r w:rsidRPr="00341233">
        <w:rPr>
          <w:sz w:val="32"/>
          <w:szCs w:val="32"/>
        </w:rPr>
        <w:t xml:space="preserve"> Over 2,000 years ago, Jewish traders founded a small community at Cochin on the spice coast of Southwest India. These Jews preserved their identity under the successive regimes of the Portuguese, the Dutch, and the British, while maintaining cordial relations with their Indian neighbors. Today, only a remnant remains. </w:t>
      </w:r>
    </w:p>
    <w:p w14:paraId="5461B5A3" w14:textId="77777777" w:rsidR="00341233" w:rsidRPr="00341233" w:rsidRDefault="00341233" w:rsidP="00341233">
      <w:pPr>
        <w:rPr>
          <w:sz w:val="32"/>
          <w:szCs w:val="32"/>
        </w:rPr>
      </w:pPr>
      <w:r w:rsidRPr="00341233">
        <w:rPr>
          <w:sz w:val="32"/>
          <w:szCs w:val="32"/>
        </w:rPr>
        <w:t> </w:t>
      </w:r>
    </w:p>
    <w:p w14:paraId="438220B5" w14:textId="77777777" w:rsidR="00341233" w:rsidRPr="00341233" w:rsidRDefault="00341233" w:rsidP="00341233">
      <w:pPr>
        <w:rPr>
          <w:sz w:val="32"/>
          <w:szCs w:val="32"/>
        </w:rPr>
      </w:pPr>
      <w:r w:rsidRPr="00341233">
        <w:rPr>
          <w:b/>
          <w:bCs/>
          <w:sz w:val="32"/>
          <w:szCs w:val="32"/>
        </w:rPr>
        <w:t xml:space="preserve">The Silent and The Damned: The Murder of Mary Phagan and the Lynching of Leo Frank (2002) by Robert Seitz and Nancy C. Thompson, Audio, EN408837. </w:t>
      </w:r>
      <w:r w:rsidRPr="00341233">
        <w:rPr>
          <w:sz w:val="32"/>
          <w:szCs w:val="32"/>
        </w:rPr>
        <w:t>The chilling story of the sensational trial, unjust lynching of Leo M. Frank for the murder of his thirteen-year-old employee Mary Phagan. In the heated atmosphere of fear and antisemitism surrounding the murder, a mob dragged Frank from his prison cell and executed him. </w:t>
      </w:r>
    </w:p>
    <w:p w14:paraId="722D8835" w14:textId="77777777" w:rsidR="00341233" w:rsidRPr="00341233" w:rsidRDefault="00341233" w:rsidP="00341233">
      <w:pPr>
        <w:rPr>
          <w:sz w:val="32"/>
          <w:szCs w:val="32"/>
        </w:rPr>
      </w:pPr>
      <w:r w:rsidRPr="00341233">
        <w:rPr>
          <w:sz w:val="32"/>
          <w:szCs w:val="32"/>
        </w:rPr>
        <w:t> </w:t>
      </w:r>
    </w:p>
    <w:p w14:paraId="57CF4BE5" w14:textId="77777777" w:rsidR="00341233" w:rsidRPr="00341233" w:rsidRDefault="00341233" w:rsidP="00341233">
      <w:pPr>
        <w:rPr>
          <w:sz w:val="32"/>
          <w:szCs w:val="32"/>
        </w:rPr>
      </w:pPr>
      <w:r w:rsidRPr="00341233">
        <w:rPr>
          <w:b/>
          <w:bCs/>
          <w:sz w:val="32"/>
          <w:szCs w:val="32"/>
        </w:rPr>
        <w:t xml:space="preserve">The War Poems (2013) by Isaac Rosenberg, Audio, EN408839. </w:t>
      </w:r>
      <w:r w:rsidRPr="00341233">
        <w:rPr>
          <w:sz w:val="32"/>
          <w:szCs w:val="32"/>
        </w:rPr>
        <w:t>Isaac Rosenberg is now acknowledged as the poetic equal of Sassoon and Owen. Rosenberg's poems combine horror and beauty, cynicism and great passion, lyricism with the awful realities of war. </w:t>
      </w:r>
    </w:p>
    <w:p w14:paraId="469F66BC" w14:textId="77777777" w:rsidR="00341233" w:rsidRPr="00341233" w:rsidRDefault="00341233" w:rsidP="00341233">
      <w:pPr>
        <w:rPr>
          <w:sz w:val="32"/>
          <w:szCs w:val="32"/>
        </w:rPr>
      </w:pPr>
      <w:r w:rsidRPr="00341233">
        <w:rPr>
          <w:sz w:val="32"/>
          <w:szCs w:val="32"/>
        </w:rPr>
        <w:t> </w:t>
      </w:r>
    </w:p>
    <w:p w14:paraId="6C350C44" w14:textId="77777777" w:rsidR="00341233" w:rsidRPr="00341233" w:rsidRDefault="00341233" w:rsidP="00341233">
      <w:pPr>
        <w:rPr>
          <w:sz w:val="32"/>
          <w:szCs w:val="32"/>
        </w:rPr>
      </w:pPr>
      <w:proofErr w:type="spellStart"/>
      <w:r w:rsidRPr="00341233">
        <w:rPr>
          <w:b/>
          <w:bCs/>
          <w:sz w:val="32"/>
          <w:szCs w:val="32"/>
        </w:rPr>
        <w:lastRenderedPageBreak/>
        <w:t>Pyatero</w:t>
      </w:r>
      <w:proofErr w:type="spellEnd"/>
      <w:r w:rsidRPr="00341233">
        <w:rPr>
          <w:b/>
          <w:bCs/>
          <w:sz w:val="32"/>
          <w:szCs w:val="32"/>
        </w:rPr>
        <w:t xml:space="preserve"> (The Five) (1936)</w:t>
      </w:r>
      <w:r w:rsidRPr="00341233">
        <w:rPr>
          <w:sz w:val="32"/>
          <w:szCs w:val="32"/>
        </w:rPr>
        <w:t xml:space="preserve">, </w:t>
      </w:r>
      <w:r w:rsidRPr="00341233">
        <w:rPr>
          <w:b/>
          <w:bCs/>
          <w:sz w:val="32"/>
          <w:szCs w:val="32"/>
        </w:rPr>
        <w:t xml:space="preserve">by Vladimir </w:t>
      </w:r>
      <w:proofErr w:type="spellStart"/>
      <w:r w:rsidRPr="00341233">
        <w:rPr>
          <w:b/>
          <w:bCs/>
          <w:sz w:val="32"/>
          <w:szCs w:val="32"/>
        </w:rPr>
        <w:t>Zhabotinsky</w:t>
      </w:r>
      <w:proofErr w:type="spellEnd"/>
      <w:r w:rsidRPr="00341233">
        <w:rPr>
          <w:b/>
          <w:bCs/>
          <w:sz w:val="32"/>
          <w:szCs w:val="32"/>
        </w:rPr>
        <w:t>. Russian, Audio,</w:t>
      </w:r>
      <w:r w:rsidRPr="00341233">
        <w:rPr>
          <w:sz w:val="32"/>
          <w:szCs w:val="32"/>
        </w:rPr>
        <w:t xml:space="preserve"> </w:t>
      </w:r>
      <w:r w:rsidRPr="00341233">
        <w:rPr>
          <w:b/>
          <w:bCs/>
          <w:sz w:val="32"/>
          <w:szCs w:val="32"/>
        </w:rPr>
        <w:t xml:space="preserve">RU301091. </w:t>
      </w:r>
      <w:r w:rsidRPr="00341233">
        <w:rPr>
          <w:sz w:val="32"/>
          <w:szCs w:val="32"/>
        </w:rPr>
        <w:t xml:space="preserve">The book is written by the famous Russian/Jewish writer, one of the central figures in Zionism movement. It is based on real events which took place in Odessa at the beginning of </w:t>
      </w:r>
      <w:proofErr w:type="gramStart"/>
      <w:r w:rsidRPr="00341233">
        <w:rPr>
          <w:sz w:val="32"/>
          <w:szCs w:val="32"/>
        </w:rPr>
        <w:t>20th</w:t>
      </w:r>
      <w:proofErr w:type="gramEnd"/>
      <w:r w:rsidRPr="00341233">
        <w:rPr>
          <w:sz w:val="32"/>
          <w:szCs w:val="32"/>
        </w:rPr>
        <w:t xml:space="preserve"> century. </w:t>
      </w:r>
    </w:p>
    <w:p w14:paraId="1D74D8CB" w14:textId="77777777" w:rsidR="002E7FB8" w:rsidRPr="0033155A" w:rsidRDefault="002E7FB8" w:rsidP="00341233">
      <w:pPr>
        <w:rPr>
          <w:sz w:val="32"/>
          <w:szCs w:val="32"/>
        </w:rPr>
      </w:pPr>
    </w:p>
    <w:sectPr w:rsidR="002E7FB8" w:rsidRPr="003315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233"/>
    <w:rsid w:val="002E7FB8"/>
    <w:rsid w:val="0033155A"/>
    <w:rsid w:val="00341233"/>
    <w:rsid w:val="003A3E1B"/>
    <w:rsid w:val="0078014E"/>
    <w:rsid w:val="00C7370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EEB7E"/>
  <w15:chartTrackingRefBased/>
  <w15:docId w15:val="{FDF75B38-604A-42F5-A95B-DE01587B0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theme="minorBidi"/>
        <w:kern w:val="2"/>
        <w:sz w:val="24"/>
        <w:szCs w:val="24"/>
        <w:lang w:val="en-US"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412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412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4123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4123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341233"/>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341233"/>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41233"/>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41233"/>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41233"/>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123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4123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41233"/>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41233"/>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341233"/>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34123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4123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4123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4123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412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12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1233"/>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123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41233"/>
    <w:pPr>
      <w:spacing w:before="160"/>
      <w:jc w:val="center"/>
    </w:pPr>
    <w:rPr>
      <w:i/>
      <w:iCs/>
      <w:color w:val="404040" w:themeColor="text1" w:themeTint="BF"/>
    </w:rPr>
  </w:style>
  <w:style w:type="character" w:customStyle="1" w:styleId="QuoteChar">
    <w:name w:val="Quote Char"/>
    <w:basedOn w:val="DefaultParagraphFont"/>
    <w:link w:val="Quote"/>
    <w:uiPriority w:val="29"/>
    <w:rsid w:val="00341233"/>
    <w:rPr>
      <w:i/>
      <w:iCs/>
      <w:color w:val="404040" w:themeColor="text1" w:themeTint="BF"/>
    </w:rPr>
  </w:style>
  <w:style w:type="paragraph" w:styleId="ListParagraph">
    <w:name w:val="List Paragraph"/>
    <w:basedOn w:val="Normal"/>
    <w:uiPriority w:val="34"/>
    <w:qFormat/>
    <w:rsid w:val="00341233"/>
    <w:pPr>
      <w:ind w:left="720"/>
      <w:contextualSpacing/>
    </w:pPr>
  </w:style>
  <w:style w:type="character" w:styleId="IntenseEmphasis">
    <w:name w:val="Intense Emphasis"/>
    <w:basedOn w:val="DefaultParagraphFont"/>
    <w:uiPriority w:val="21"/>
    <w:qFormat/>
    <w:rsid w:val="00341233"/>
    <w:rPr>
      <w:i/>
      <w:iCs/>
      <w:color w:val="0F4761" w:themeColor="accent1" w:themeShade="BF"/>
    </w:rPr>
  </w:style>
  <w:style w:type="paragraph" w:styleId="IntenseQuote">
    <w:name w:val="Intense Quote"/>
    <w:basedOn w:val="Normal"/>
    <w:next w:val="Normal"/>
    <w:link w:val="IntenseQuoteChar"/>
    <w:uiPriority w:val="30"/>
    <w:qFormat/>
    <w:rsid w:val="003412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41233"/>
    <w:rPr>
      <w:i/>
      <w:iCs/>
      <w:color w:val="0F4761" w:themeColor="accent1" w:themeShade="BF"/>
    </w:rPr>
  </w:style>
  <w:style w:type="character" w:styleId="IntenseReference">
    <w:name w:val="Intense Reference"/>
    <w:basedOn w:val="DefaultParagraphFont"/>
    <w:uiPriority w:val="32"/>
    <w:qFormat/>
    <w:rsid w:val="00341233"/>
    <w:rPr>
      <w:b/>
      <w:bCs/>
      <w:smallCaps/>
      <w:color w:val="0F4761" w:themeColor="accent1" w:themeShade="BF"/>
      <w:spacing w:val="5"/>
    </w:rPr>
  </w:style>
  <w:style w:type="character" w:styleId="Hyperlink">
    <w:name w:val="Hyperlink"/>
    <w:basedOn w:val="DefaultParagraphFont"/>
    <w:uiPriority w:val="99"/>
    <w:unhideWhenUsed/>
    <w:rsid w:val="00341233"/>
    <w:rPr>
      <w:color w:val="467886" w:themeColor="hyperlink"/>
      <w:u w:val="single"/>
    </w:rPr>
  </w:style>
  <w:style w:type="character" w:styleId="UnresolvedMention">
    <w:name w:val="Unresolved Mention"/>
    <w:basedOn w:val="DefaultParagraphFont"/>
    <w:uiPriority w:val="99"/>
    <w:semiHidden/>
    <w:unhideWhenUsed/>
    <w:rsid w:val="003412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0855966">
      <w:bodyDiv w:val="1"/>
      <w:marLeft w:val="0"/>
      <w:marRight w:val="0"/>
      <w:marTop w:val="0"/>
      <w:marBottom w:val="0"/>
      <w:divBdr>
        <w:top w:val="none" w:sz="0" w:space="0" w:color="auto"/>
        <w:left w:val="none" w:sz="0" w:space="0" w:color="auto"/>
        <w:bottom w:val="none" w:sz="0" w:space="0" w:color="auto"/>
        <w:right w:val="none" w:sz="0" w:space="0" w:color="auto"/>
      </w:divBdr>
      <w:divsChild>
        <w:div w:id="1952131778">
          <w:marLeft w:val="0"/>
          <w:marRight w:val="0"/>
          <w:marTop w:val="0"/>
          <w:marBottom w:val="0"/>
          <w:divBdr>
            <w:top w:val="none" w:sz="0" w:space="0" w:color="auto"/>
            <w:left w:val="none" w:sz="0" w:space="0" w:color="auto"/>
            <w:bottom w:val="none" w:sz="0" w:space="0" w:color="auto"/>
            <w:right w:val="none" w:sz="0" w:space="0" w:color="auto"/>
          </w:divBdr>
        </w:div>
        <w:div w:id="1652949947">
          <w:marLeft w:val="0"/>
          <w:marRight w:val="0"/>
          <w:marTop w:val="0"/>
          <w:marBottom w:val="0"/>
          <w:divBdr>
            <w:top w:val="none" w:sz="0" w:space="0" w:color="auto"/>
            <w:left w:val="none" w:sz="0" w:space="0" w:color="auto"/>
            <w:bottom w:val="none" w:sz="0" w:space="0" w:color="auto"/>
            <w:right w:val="none" w:sz="0" w:space="0" w:color="auto"/>
          </w:divBdr>
        </w:div>
        <w:div w:id="515727113">
          <w:marLeft w:val="0"/>
          <w:marRight w:val="0"/>
          <w:marTop w:val="0"/>
          <w:marBottom w:val="0"/>
          <w:divBdr>
            <w:top w:val="none" w:sz="0" w:space="0" w:color="auto"/>
            <w:left w:val="none" w:sz="0" w:space="0" w:color="auto"/>
            <w:bottom w:val="none" w:sz="0" w:space="0" w:color="auto"/>
            <w:right w:val="none" w:sz="0" w:space="0" w:color="auto"/>
          </w:divBdr>
        </w:div>
        <w:div w:id="151072254">
          <w:marLeft w:val="0"/>
          <w:marRight w:val="0"/>
          <w:marTop w:val="0"/>
          <w:marBottom w:val="0"/>
          <w:divBdr>
            <w:top w:val="none" w:sz="0" w:space="0" w:color="auto"/>
            <w:left w:val="none" w:sz="0" w:space="0" w:color="auto"/>
            <w:bottom w:val="none" w:sz="0" w:space="0" w:color="auto"/>
            <w:right w:val="none" w:sz="0" w:space="0" w:color="auto"/>
          </w:divBdr>
        </w:div>
        <w:div w:id="234323683">
          <w:marLeft w:val="0"/>
          <w:marRight w:val="0"/>
          <w:marTop w:val="0"/>
          <w:marBottom w:val="0"/>
          <w:divBdr>
            <w:top w:val="none" w:sz="0" w:space="0" w:color="auto"/>
            <w:left w:val="none" w:sz="0" w:space="0" w:color="auto"/>
            <w:bottom w:val="none" w:sz="0" w:space="0" w:color="auto"/>
            <w:right w:val="none" w:sz="0" w:space="0" w:color="auto"/>
          </w:divBdr>
        </w:div>
        <w:div w:id="100730351">
          <w:marLeft w:val="0"/>
          <w:marRight w:val="0"/>
          <w:marTop w:val="0"/>
          <w:marBottom w:val="0"/>
          <w:divBdr>
            <w:top w:val="none" w:sz="0" w:space="0" w:color="auto"/>
            <w:left w:val="none" w:sz="0" w:space="0" w:color="auto"/>
            <w:bottom w:val="none" w:sz="0" w:space="0" w:color="auto"/>
            <w:right w:val="none" w:sz="0" w:space="0" w:color="auto"/>
          </w:divBdr>
        </w:div>
        <w:div w:id="1019282257">
          <w:marLeft w:val="0"/>
          <w:marRight w:val="0"/>
          <w:marTop w:val="0"/>
          <w:marBottom w:val="0"/>
          <w:divBdr>
            <w:top w:val="none" w:sz="0" w:space="0" w:color="auto"/>
            <w:left w:val="none" w:sz="0" w:space="0" w:color="auto"/>
            <w:bottom w:val="none" w:sz="0" w:space="0" w:color="auto"/>
            <w:right w:val="none" w:sz="0" w:space="0" w:color="auto"/>
          </w:divBdr>
        </w:div>
        <w:div w:id="1162040086">
          <w:marLeft w:val="0"/>
          <w:marRight w:val="0"/>
          <w:marTop w:val="0"/>
          <w:marBottom w:val="160"/>
          <w:divBdr>
            <w:top w:val="none" w:sz="0" w:space="0" w:color="auto"/>
            <w:left w:val="none" w:sz="0" w:space="0" w:color="auto"/>
            <w:bottom w:val="none" w:sz="0" w:space="0" w:color="auto"/>
            <w:right w:val="none" w:sz="0" w:space="0" w:color="auto"/>
          </w:divBdr>
        </w:div>
      </w:divsChild>
    </w:div>
    <w:div w:id="1951544787">
      <w:bodyDiv w:val="1"/>
      <w:marLeft w:val="0"/>
      <w:marRight w:val="0"/>
      <w:marTop w:val="0"/>
      <w:marBottom w:val="0"/>
      <w:divBdr>
        <w:top w:val="none" w:sz="0" w:space="0" w:color="auto"/>
        <w:left w:val="none" w:sz="0" w:space="0" w:color="auto"/>
        <w:bottom w:val="none" w:sz="0" w:space="0" w:color="auto"/>
        <w:right w:val="none" w:sz="0" w:space="0" w:color="auto"/>
      </w:divBdr>
      <w:divsChild>
        <w:div w:id="870538008">
          <w:marLeft w:val="0"/>
          <w:marRight w:val="0"/>
          <w:marTop w:val="0"/>
          <w:marBottom w:val="0"/>
          <w:divBdr>
            <w:top w:val="none" w:sz="0" w:space="0" w:color="auto"/>
            <w:left w:val="none" w:sz="0" w:space="0" w:color="auto"/>
            <w:bottom w:val="none" w:sz="0" w:space="0" w:color="auto"/>
            <w:right w:val="none" w:sz="0" w:space="0" w:color="auto"/>
          </w:divBdr>
        </w:div>
        <w:div w:id="1393500778">
          <w:marLeft w:val="0"/>
          <w:marRight w:val="0"/>
          <w:marTop w:val="0"/>
          <w:marBottom w:val="0"/>
          <w:divBdr>
            <w:top w:val="none" w:sz="0" w:space="0" w:color="auto"/>
            <w:left w:val="none" w:sz="0" w:space="0" w:color="auto"/>
            <w:bottom w:val="none" w:sz="0" w:space="0" w:color="auto"/>
            <w:right w:val="none" w:sz="0" w:space="0" w:color="auto"/>
          </w:divBdr>
        </w:div>
        <w:div w:id="1296183350">
          <w:marLeft w:val="0"/>
          <w:marRight w:val="0"/>
          <w:marTop w:val="0"/>
          <w:marBottom w:val="0"/>
          <w:divBdr>
            <w:top w:val="none" w:sz="0" w:space="0" w:color="auto"/>
            <w:left w:val="none" w:sz="0" w:space="0" w:color="auto"/>
            <w:bottom w:val="none" w:sz="0" w:space="0" w:color="auto"/>
            <w:right w:val="none" w:sz="0" w:space="0" w:color="auto"/>
          </w:divBdr>
        </w:div>
        <w:div w:id="764880976">
          <w:marLeft w:val="0"/>
          <w:marRight w:val="0"/>
          <w:marTop w:val="0"/>
          <w:marBottom w:val="0"/>
          <w:divBdr>
            <w:top w:val="none" w:sz="0" w:space="0" w:color="auto"/>
            <w:left w:val="none" w:sz="0" w:space="0" w:color="auto"/>
            <w:bottom w:val="none" w:sz="0" w:space="0" w:color="auto"/>
            <w:right w:val="none" w:sz="0" w:space="0" w:color="auto"/>
          </w:divBdr>
        </w:div>
        <w:div w:id="124927850">
          <w:marLeft w:val="0"/>
          <w:marRight w:val="0"/>
          <w:marTop w:val="0"/>
          <w:marBottom w:val="0"/>
          <w:divBdr>
            <w:top w:val="none" w:sz="0" w:space="0" w:color="auto"/>
            <w:left w:val="none" w:sz="0" w:space="0" w:color="auto"/>
            <w:bottom w:val="none" w:sz="0" w:space="0" w:color="auto"/>
            <w:right w:val="none" w:sz="0" w:space="0" w:color="auto"/>
          </w:divBdr>
        </w:div>
        <w:div w:id="1842348680">
          <w:marLeft w:val="0"/>
          <w:marRight w:val="0"/>
          <w:marTop w:val="0"/>
          <w:marBottom w:val="0"/>
          <w:divBdr>
            <w:top w:val="none" w:sz="0" w:space="0" w:color="auto"/>
            <w:left w:val="none" w:sz="0" w:space="0" w:color="auto"/>
            <w:bottom w:val="none" w:sz="0" w:space="0" w:color="auto"/>
            <w:right w:val="none" w:sz="0" w:space="0" w:color="auto"/>
          </w:divBdr>
        </w:div>
        <w:div w:id="746151926">
          <w:marLeft w:val="0"/>
          <w:marRight w:val="0"/>
          <w:marTop w:val="0"/>
          <w:marBottom w:val="0"/>
          <w:divBdr>
            <w:top w:val="none" w:sz="0" w:space="0" w:color="auto"/>
            <w:left w:val="none" w:sz="0" w:space="0" w:color="auto"/>
            <w:bottom w:val="none" w:sz="0" w:space="0" w:color="auto"/>
            <w:right w:val="none" w:sz="0" w:space="0" w:color="auto"/>
          </w:divBdr>
        </w:div>
        <w:div w:id="2073381893">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gister@jbilibrary.org" TargetMode="External"/><Relationship Id="rId3" Type="http://schemas.openxmlformats.org/officeDocument/2006/relationships/webSettings" Target="webSettings.xml"/><Relationship Id="rId7" Type="http://schemas.openxmlformats.org/officeDocument/2006/relationships/hyperlink" Target="https://forms.office.com/r/iF1gFHeQc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ibrary@jbilibrary.org" TargetMode="External"/><Relationship Id="rId11" Type="http://schemas.openxmlformats.org/officeDocument/2006/relationships/theme" Target="theme/theme1.xml"/><Relationship Id="rId5" Type="http://schemas.openxmlformats.org/officeDocument/2006/relationships/hyperlink" Target="https://jbilibrary-org.zoom.us/meeting/register/R2A22e0RQ2KqvH780DFR-A" TargetMode="External"/><Relationship Id="rId10" Type="http://schemas.openxmlformats.org/officeDocument/2006/relationships/fontTable" Target="fontTable.xml"/><Relationship Id="rId4" Type="http://schemas.openxmlformats.org/officeDocument/2006/relationships/hyperlink" Target="mailto:library@jbilibrary.org" TargetMode="External"/><Relationship Id="rId9" Type="http://schemas.openxmlformats.org/officeDocument/2006/relationships/hyperlink" Target="mailto:register@jbilibrar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19</TotalTime>
  <Pages>10</Pages>
  <Words>1474</Words>
  <Characters>8403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Rothstein</dc:creator>
  <cp:keywords/>
  <dc:description/>
  <cp:lastModifiedBy>Jill Rothstein</cp:lastModifiedBy>
  <cp:revision>1</cp:revision>
  <dcterms:created xsi:type="dcterms:W3CDTF">2025-05-07T15:01:00Z</dcterms:created>
  <dcterms:modified xsi:type="dcterms:W3CDTF">2025-05-07T15:20:00Z</dcterms:modified>
</cp:coreProperties>
</file>