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F51B0" w14:textId="23A0A669" w:rsidR="007116D4" w:rsidRDefault="007116D4" w:rsidP="00A40A10">
      <w:r w:rsidRPr="007116D4">
        <w:t>NFBKY White Cane Driv</w:t>
      </w:r>
      <w:r w:rsidR="00FA43B2">
        <w:t>e (in person or virtual)</w:t>
      </w:r>
    </w:p>
    <w:p w14:paraId="709F8DF6" w14:textId="6064FC52" w:rsidR="007116D4" w:rsidRDefault="00781A9E" w:rsidP="00A40A10">
      <w:r>
        <w:tab/>
      </w:r>
    </w:p>
    <w:p w14:paraId="1E088D33" w14:textId="77777777" w:rsidR="00A40A10" w:rsidRDefault="00A40A10" w:rsidP="00A40A10">
      <w:r>
        <w:t xml:space="preserve">Got any old beat-up canes laying around collecting dust and not sure what to do with them? We’re holding a White Cane Drive during the NFB of Kentucky State Convention this October to support the You </w:t>
      </w:r>
      <w:proofErr w:type="spellStart"/>
      <w:r>
        <w:t>Cane</w:t>
      </w:r>
      <w:proofErr w:type="spellEnd"/>
      <w:r>
        <w:t xml:space="preserve"> Give Initiative. If you bring an old cane to donate, you’ll be entered into a drawing for a $25 gift card. Each cane you donate earns you one entry.</w:t>
      </w:r>
    </w:p>
    <w:p w14:paraId="66F11121" w14:textId="2266D7D7" w:rsidR="00BE56C1" w:rsidRDefault="003D2BF3" w:rsidP="00A40A10">
      <w:r>
        <w:t xml:space="preserve">It can be any unused or old cane, straight or folding, any size or condition. Folding sectional canes are preferred, but all types are welcome. </w:t>
      </w:r>
      <w:r w:rsidR="00BE56C1">
        <w:t xml:space="preserve">The drawing will take place at the </w:t>
      </w:r>
      <w:proofErr w:type="gramStart"/>
      <w:r w:rsidR="00BE56C1">
        <w:t>banquet,</w:t>
      </w:r>
      <w:proofErr w:type="gramEnd"/>
      <w:r w:rsidR="00BE56C1">
        <w:t xml:space="preserve"> you don’t have to be present to win.</w:t>
      </w:r>
    </w:p>
    <w:p w14:paraId="1D0B94CB" w14:textId="77777777" w:rsidR="00B541CD" w:rsidRDefault="00B541CD" w:rsidP="00A53EF8">
      <w:pPr>
        <w:pStyle w:val="Heading1"/>
      </w:pPr>
      <w:r>
        <w:t>You can participate in two ways:</w:t>
      </w:r>
    </w:p>
    <w:p w14:paraId="6057FD98" w14:textId="77777777" w:rsidR="00B541CD" w:rsidRDefault="00B541CD" w:rsidP="00B541CD">
      <w:r w:rsidRPr="0019284D">
        <w:rPr>
          <w:b/>
          <w:bCs/>
        </w:rPr>
        <w:t>In person:</w:t>
      </w:r>
      <w:r>
        <w:t xml:space="preserve"> Bring any cane to the convention. Find Jacob anytime during the weekend to hand in your cane or </w:t>
      </w:r>
      <w:proofErr w:type="gramStart"/>
      <w:r>
        <w:t>canes</w:t>
      </w:r>
      <w:proofErr w:type="gramEnd"/>
      <w:r>
        <w:t xml:space="preserve"> and give him your name to be entered into the drawing.</w:t>
      </w:r>
    </w:p>
    <w:p w14:paraId="5CD0FA60" w14:textId="383AD2B8" w:rsidR="00B541CD" w:rsidRDefault="00B541CD" w:rsidP="00A40A10">
      <w:r w:rsidRPr="0019284D">
        <w:rPr>
          <w:b/>
          <w:bCs/>
        </w:rPr>
        <w:t>Virtual:</w:t>
      </w:r>
      <w:r>
        <w:t xml:space="preserve"> reach out to Jacob at </w:t>
      </w:r>
      <w:hyperlink r:id="rId4" w:history="1">
        <w:r w:rsidRPr="00051680">
          <w:rPr>
            <w:rStyle w:val="Hyperlink"/>
          </w:rPr>
          <w:t>Jacob.hack@nfbky.org</w:t>
        </w:r>
      </w:hyperlink>
      <w:r>
        <w:t xml:space="preserve"> or text or call at (270) 999-2611.</w:t>
      </w:r>
    </w:p>
    <w:p w14:paraId="0FFFD1A4" w14:textId="77777777" w:rsidR="00A40A10" w:rsidRDefault="00A40A10" w:rsidP="00A53EF8">
      <w:pPr>
        <w:pStyle w:val="Heading1"/>
      </w:pPr>
      <w:r>
        <w:t xml:space="preserve">About You </w:t>
      </w:r>
      <w:proofErr w:type="spellStart"/>
      <w:r>
        <w:t>Cane</w:t>
      </w:r>
      <w:proofErr w:type="spellEnd"/>
      <w:r>
        <w:t xml:space="preserve"> Give Initiative</w:t>
      </w:r>
    </w:p>
    <w:p w14:paraId="0CA5B011" w14:textId="77777777" w:rsidR="0058608B" w:rsidRDefault="0058608B" w:rsidP="0058608B">
      <w:r w:rsidRPr="0058608B">
        <w:t xml:space="preserve">The You </w:t>
      </w:r>
      <w:proofErr w:type="spellStart"/>
      <w:r w:rsidRPr="0058608B">
        <w:t>Cane</w:t>
      </w:r>
      <w:proofErr w:type="spellEnd"/>
      <w:r w:rsidRPr="0058608B">
        <w:t xml:space="preserve"> Give Initiative (youcanegive.org) is a 501(c)(3) non-profit that collects donated white canes, restores them with new vinyl, tips, hand grips, and elastic when needed, and provides them to people who are blind or have low vision in the U.S. and more than 40 countries. In many of these places, white canes are rare or unaffordable, which limits independence and opportunity. They also share basic cane skills and provide first aid kits so </w:t>
      </w:r>
      <w:proofErr w:type="gramStart"/>
      <w:r w:rsidRPr="0058608B">
        <w:t>canes</w:t>
      </w:r>
      <w:proofErr w:type="gramEnd"/>
      <w:r w:rsidRPr="0058608B">
        <w:t xml:space="preserve"> can be repaired and used for years</w:t>
      </w:r>
      <w:r>
        <w:t>.</w:t>
      </w:r>
    </w:p>
    <w:p w14:paraId="4DEF7326" w14:textId="6FDD0772" w:rsidR="0058608B" w:rsidRPr="0058608B" w:rsidRDefault="0058608B" w:rsidP="0058608B">
      <w:r w:rsidRPr="0058608B">
        <w:t xml:space="preserve">In countries such as Mexico, China, India, and South Africa, as well as in communities here at home, </w:t>
      </w:r>
      <w:r w:rsidR="009E18DA">
        <w:t xml:space="preserve">a white </w:t>
      </w:r>
      <w:r w:rsidRPr="0058608B">
        <w:t xml:space="preserve">cane can be life changing. It allows a person to travel safely, attend school, work, and participate fully in society. Since 2015, You </w:t>
      </w:r>
      <w:proofErr w:type="spellStart"/>
      <w:r w:rsidRPr="0058608B">
        <w:t>Cane</w:t>
      </w:r>
      <w:proofErr w:type="spellEnd"/>
      <w:r w:rsidRPr="0058608B">
        <w:t xml:space="preserve"> Give has donated more than 3,000 canes worldwide.</w:t>
      </w:r>
    </w:p>
    <w:p w14:paraId="007C122F" w14:textId="77777777" w:rsidR="00A40A10" w:rsidRDefault="00A40A10" w:rsidP="00A40A10"/>
    <w:sectPr w:rsidR="00A40A10" w:rsidSect="00974D0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9B1"/>
    <w:rsid w:val="0019284D"/>
    <w:rsid w:val="001E78F9"/>
    <w:rsid w:val="003D2BF3"/>
    <w:rsid w:val="00405E56"/>
    <w:rsid w:val="0058608B"/>
    <w:rsid w:val="00605B9A"/>
    <w:rsid w:val="007116D4"/>
    <w:rsid w:val="00781A9E"/>
    <w:rsid w:val="00810142"/>
    <w:rsid w:val="008449B1"/>
    <w:rsid w:val="008E6106"/>
    <w:rsid w:val="00942AB6"/>
    <w:rsid w:val="00974D02"/>
    <w:rsid w:val="00987584"/>
    <w:rsid w:val="009E18DA"/>
    <w:rsid w:val="00A40A10"/>
    <w:rsid w:val="00A53EF8"/>
    <w:rsid w:val="00B541CD"/>
    <w:rsid w:val="00BE56C1"/>
    <w:rsid w:val="00D36224"/>
    <w:rsid w:val="00D7000E"/>
    <w:rsid w:val="00D71510"/>
    <w:rsid w:val="00DF6710"/>
    <w:rsid w:val="00E65AA2"/>
    <w:rsid w:val="00FA4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A24A"/>
  <w15:chartTrackingRefBased/>
  <w15:docId w15:val="{5468639D-7724-4A42-ACD0-CB5182A8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6710"/>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DF671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DF6710"/>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8449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49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49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49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49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49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Level1">
    <w:name w:val="APA Level 1"/>
    <w:basedOn w:val="Heading1"/>
    <w:qFormat/>
    <w:rsid w:val="00DF6710"/>
    <w:pPr>
      <w:spacing w:line="480" w:lineRule="auto"/>
      <w:jc w:val="center"/>
    </w:pPr>
    <w:rPr>
      <w:rFonts w:ascii="Times New Roman" w:hAnsi="Times New Roman"/>
      <w:b/>
      <w:bCs/>
      <w:sz w:val="24"/>
    </w:rPr>
  </w:style>
  <w:style w:type="character" w:customStyle="1" w:styleId="Heading1Char">
    <w:name w:val="Heading 1 Char"/>
    <w:basedOn w:val="DefaultParagraphFont"/>
    <w:link w:val="Heading1"/>
    <w:uiPriority w:val="9"/>
    <w:rsid w:val="00DF6710"/>
    <w:rPr>
      <w:rFonts w:asciiTheme="majorHAnsi" w:eastAsiaTheme="majorEastAsia" w:hAnsiTheme="majorHAnsi" w:cstheme="majorBidi"/>
      <w:color w:val="0F4761" w:themeColor="accent1" w:themeShade="BF"/>
      <w:sz w:val="32"/>
      <w:szCs w:val="32"/>
    </w:rPr>
  </w:style>
  <w:style w:type="paragraph" w:customStyle="1" w:styleId="APALevel2">
    <w:name w:val="¶ APA Level 2"/>
    <w:basedOn w:val="Heading2"/>
    <w:link w:val="APALevel2Char"/>
    <w:qFormat/>
    <w:rsid w:val="00DF6710"/>
    <w:pPr>
      <w:spacing w:line="480" w:lineRule="auto"/>
    </w:pPr>
    <w:rPr>
      <w:b/>
      <w:sz w:val="24"/>
      <w:lang w:val="en-GB"/>
    </w:rPr>
  </w:style>
  <w:style w:type="character" w:customStyle="1" w:styleId="APALevel2Char">
    <w:name w:val="¶ APA Level 2 Char"/>
    <w:basedOn w:val="Heading2Char"/>
    <w:link w:val="APALevel2"/>
    <w:rsid w:val="00DF6710"/>
    <w:rPr>
      <w:rFonts w:asciiTheme="majorHAnsi" w:eastAsiaTheme="majorEastAsia" w:hAnsiTheme="majorHAnsi" w:cstheme="majorBidi"/>
      <w:b/>
      <w:color w:val="0F4761" w:themeColor="accent1" w:themeShade="BF"/>
      <w:sz w:val="24"/>
      <w:szCs w:val="26"/>
      <w:lang w:val="en-GB"/>
    </w:rPr>
  </w:style>
  <w:style w:type="character" w:customStyle="1" w:styleId="Heading2Char">
    <w:name w:val="Heading 2 Char"/>
    <w:basedOn w:val="DefaultParagraphFont"/>
    <w:link w:val="Heading2"/>
    <w:uiPriority w:val="9"/>
    <w:rsid w:val="00DF6710"/>
    <w:rPr>
      <w:rFonts w:asciiTheme="majorHAnsi" w:eastAsiaTheme="majorEastAsia" w:hAnsiTheme="majorHAnsi" w:cstheme="majorBidi"/>
      <w:color w:val="0F4761" w:themeColor="accent1" w:themeShade="BF"/>
      <w:sz w:val="26"/>
      <w:szCs w:val="26"/>
    </w:rPr>
  </w:style>
  <w:style w:type="paragraph" w:customStyle="1" w:styleId="APALevel3">
    <w:name w:val="¶ APA Level 3"/>
    <w:basedOn w:val="Heading3"/>
    <w:link w:val="APALevel3Char"/>
    <w:qFormat/>
    <w:rsid w:val="00DF6710"/>
    <w:pPr>
      <w:spacing w:line="480" w:lineRule="auto"/>
    </w:pPr>
    <w:rPr>
      <w:b/>
      <w:i/>
    </w:rPr>
  </w:style>
  <w:style w:type="character" w:customStyle="1" w:styleId="APALevel3Char">
    <w:name w:val="¶ APA Level 3 Char"/>
    <w:basedOn w:val="Heading3Char"/>
    <w:link w:val="APALevel3"/>
    <w:rsid w:val="00DF6710"/>
    <w:rPr>
      <w:rFonts w:asciiTheme="majorHAnsi" w:eastAsiaTheme="majorEastAsia" w:hAnsiTheme="majorHAnsi" w:cstheme="majorBidi"/>
      <w:b/>
      <w:i/>
      <w:color w:val="0A2F40" w:themeColor="accent1" w:themeShade="7F"/>
      <w:sz w:val="24"/>
      <w:szCs w:val="24"/>
    </w:rPr>
  </w:style>
  <w:style w:type="character" w:customStyle="1" w:styleId="Heading3Char">
    <w:name w:val="Heading 3 Char"/>
    <w:basedOn w:val="DefaultParagraphFont"/>
    <w:link w:val="Heading3"/>
    <w:uiPriority w:val="9"/>
    <w:semiHidden/>
    <w:rsid w:val="00DF6710"/>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8449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49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49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49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49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49B1"/>
    <w:rPr>
      <w:rFonts w:eastAsiaTheme="majorEastAsia" w:cstheme="majorBidi"/>
      <w:color w:val="272727" w:themeColor="text1" w:themeTint="D8"/>
    </w:rPr>
  </w:style>
  <w:style w:type="paragraph" w:styleId="Title">
    <w:name w:val="Title"/>
    <w:basedOn w:val="Normal"/>
    <w:next w:val="Normal"/>
    <w:link w:val="TitleChar"/>
    <w:uiPriority w:val="10"/>
    <w:qFormat/>
    <w:rsid w:val="008449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49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49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49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49B1"/>
    <w:pPr>
      <w:spacing w:before="160"/>
      <w:jc w:val="center"/>
    </w:pPr>
    <w:rPr>
      <w:i/>
      <w:iCs/>
      <w:color w:val="404040" w:themeColor="text1" w:themeTint="BF"/>
    </w:rPr>
  </w:style>
  <w:style w:type="character" w:customStyle="1" w:styleId="QuoteChar">
    <w:name w:val="Quote Char"/>
    <w:basedOn w:val="DefaultParagraphFont"/>
    <w:link w:val="Quote"/>
    <w:uiPriority w:val="29"/>
    <w:rsid w:val="008449B1"/>
    <w:rPr>
      <w:i/>
      <w:iCs/>
      <w:color w:val="404040" w:themeColor="text1" w:themeTint="BF"/>
    </w:rPr>
  </w:style>
  <w:style w:type="paragraph" w:styleId="ListParagraph">
    <w:name w:val="List Paragraph"/>
    <w:basedOn w:val="Normal"/>
    <w:uiPriority w:val="34"/>
    <w:qFormat/>
    <w:rsid w:val="008449B1"/>
    <w:pPr>
      <w:ind w:left="720"/>
      <w:contextualSpacing/>
    </w:pPr>
  </w:style>
  <w:style w:type="character" w:styleId="IntenseEmphasis">
    <w:name w:val="Intense Emphasis"/>
    <w:basedOn w:val="DefaultParagraphFont"/>
    <w:uiPriority w:val="21"/>
    <w:qFormat/>
    <w:rsid w:val="008449B1"/>
    <w:rPr>
      <w:i/>
      <w:iCs/>
      <w:color w:val="0F4761" w:themeColor="accent1" w:themeShade="BF"/>
    </w:rPr>
  </w:style>
  <w:style w:type="paragraph" w:styleId="IntenseQuote">
    <w:name w:val="Intense Quote"/>
    <w:basedOn w:val="Normal"/>
    <w:next w:val="Normal"/>
    <w:link w:val="IntenseQuoteChar"/>
    <w:uiPriority w:val="30"/>
    <w:qFormat/>
    <w:rsid w:val="008449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49B1"/>
    <w:rPr>
      <w:i/>
      <w:iCs/>
      <w:color w:val="0F4761" w:themeColor="accent1" w:themeShade="BF"/>
    </w:rPr>
  </w:style>
  <w:style w:type="character" w:styleId="IntenseReference">
    <w:name w:val="Intense Reference"/>
    <w:basedOn w:val="DefaultParagraphFont"/>
    <w:uiPriority w:val="32"/>
    <w:qFormat/>
    <w:rsid w:val="008449B1"/>
    <w:rPr>
      <w:b/>
      <w:bCs/>
      <w:smallCaps/>
      <w:color w:val="0F4761" w:themeColor="accent1" w:themeShade="BF"/>
      <w:spacing w:val="5"/>
    </w:rPr>
  </w:style>
  <w:style w:type="character" w:styleId="Hyperlink">
    <w:name w:val="Hyperlink"/>
    <w:basedOn w:val="DefaultParagraphFont"/>
    <w:uiPriority w:val="99"/>
    <w:unhideWhenUsed/>
    <w:rsid w:val="003D2BF3"/>
    <w:rPr>
      <w:color w:val="467886" w:themeColor="hyperlink"/>
      <w:u w:val="single"/>
    </w:rPr>
  </w:style>
  <w:style w:type="character" w:styleId="UnresolvedMention">
    <w:name w:val="Unresolved Mention"/>
    <w:basedOn w:val="DefaultParagraphFont"/>
    <w:uiPriority w:val="99"/>
    <w:semiHidden/>
    <w:unhideWhenUsed/>
    <w:rsid w:val="003D2BF3"/>
    <w:rPr>
      <w:color w:val="605E5C"/>
      <w:shd w:val="clear" w:color="auto" w:fill="E1DFDD"/>
    </w:rPr>
  </w:style>
  <w:style w:type="paragraph" w:styleId="NormalWeb">
    <w:name w:val="Normal (Web)"/>
    <w:basedOn w:val="Normal"/>
    <w:uiPriority w:val="99"/>
    <w:semiHidden/>
    <w:unhideWhenUsed/>
    <w:rsid w:val="00942AB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cob.hack@nfbky.org"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1127</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Hack</dc:creator>
  <cp:keywords/>
  <dc:description/>
  <cp:lastModifiedBy>Jacob Hack</cp:lastModifiedBy>
  <cp:revision>9</cp:revision>
  <dcterms:created xsi:type="dcterms:W3CDTF">2025-09-04T20:26:00Z</dcterms:created>
  <dcterms:modified xsi:type="dcterms:W3CDTF">2025-09-05T16:09:00Z</dcterms:modified>
</cp:coreProperties>
</file>