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CD" w:rsidRDefault="00867015" w:rsidP="00867015">
      <w:pPr>
        <w:jc w:val="center"/>
      </w:pPr>
      <w:r>
        <w:rPr>
          <w:noProof/>
        </w:rPr>
        <w:drawing>
          <wp:inline distT="0" distB="0" distL="0" distR="0" wp14:anchorId="57CB5673" wp14:editId="2EC04FDF">
            <wp:extent cx="2413635" cy="946150"/>
            <wp:effectExtent l="0" t="0" r="5715" b="6350"/>
            <wp:docPr id="1" name="Picture 1" descr="MDLC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LC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color w:val="1F497D" w:themeColor="text2"/>
          <w:sz w:val="24"/>
          <w:szCs w:val="24"/>
        </w:rPr>
      </w:pPr>
    </w:p>
    <w:p w:rsidR="00823783" w:rsidRDefault="00823783" w:rsidP="00C22104">
      <w:pPr>
        <w:spacing w:after="0" w:line="240" w:lineRule="auto"/>
        <w:rPr>
          <w:rFonts w:ascii="Arial" w:hAnsi="Arial"/>
          <w:b/>
          <w:sz w:val="36"/>
          <w:szCs w:val="36"/>
        </w:rPr>
      </w:pPr>
    </w:p>
    <w:p w:rsidR="00C22104" w:rsidRPr="00823783" w:rsidRDefault="00C22104" w:rsidP="00C22104">
      <w:pPr>
        <w:spacing w:after="0" w:line="240" w:lineRule="auto"/>
        <w:rPr>
          <w:rFonts w:ascii="Arial" w:eastAsia="Times New Roman" w:hAnsi="Arial" w:cs="Times New Roman"/>
          <w:b/>
          <w:color w:val="1F497D" w:themeColor="text2"/>
          <w:sz w:val="36"/>
          <w:szCs w:val="36"/>
        </w:rPr>
      </w:pPr>
      <w:r w:rsidRPr="00823783">
        <w:rPr>
          <w:rFonts w:ascii="Arial" w:hAnsi="Arial"/>
          <w:b/>
          <w:sz w:val="36"/>
          <w:szCs w:val="36"/>
        </w:rPr>
        <w:t>As a Marylander Voter, you have the right to:</w:t>
      </w: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>Vote in an accessible polling place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.  Call your local board of elections or check on-line at </w:t>
      </w:r>
      <w:hyperlink r:id="rId8" w:history="1">
        <w:r w:rsidR="00CF06DE" w:rsidRPr="00D22AAF">
          <w:rPr>
            <w:rStyle w:val="Hyperlink"/>
            <w:rFonts w:ascii="Arial" w:eastAsia="Times New Roman" w:hAnsi="Arial" w:cs="Times New Roman"/>
            <w:sz w:val="24"/>
            <w:szCs w:val="24"/>
          </w:rPr>
          <w:t>http://www.elections.state.md.us/voting/accessibility.html</w:t>
        </w:r>
      </w:hyperlink>
      <w:r w:rsidR="00CF06DE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to find out if your polling site is accessible to you.  The on-line polling site locator will also confirm that you are registered.  To request an accessible polling site contact your local board of elections by close of voter registration. </w:t>
      </w:r>
    </w:p>
    <w:p w:rsidR="00C22104" w:rsidRPr="00C22104" w:rsidRDefault="00C22104" w:rsidP="00C22104">
      <w:pPr>
        <w:spacing w:after="0" w:line="240" w:lineRule="auto"/>
        <w:ind w:left="-360"/>
        <w:rPr>
          <w:rFonts w:ascii="Arial" w:eastAsia="Times New Roman" w:hAnsi="Arial" w:cs="Times New Roman"/>
          <w:sz w:val="24"/>
          <w:szCs w:val="24"/>
        </w:rPr>
      </w:pPr>
    </w:p>
    <w:p w:rsid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Vote at an early voting center in the county where you live.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To find </w:t>
      </w:r>
      <w:r>
        <w:rPr>
          <w:rFonts w:ascii="Arial" w:eastAsia="Times New Roman" w:hAnsi="Arial" w:cs="Times New Roman"/>
          <w:sz w:val="24"/>
          <w:szCs w:val="24"/>
        </w:rPr>
        <w:t xml:space="preserve">an 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early voting </w:t>
      </w:r>
      <w:r>
        <w:rPr>
          <w:rFonts w:ascii="Arial" w:eastAsia="Times New Roman" w:hAnsi="Arial" w:cs="Times New Roman"/>
          <w:sz w:val="24"/>
          <w:szCs w:val="24"/>
        </w:rPr>
        <w:t>center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 near you, go to</w:t>
      </w:r>
      <w:r w:rsidR="00CF06DE">
        <w:rPr>
          <w:rFonts w:ascii="Arial" w:eastAsia="Times New Roman" w:hAnsi="Arial" w:cs="Times New Roman"/>
          <w:sz w:val="24"/>
          <w:szCs w:val="24"/>
        </w:rPr>
        <w:t xml:space="preserve">: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hyperlink r:id="rId9" w:history="1">
        <w:r w:rsidRPr="00E62709">
          <w:rPr>
            <w:rStyle w:val="Hyperlink"/>
            <w:rFonts w:ascii="Arial" w:eastAsia="Times New Roman" w:hAnsi="Arial" w:cs="Times New Roman"/>
            <w:sz w:val="24"/>
            <w:szCs w:val="24"/>
          </w:rPr>
          <w:t>http://www.elections.state.md.us/voting/early_voting.html</w:t>
        </w:r>
      </w:hyperlink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22104" w:rsidRDefault="00C22104" w:rsidP="00C221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Vote by absentee ballot.  </w:t>
      </w:r>
      <w:r w:rsidRPr="00C22104">
        <w:rPr>
          <w:rFonts w:ascii="Arial" w:eastAsia="Times New Roman" w:hAnsi="Arial" w:cs="Times New Roman"/>
          <w:sz w:val="24"/>
          <w:szCs w:val="24"/>
        </w:rPr>
        <w:t>Any registered voter may request to vote by absentee ballot.  To get an application</w:t>
      </w:r>
      <w:r w:rsidR="00CF06DE">
        <w:rPr>
          <w:rFonts w:ascii="Arial" w:eastAsia="Times New Roman" w:hAnsi="Arial" w:cs="Times New Roman"/>
          <w:sz w:val="24"/>
          <w:szCs w:val="24"/>
        </w:rPr>
        <w:t xml:space="preserve"> and to check </w:t>
      </w:r>
      <w:r>
        <w:rPr>
          <w:rFonts w:ascii="Arial" w:eastAsia="Times New Roman" w:hAnsi="Arial" w:cs="Times New Roman"/>
          <w:sz w:val="24"/>
          <w:szCs w:val="24"/>
        </w:rPr>
        <w:t>deadlines</w:t>
      </w:r>
      <w:r w:rsidRPr="00C22104">
        <w:rPr>
          <w:rFonts w:ascii="Arial" w:eastAsia="Times New Roman" w:hAnsi="Arial" w:cs="Times New Roman"/>
          <w:sz w:val="24"/>
          <w:szCs w:val="24"/>
        </w:rPr>
        <w:t>, go to</w:t>
      </w:r>
      <w:r w:rsidR="00CF06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823783" w:rsidRPr="00E62709">
          <w:rPr>
            <w:rStyle w:val="Hyperlink"/>
            <w:rFonts w:ascii="Arial" w:eastAsia="Times New Roman" w:hAnsi="Arial" w:cs="Arial"/>
            <w:sz w:val="24"/>
            <w:szCs w:val="24"/>
          </w:rPr>
          <w:t>http://www.elections.state.md.us/voting/absentee.html</w:t>
        </w:r>
      </w:hyperlink>
    </w:p>
    <w:p w:rsidR="00823783" w:rsidRPr="00C22104" w:rsidRDefault="00823783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>Cast a private and independent ballot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. </w:t>
      </w:r>
    </w:p>
    <w:p w:rsidR="00C22104" w:rsidRPr="00C22104" w:rsidRDefault="00C22104" w:rsidP="00C22104">
      <w:pPr>
        <w:spacing w:after="0" w:line="240" w:lineRule="auto"/>
        <w:ind w:left="-360"/>
        <w:rPr>
          <w:rFonts w:ascii="Arial" w:eastAsia="Times New Roman" w:hAnsi="Arial" w:cs="Times New Roman"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Receive voting assistance if needed.  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You may ask an election judge for help, or bring any other person to help you except your employer or union official. </w:t>
      </w: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>Cast a ballot on an accessible voting machine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.  You may select a large print or high contrast ballot.  You may also request an audio ballot, which requires the </w:t>
      </w:r>
      <w:smartTag w:uri="urn:schemas-microsoft-com:office:smarttags" w:element="PersonName">
        <w:r w:rsidRPr="00C22104">
          <w:rPr>
            <w:rFonts w:ascii="Arial" w:eastAsia="Times New Roman" w:hAnsi="Arial" w:cs="Times New Roman"/>
            <w:sz w:val="24"/>
            <w:szCs w:val="24"/>
          </w:rPr>
          <w:t>us</w:t>
        </w:r>
      </w:smartTag>
      <w:r w:rsidRPr="00C22104">
        <w:rPr>
          <w:rFonts w:ascii="Arial" w:eastAsia="Times New Roman" w:hAnsi="Arial" w:cs="Times New Roman"/>
          <w:sz w:val="24"/>
          <w:szCs w:val="24"/>
        </w:rPr>
        <w:t>e of headphones and a keypad.  The angle of the voting machines can also be adj</w:t>
      </w:r>
      <w:smartTag w:uri="urn:schemas-microsoft-com:office:smarttags" w:element="PersonName">
        <w:r w:rsidRPr="00C22104">
          <w:rPr>
            <w:rFonts w:ascii="Arial" w:eastAsia="Times New Roman" w:hAnsi="Arial" w:cs="Times New Roman"/>
            <w:sz w:val="24"/>
            <w:szCs w:val="24"/>
          </w:rPr>
          <w:t>us</w:t>
        </w:r>
      </w:smartTag>
      <w:r w:rsidRPr="00C22104">
        <w:rPr>
          <w:rFonts w:ascii="Arial" w:eastAsia="Times New Roman" w:hAnsi="Arial" w:cs="Times New Roman"/>
          <w:sz w:val="24"/>
          <w:szCs w:val="24"/>
        </w:rPr>
        <w:t>ted for better access.</w:t>
      </w:r>
    </w:p>
    <w:p w:rsidR="00C22104" w:rsidRPr="00C22104" w:rsidRDefault="00C22104" w:rsidP="00C22104">
      <w:pPr>
        <w:spacing w:after="0" w:line="240" w:lineRule="auto"/>
        <w:ind w:left="-360"/>
        <w:rPr>
          <w:rFonts w:ascii="Arial" w:eastAsia="Times New Roman" w:hAnsi="Arial" w:cs="Times New Roman"/>
          <w:b/>
          <w:i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Cast a ballot as long as you are in line when the polls close. </w:t>
      </w:r>
    </w:p>
    <w:p w:rsidR="00C22104" w:rsidRPr="00C22104" w:rsidRDefault="00C22104" w:rsidP="00C22104">
      <w:pPr>
        <w:spacing w:after="0" w:line="240" w:lineRule="auto"/>
        <w:ind w:left="-360"/>
        <w:rPr>
          <w:rFonts w:ascii="Arial" w:eastAsia="Times New Roman" w:hAnsi="Arial" w:cs="Times New Roman"/>
          <w:b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Vote a provisional ballot </w:t>
      </w:r>
      <w:r w:rsidRPr="00C22104">
        <w:rPr>
          <w:rFonts w:ascii="Arial" w:eastAsia="Times New Roman" w:hAnsi="Arial" w:cs="Times New Roman"/>
          <w:sz w:val="24"/>
          <w:szCs w:val="24"/>
        </w:rPr>
        <w:t xml:space="preserve">if your name does not appear on the voter registration list or there is a question about your eligibility to vote.  </w:t>
      </w: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763276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>It is a good idea to bring identification with you</w:t>
      </w:r>
      <w:r w:rsidRPr="00C22104">
        <w:rPr>
          <w:rFonts w:ascii="Arial" w:eastAsia="Times New Roman" w:hAnsi="Arial" w:cs="Times New Roman"/>
          <w:b/>
          <w:i/>
          <w:sz w:val="24"/>
          <w:szCs w:val="24"/>
        </w:rPr>
        <w:t xml:space="preserve">.  </w:t>
      </w:r>
      <w:r w:rsidRPr="00C22104">
        <w:rPr>
          <w:rFonts w:ascii="Arial" w:eastAsia="Times New Roman" w:hAnsi="Arial" w:cs="Times New Roman"/>
          <w:sz w:val="24"/>
          <w:szCs w:val="24"/>
        </w:rPr>
        <w:t>Federal law requires that if you registered to vote by mail you must provide identification before voting for the first time in Maryland.</w:t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  <w:r w:rsidRPr="00C22104">
        <w:rPr>
          <w:rFonts w:ascii="Arial" w:eastAsia="Times New Roman" w:hAnsi="Arial" w:cs="Times New Roman"/>
          <w:sz w:val="24"/>
          <w:szCs w:val="24"/>
        </w:rPr>
        <w:tab/>
      </w:r>
    </w:p>
    <w:p w:rsidR="00C22104" w:rsidRPr="00763276" w:rsidRDefault="00C22104" w:rsidP="00C22104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763276">
        <w:rPr>
          <w:rFonts w:ascii="Arial" w:eastAsia="Times New Roman" w:hAnsi="Arial" w:cs="Times New Roman"/>
          <w:b/>
          <w:color w:val="FF0000"/>
          <w:sz w:val="32"/>
          <w:szCs w:val="32"/>
          <w:u w:val="single"/>
        </w:rPr>
        <w:t>Voter Hotline</w:t>
      </w:r>
    </w:p>
    <w:p w:rsid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:rsidR="00C22104" w:rsidRPr="00C22104" w:rsidRDefault="00C22104" w:rsidP="00C2210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To report voting concerns that may be related to a disability (such as access to a polling place, voter assistance, or problems using a voting machine) contact:  </w:t>
      </w:r>
    </w:p>
    <w:p w:rsidR="00867015" w:rsidRPr="00C22104" w:rsidRDefault="00C22104" w:rsidP="00C22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104">
        <w:rPr>
          <w:rFonts w:ascii="Arial" w:eastAsia="Times New Roman" w:hAnsi="Arial" w:cs="Times New Roman"/>
          <w:b/>
          <w:sz w:val="24"/>
          <w:szCs w:val="24"/>
        </w:rPr>
        <w:t>Maryland Disabil</w:t>
      </w:r>
      <w:r w:rsidR="00CF06DE">
        <w:rPr>
          <w:rFonts w:ascii="Arial" w:eastAsia="Times New Roman" w:hAnsi="Arial" w:cs="Times New Roman"/>
          <w:b/>
          <w:sz w:val="24"/>
          <w:szCs w:val="24"/>
        </w:rPr>
        <w:t>ity Law Center at 410-</w:t>
      </w:r>
      <w:r w:rsidRPr="00C22104">
        <w:rPr>
          <w:rFonts w:ascii="Arial" w:eastAsia="Times New Roman" w:hAnsi="Arial" w:cs="Times New Roman"/>
          <w:b/>
          <w:sz w:val="24"/>
          <w:szCs w:val="24"/>
        </w:rPr>
        <w:t xml:space="preserve">727-6352, ext. </w:t>
      </w:r>
      <w:r>
        <w:rPr>
          <w:rFonts w:ascii="Arial" w:eastAsia="Times New Roman" w:hAnsi="Arial" w:cs="Times New Roman"/>
          <w:b/>
          <w:sz w:val="24"/>
          <w:szCs w:val="24"/>
        </w:rPr>
        <w:t>2507</w:t>
      </w:r>
      <w:r w:rsidRPr="00C22104">
        <w:rPr>
          <w:rFonts w:ascii="Arial" w:eastAsia="Times New Roman" w:hAnsi="Arial" w:cs="Times New Roman"/>
          <w:b/>
          <w:sz w:val="24"/>
          <w:szCs w:val="24"/>
        </w:rPr>
        <w:t>;</w:t>
      </w:r>
      <w:r w:rsidRPr="00C2210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F06DE">
        <w:rPr>
          <w:rFonts w:ascii="Arial" w:eastAsia="Times New Roman" w:hAnsi="Arial" w:cs="Times New Roman"/>
          <w:b/>
          <w:sz w:val="24"/>
          <w:szCs w:val="24"/>
        </w:rPr>
        <w:t>800-</w:t>
      </w:r>
      <w:r>
        <w:rPr>
          <w:rFonts w:ascii="Arial" w:eastAsia="Times New Roman" w:hAnsi="Arial" w:cs="Times New Roman"/>
          <w:b/>
          <w:sz w:val="24"/>
          <w:szCs w:val="24"/>
        </w:rPr>
        <w:t>233-7201, ext. 2507</w:t>
      </w:r>
      <w:r w:rsidR="00CF06DE">
        <w:rPr>
          <w:rFonts w:ascii="Arial" w:eastAsia="Times New Roman" w:hAnsi="Arial" w:cs="Times New Roman"/>
          <w:b/>
          <w:sz w:val="24"/>
          <w:szCs w:val="24"/>
        </w:rPr>
        <w:t>; TTY 410-235-5387</w:t>
      </w:r>
    </w:p>
    <w:sectPr w:rsidR="00867015" w:rsidRPr="00C22104" w:rsidSect="00C22104">
      <w:footerReference w:type="default" r:id="rId11"/>
      <w:pgSz w:w="12240" w:h="15840"/>
      <w:pgMar w:top="72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5" w:rsidRDefault="00867015" w:rsidP="00867015">
      <w:pPr>
        <w:spacing w:after="0" w:line="240" w:lineRule="auto"/>
      </w:pPr>
      <w:r>
        <w:separator/>
      </w:r>
    </w:p>
  </w:endnote>
  <w:endnote w:type="continuationSeparator" w:id="0">
    <w:p w:rsidR="00867015" w:rsidRDefault="00867015" w:rsidP="0086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5" w:rsidRPr="00867015" w:rsidRDefault="00867015" w:rsidP="00867015">
    <w:pPr>
      <w:pStyle w:val="Footer"/>
      <w:jc w:val="center"/>
      <w:rPr>
        <w:color w:val="1F497D" w:themeColor="text2"/>
        <w:sz w:val="24"/>
        <w:szCs w:val="24"/>
      </w:rPr>
    </w:pPr>
    <w:r w:rsidRPr="00867015">
      <w:rPr>
        <w:color w:val="1F497D" w:themeColor="text2"/>
        <w:sz w:val="24"/>
        <w:szCs w:val="24"/>
      </w:rPr>
      <w:t xml:space="preserve">1500 Union Avenue, Suite 2000 </w:t>
    </w:r>
    <w:r w:rsidRPr="00867015">
      <w:rPr>
        <w:rFonts w:ascii="Arial" w:hAnsi="Arial" w:cs="Arial"/>
        <w:color w:val="1F497D" w:themeColor="text2"/>
        <w:sz w:val="24"/>
        <w:szCs w:val="24"/>
      </w:rPr>
      <w:t>●</w:t>
    </w:r>
    <w:r w:rsidRPr="00867015">
      <w:rPr>
        <w:color w:val="1F497D" w:themeColor="text2"/>
        <w:sz w:val="24"/>
        <w:szCs w:val="24"/>
      </w:rPr>
      <w:t xml:space="preserve">  Baltimore, Maryland 21211</w:t>
    </w:r>
  </w:p>
  <w:p w:rsidR="00867015" w:rsidRPr="00867015" w:rsidRDefault="00867015" w:rsidP="00867015">
    <w:pPr>
      <w:pStyle w:val="Footer"/>
      <w:jc w:val="center"/>
      <w:rPr>
        <w:color w:val="1F497D" w:themeColor="text2"/>
        <w:sz w:val="24"/>
        <w:szCs w:val="24"/>
      </w:rPr>
    </w:pPr>
    <w:r w:rsidRPr="00867015">
      <w:rPr>
        <w:color w:val="1F497D" w:themeColor="text2"/>
        <w:sz w:val="24"/>
        <w:szCs w:val="24"/>
      </w:rPr>
      <w:t xml:space="preserve">Phone: 410-727-6352  </w:t>
    </w:r>
    <w:r w:rsidRPr="00867015">
      <w:rPr>
        <w:rFonts w:ascii="Arial" w:hAnsi="Arial" w:cs="Arial"/>
        <w:color w:val="1F497D" w:themeColor="text2"/>
        <w:sz w:val="24"/>
        <w:szCs w:val="24"/>
      </w:rPr>
      <w:t xml:space="preserve">● </w:t>
    </w:r>
    <w:r w:rsidRPr="00867015">
      <w:rPr>
        <w:color w:val="1F497D" w:themeColor="text2"/>
        <w:sz w:val="24"/>
        <w:szCs w:val="24"/>
      </w:rPr>
      <w:t xml:space="preserve"> TTY: 443-285-5387  </w:t>
    </w:r>
    <w:r w:rsidRPr="00867015">
      <w:rPr>
        <w:rFonts w:ascii="Arial" w:hAnsi="Arial" w:cs="Arial"/>
        <w:color w:val="1F497D" w:themeColor="text2"/>
        <w:sz w:val="24"/>
        <w:szCs w:val="24"/>
      </w:rPr>
      <w:t>●</w:t>
    </w:r>
    <w:r w:rsidRPr="00867015">
      <w:rPr>
        <w:color w:val="1F497D" w:themeColor="text2"/>
        <w:sz w:val="24"/>
        <w:szCs w:val="24"/>
      </w:rPr>
      <w:t xml:space="preserve">  Fax: 410-727-6389  </w:t>
    </w:r>
    <w:r w:rsidRPr="00867015">
      <w:rPr>
        <w:rFonts w:ascii="Arial" w:hAnsi="Arial" w:cs="Arial"/>
        <w:color w:val="1F497D" w:themeColor="text2"/>
        <w:sz w:val="24"/>
        <w:szCs w:val="24"/>
      </w:rPr>
      <w:t>●</w:t>
    </w:r>
    <w:r w:rsidRPr="00867015">
      <w:rPr>
        <w:color w:val="1F497D" w:themeColor="text2"/>
        <w:sz w:val="24"/>
        <w:szCs w:val="24"/>
      </w:rPr>
      <w:t xml:space="preserve">  www.mdlclaw.org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5" w:rsidRDefault="00867015" w:rsidP="00867015">
      <w:pPr>
        <w:spacing w:after="0" w:line="240" w:lineRule="auto"/>
      </w:pPr>
      <w:r>
        <w:separator/>
      </w:r>
    </w:p>
  </w:footnote>
  <w:footnote w:type="continuationSeparator" w:id="0">
    <w:p w:rsidR="00867015" w:rsidRDefault="00867015" w:rsidP="0086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5"/>
    <w:rsid w:val="001137EC"/>
    <w:rsid w:val="003106C7"/>
    <w:rsid w:val="00412D6A"/>
    <w:rsid w:val="00763276"/>
    <w:rsid w:val="007F6FCD"/>
    <w:rsid w:val="00823783"/>
    <w:rsid w:val="00867015"/>
    <w:rsid w:val="00B44A93"/>
    <w:rsid w:val="00C22104"/>
    <w:rsid w:val="00CE6EC6"/>
    <w:rsid w:val="00C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15"/>
  </w:style>
  <w:style w:type="paragraph" w:styleId="Footer">
    <w:name w:val="footer"/>
    <w:basedOn w:val="Normal"/>
    <w:link w:val="FooterChar"/>
    <w:uiPriority w:val="99"/>
    <w:unhideWhenUsed/>
    <w:rsid w:val="0086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15"/>
  </w:style>
  <w:style w:type="character" w:styleId="Hyperlink">
    <w:name w:val="Hyperlink"/>
    <w:basedOn w:val="DefaultParagraphFont"/>
    <w:uiPriority w:val="99"/>
    <w:unhideWhenUsed/>
    <w:rsid w:val="00C221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15"/>
  </w:style>
  <w:style w:type="paragraph" w:styleId="Footer">
    <w:name w:val="footer"/>
    <w:basedOn w:val="Normal"/>
    <w:link w:val="FooterChar"/>
    <w:uiPriority w:val="99"/>
    <w:unhideWhenUsed/>
    <w:rsid w:val="0086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015"/>
  </w:style>
  <w:style w:type="character" w:styleId="Hyperlink">
    <w:name w:val="Hyperlink"/>
    <w:basedOn w:val="DefaultParagraphFont"/>
    <w:uiPriority w:val="99"/>
    <w:unhideWhenUsed/>
    <w:rsid w:val="00C221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ions.state.md.us/voting/accessibilit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lections.state.md.us/voting/absente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ions.state.md.us/voting/early_vo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Marsh</dc:creator>
  <cp:lastModifiedBy>Alyssa Fieo</cp:lastModifiedBy>
  <cp:revision>4</cp:revision>
  <cp:lastPrinted>2014-06-09T18:53:00Z</cp:lastPrinted>
  <dcterms:created xsi:type="dcterms:W3CDTF">2014-06-09T18:03:00Z</dcterms:created>
  <dcterms:modified xsi:type="dcterms:W3CDTF">2014-06-09T19:00:00Z</dcterms:modified>
</cp:coreProperties>
</file>