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BF" w:rsidRPr="000B49BF" w:rsidRDefault="001F24BD" w:rsidP="000B49B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3D4626" wp14:editId="3BB8E3FD">
            <wp:simplePos x="0" y="0"/>
            <wp:positionH relativeFrom="column">
              <wp:posOffset>-138430</wp:posOffset>
            </wp:positionH>
            <wp:positionV relativeFrom="paragraph">
              <wp:posOffset>0</wp:posOffset>
            </wp:positionV>
            <wp:extent cx="2461895" cy="2423795"/>
            <wp:effectExtent l="0" t="0" r="0" b="0"/>
            <wp:wrapTight wrapText="bothSides">
              <wp:wrapPolygon edited="0">
                <wp:start x="0" y="0"/>
                <wp:lineTo x="0" y="21391"/>
                <wp:lineTo x="21394" y="21391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i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9BF" w:rsidRPr="000B49BF">
        <w:rPr>
          <w:rFonts w:ascii="Comic Sans MS" w:hAnsi="Comic Sans MS"/>
          <w:sz w:val="36"/>
          <w:szCs w:val="36"/>
        </w:rPr>
        <w:t>Maryland Parents of Blind Children</w:t>
      </w:r>
    </w:p>
    <w:p w:rsidR="000B49BF" w:rsidRPr="001F24BD" w:rsidRDefault="000B49BF" w:rsidP="000B49BF">
      <w:pPr>
        <w:jc w:val="center"/>
        <w:rPr>
          <w:rFonts w:ascii="Comic Sans MS" w:hAnsi="Comic Sans MS"/>
          <w:sz w:val="56"/>
          <w:szCs w:val="56"/>
        </w:rPr>
      </w:pPr>
      <w:r w:rsidRPr="001F24BD">
        <w:rPr>
          <w:rFonts w:ascii="Comic Sans MS" w:hAnsi="Comic Sans MS"/>
          <w:sz w:val="56"/>
          <w:szCs w:val="56"/>
        </w:rPr>
        <w:t>Breakfast and Bake Sale</w:t>
      </w:r>
    </w:p>
    <w:p w:rsidR="000B49BF" w:rsidRPr="009F217E" w:rsidRDefault="000B49BF" w:rsidP="000B49BF">
      <w:pPr>
        <w:jc w:val="center"/>
        <w:rPr>
          <w:rFonts w:ascii="Comic Sans MS" w:hAnsi="Comic Sans MS"/>
          <w:sz w:val="28"/>
          <w:szCs w:val="28"/>
        </w:rPr>
      </w:pPr>
    </w:p>
    <w:p w:rsidR="000B49BF" w:rsidRPr="009F217E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Saturday, March 21</w:t>
      </w:r>
      <w:r w:rsidRPr="009F217E">
        <w:rPr>
          <w:rFonts w:ascii="Comic Sans MS" w:hAnsi="Comic Sans MS"/>
          <w:sz w:val="28"/>
          <w:szCs w:val="28"/>
        </w:rPr>
        <w:t>, 2020</w:t>
      </w:r>
    </w:p>
    <w:p w:rsidR="000B49BF" w:rsidRPr="009F217E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 w:rsidRPr="009F217E">
        <w:rPr>
          <w:rFonts w:ascii="Comic Sans MS" w:hAnsi="Comic Sans MS"/>
          <w:sz w:val="28"/>
          <w:szCs w:val="28"/>
        </w:rPr>
        <w:t>National Federation of the Blind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 w:rsidRPr="009F217E">
        <w:rPr>
          <w:rFonts w:ascii="Comic Sans MS" w:hAnsi="Comic Sans MS"/>
          <w:sz w:val="28"/>
          <w:szCs w:val="28"/>
        </w:rPr>
        <w:t>200 E. Wells St. Baltimore, MD 21230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7:00 am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Children and mentors enjoy cooking </w:t>
      </w:r>
      <w:r w:rsidR="001F24BD">
        <w:rPr>
          <w:rFonts w:ascii="Comic Sans MS" w:hAnsi="Comic Sans MS"/>
          <w:sz w:val="28"/>
          <w:szCs w:val="28"/>
        </w:rPr>
        <w:t xml:space="preserve">and preparing </w:t>
      </w:r>
      <w:r>
        <w:rPr>
          <w:rFonts w:ascii="Comic Sans MS" w:hAnsi="Comic Sans MS"/>
          <w:sz w:val="28"/>
          <w:szCs w:val="28"/>
        </w:rPr>
        <w:t xml:space="preserve">breakfast </w:t>
      </w:r>
      <w:r w:rsidR="001F24BD">
        <w:rPr>
          <w:rFonts w:ascii="Comic Sans MS" w:hAnsi="Comic Sans MS"/>
          <w:sz w:val="28"/>
          <w:szCs w:val="28"/>
        </w:rPr>
        <w:t>together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9:00 am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 b</w:t>
      </w:r>
      <w:r w:rsidR="001F24BD">
        <w:rPr>
          <w:rFonts w:ascii="Comic Sans MS" w:hAnsi="Comic Sans MS"/>
          <w:sz w:val="28"/>
          <w:szCs w:val="28"/>
        </w:rPr>
        <w:t xml:space="preserve">reakfast, served by our </w:t>
      </w:r>
      <w:r>
        <w:rPr>
          <w:rFonts w:ascii="Comic Sans MS" w:hAnsi="Comic Sans MS"/>
          <w:sz w:val="28"/>
          <w:szCs w:val="28"/>
        </w:rPr>
        <w:t>kids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10:00 am</w:t>
      </w:r>
    </w:p>
    <w:p w:rsidR="000B49BF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Fundraiser Bake Sale</w:t>
      </w:r>
    </w:p>
    <w:p w:rsidR="00FF6CC3" w:rsidRDefault="000B49BF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Bring your favorite baked goods to donate to our fundraiser bake sale.  All baked goods will be sold during the Greater Baltimore Chapter Meeting.  </w:t>
      </w:r>
      <w:r w:rsidR="001F24BD">
        <w:rPr>
          <w:rFonts w:ascii="Comic Sans MS" w:hAnsi="Comic Sans MS"/>
          <w:sz w:val="28"/>
          <w:szCs w:val="28"/>
        </w:rPr>
        <w:t>The kids</w:t>
      </w:r>
      <w:r>
        <w:rPr>
          <w:rFonts w:ascii="Comic Sans MS" w:hAnsi="Comic Sans MS"/>
          <w:sz w:val="28"/>
          <w:szCs w:val="28"/>
        </w:rPr>
        <w:t xml:space="preserve"> will be able to participate in selling and auctioning the baked goods.</w:t>
      </w:r>
    </w:p>
    <w:p w:rsidR="001F24BD" w:rsidRDefault="001F24BD" w:rsidP="000B49B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Please contact Melissa </w:t>
      </w:r>
      <w:proofErr w:type="spellStart"/>
      <w:r>
        <w:rPr>
          <w:rFonts w:ascii="Comic Sans MS" w:hAnsi="Comic Sans MS"/>
          <w:sz w:val="28"/>
          <w:szCs w:val="28"/>
        </w:rPr>
        <w:t>Riccobono</w:t>
      </w:r>
      <w:proofErr w:type="spellEnd"/>
      <w:r>
        <w:rPr>
          <w:rFonts w:ascii="Comic Sans MS" w:hAnsi="Comic Sans MS"/>
          <w:sz w:val="28"/>
          <w:szCs w:val="28"/>
        </w:rPr>
        <w:t xml:space="preserve"> to let her know what items you will be bringing.</w:t>
      </w:r>
    </w:p>
    <w:p w:rsidR="001F24BD" w:rsidRDefault="00AC7F95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C803C2" wp14:editId="4144F6BA">
            <wp:simplePos x="0" y="0"/>
            <wp:positionH relativeFrom="column">
              <wp:posOffset>4810125</wp:posOffset>
            </wp:positionH>
            <wp:positionV relativeFrom="paragraph">
              <wp:posOffset>212755</wp:posOffset>
            </wp:positionV>
            <wp:extent cx="1966232" cy="1777042"/>
            <wp:effectExtent l="0" t="0" r="0" b="0"/>
            <wp:wrapTight wrapText="bothSides">
              <wp:wrapPolygon edited="0">
                <wp:start x="0" y="0"/>
                <wp:lineTo x="0" y="21307"/>
                <wp:lineTo x="21349" y="21307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stirrin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32" cy="177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1F24BD" w:rsidRPr="00814347">
          <w:rPr>
            <w:rStyle w:val="Hyperlink"/>
            <w:rFonts w:ascii="Comic Sans MS" w:hAnsi="Comic Sans MS"/>
            <w:sz w:val="28"/>
            <w:szCs w:val="28"/>
          </w:rPr>
          <w:t>MelissaARiccobono@gmail.com</w:t>
        </w:r>
      </w:hyperlink>
    </w:p>
    <w:p w:rsidR="001F24BD" w:rsidRDefault="001F24BD" w:rsidP="000B49BF">
      <w:pPr>
        <w:jc w:val="center"/>
        <w:rPr>
          <w:rFonts w:ascii="Comic Sans MS" w:hAnsi="Comic Sans MS"/>
          <w:sz w:val="28"/>
          <w:szCs w:val="28"/>
        </w:rPr>
      </w:pPr>
    </w:p>
    <w:p w:rsidR="00AC7F95" w:rsidRDefault="00AC7F95" w:rsidP="000B49BF">
      <w:pPr>
        <w:jc w:val="center"/>
        <w:rPr>
          <w:rFonts w:ascii="Comic Sans MS" w:hAnsi="Comic Sans MS"/>
          <w:sz w:val="28"/>
          <w:szCs w:val="28"/>
        </w:rPr>
      </w:pPr>
    </w:p>
    <w:p w:rsidR="001F24BD" w:rsidRDefault="001F24BD" w:rsidP="000B49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 join us for a morning full of learning and fun!</w:t>
      </w:r>
    </w:p>
    <w:p w:rsidR="000B49BF" w:rsidRPr="000B49BF" w:rsidRDefault="000B49BF" w:rsidP="001F24BD">
      <w:pPr>
        <w:rPr>
          <w:rFonts w:ascii="Comic Sans MS" w:hAnsi="Comic Sans MS"/>
          <w:sz w:val="28"/>
          <w:szCs w:val="28"/>
        </w:rPr>
      </w:pPr>
    </w:p>
    <w:sectPr w:rsidR="000B49BF" w:rsidRPr="000B49BF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6C47"/>
    <w:multiLevelType w:val="hybridMultilevel"/>
    <w:tmpl w:val="5C8CC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F"/>
    <w:rsid w:val="000B49BF"/>
    <w:rsid w:val="001347A1"/>
    <w:rsid w:val="001F24BD"/>
    <w:rsid w:val="00AC7F9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E1797-6A73-420A-BFE8-78ABB24B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ARiccobo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</dc:creator>
  <cp:keywords/>
  <dc:description/>
  <cp:lastModifiedBy>Madhav</cp:lastModifiedBy>
  <cp:revision>2</cp:revision>
  <dcterms:created xsi:type="dcterms:W3CDTF">2020-02-06T02:08:00Z</dcterms:created>
  <dcterms:modified xsi:type="dcterms:W3CDTF">2020-02-06T02:28:00Z</dcterms:modified>
</cp:coreProperties>
</file>