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61" w:rsidRPr="008D5161" w:rsidRDefault="008D5161" w:rsidP="008D516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8D5161">
        <w:rPr>
          <w:rFonts w:ascii="Times New Roman" w:eastAsia="Times New Roman" w:hAnsi="Times New Roman" w:cs="Times New Roman"/>
          <w:b/>
          <w:bCs/>
          <w:sz w:val="36"/>
          <w:szCs w:val="36"/>
        </w:rPr>
        <w:t>RSA-2 Annual Vocational Rehabilitation Program/Cost Report for Michigan Blind 2013</w:t>
      </w:r>
    </w:p>
    <w:p w:rsidR="008D5161" w:rsidRPr="008D5161" w:rsidRDefault="008D5161" w:rsidP="008D516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Cs w:val="28"/>
        </w:rPr>
      </w:pPr>
      <w:r w:rsidRPr="008D5161">
        <w:rPr>
          <w:rFonts w:ascii="Times New Roman" w:eastAsia="Times New Roman" w:hAnsi="Times New Roman" w:cs="Times New Roman"/>
          <w:b/>
          <w:bCs/>
          <w:szCs w:val="28"/>
        </w:rPr>
        <w:t>Schedule I. Total Expenditures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1"/>
        <w:gridCol w:w="1360"/>
      </w:tblGrid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 xml:space="preserve">1. Administration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2,783,344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a) Admin Costs paid with Title VI B funds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b) Indirect Costs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183,989</w:t>
            </w:r>
          </w:p>
        </w:tc>
      </w:tr>
    </w:tbl>
    <w:p w:rsidR="008D5161" w:rsidRPr="008D5161" w:rsidRDefault="008D5161" w:rsidP="008D5161">
      <w:pPr>
        <w:rPr>
          <w:rFonts w:ascii="Times New Roman" w:eastAsia="Times New Roman" w:hAnsi="Times New Roman" w:cs="Times New Roman"/>
          <w:vanish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8"/>
        <w:gridCol w:w="1360"/>
      </w:tblGrid>
      <w:tr w:rsidR="008D5161" w:rsidRPr="008D5161" w:rsidTr="008D5161">
        <w:trPr>
          <w:gridAfter w:val="1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>2. Services to Individuals with Disabilities</w:t>
            </w:r>
          </w:p>
        </w:tc>
      </w:tr>
      <w:tr w:rsidR="008D5161" w:rsidRPr="008D5161" w:rsidTr="008D5161">
        <w:trPr>
          <w:gridAfter w:val="1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A. Services Provided by State VR Agency Personnel</w:t>
            </w:r>
          </w:p>
        </w:tc>
      </w:tr>
      <w:tr w:rsidR="008D5161" w:rsidRPr="008D5161" w:rsidTr="008D5161">
        <w:trPr>
          <w:gridAfter w:val="1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1. Employed at Agency Operated Community Rehabilitation Programs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a) Assessment, Counseling, Guidance, and Placement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b) Other Services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lastRenderedPageBreak/>
              <w:t xml:space="preserve">2. Employed Elsewhere </w:t>
            </w:r>
          </w:p>
        </w:tc>
        <w:tc>
          <w:tcPr>
            <w:tcW w:w="0" w:type="auto"/>
            <w:hideMark/>
          </w:tcPr>
          <w:p w:rsidR="008D5161" w:rsidRPr="008D5161" w:rsidRDefault="008D5161" w:rsidP="008D5161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a) Assessment, Counseling, Guidance, and Placement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b) Other Services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B. Services purchased by State VR Agency From:</w:t>
            </w:r>
          </w:p>
        </w:tc>
        <w:tc>
          <w:tcPr>
            <w:tcW w:w="0" w:type="auto"/>
            <w:hideMark/>
          </w:tcPr>
          <w:p w:rsidR="008D5161" w:rsidRPr="008D5161" w:rsidRDefault="008D5161" w:rsidP="008D5161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1. Public Community Rehabilitation Programs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220,241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2. Private Community Rehabilitation Programs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3. Other Public Vendors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232,316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4. Other Private Vendors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4,528,361</w:t>
            </w:r>
          </w:p>
        </w:tc>
      </w:tr>
    </w:tbl>
    <w:p w:rsidR="008D5161" w:rsidRPr="008D5161" w:rsidRDefault="008D5161" w:rsidP="008D5161">
      <w:pPr>
        <w:rPr>
          <w:rFonts w:ascii="Times New Roman" w:eastAsia="Times New Roman" w:hAnsi="Times New Roman" w:cs="Times New Roman"/>
          <w:vanish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0"/>
        <w:gridCol w:w="1360"/>
      </w:tblGrid>
      <w:tr w:rsidR="008D5161" w:rsidRPr="008D5161" w:rsidTr="008D5161">
        <w:trPr>
          <w:gridAfter w:val="1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>3. Services for Groups of Individuals with Disabilities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lastRenderedPageBreak/>
              <w:t xml:space="preserve">a) Establishment, Development or Improvement of Community Rehabilitation Programs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b) Construction of Facilities for Community Rehabilitation Programs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c) Business Enterprise Program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4,003,446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d) Other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451,800</w:t>
            </w:r>
          </w:p>
        </w:tc>
      </w:tr>
    </w:tbl>
    <w:p w:rsidR="008D5161" w:rsidRPr="008D5161" w:rsidRDefault="008D5161" w:rsidP="008D5161">
      <w:pPr>
        <w:rPr>
          <w:rFonts w:ascii="Times New Roman" w:eastAsia="Times New Roman" w:hAnsi="Times New Roman" w:cs="Times New Roman"/>
          <w:vanish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0"/>
        <w:gridCol w:w="1500"/>
      </w:tblGrid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 xml:space="preserve">4. Total Expenditures (Sum of all the entries for items 1 thru 3 except lines 1a and 1b)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12,219,508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 xml:space="preserve">5. Innovation &amp; Expansion Activities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100,996</w:t>
            </w:r>
          </w:p>
        </w:tc>
      </w:tr>
    </w:tbl>
    <w:p w:rsidR="008D5161" w:rsidRPr="008D5161" w:rsidRDefault="008D5161" w:rsidP="008D516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Cs w:val="28"/>
        </w:rPr>
      </w:pPr>
      <w:r w:rsidRPr="008D5161">
        <w:rPr>
          <w:rFonts w:ascii="Times New Roman" w:eastAsia="Times New Roman" w:hAnsi="Times New Roman" w:cs="Times New Roman"/>
          <w:b/>
          <w:bCs/>
          <w:szCs w:val="28"/>
        </w:rPr>
        <w:t>Schedule II. Number of Individuals Served and Expenditures by Service Category</w:t>
      </w:r>
    </w:p>
    <w:p w:rsidR="008D5161" w:rsidRPr="008D5161" w:rsidRDefault="008D5161" w:rsidP="008D5161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</w:rPr>
      </w:pPr>
      <w:r w:rsidRPr="008D5161">
        <w:rPr>
          <w:rFonts w:ascii="Times New Roman" w:eastAsia="Times New Roman" w:hAnsi="Times New Roman" w:cs="Times New Roman"/>
          <w:szCs w:val="28"/>
        </w:rPr>
        <w:t>* For FY 2000 reporting ONLY, please refer to the policy directive that promulgated this report form for information about the applicability of a reporting variance that may affect most of the items on this schedule.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Schedule II. Number of Individuals Served and Expenditures by Service Category* table"/>
        <w:tblDescription w:val="Schedule II. Number of Individuals Served and Expenditures by Service Category*"/>
      </w:tblPr>
      <w:tblGrid>
        <w:gridCol w:w="6030"/>
        <w:gridCol w:w="2210"/>
        <w:gridCol w:w="1360"/>
      </w:tblGrid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Type of Service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>Number of Individuals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>Amount</w:t>
            </w:r>
          </w:p>
        </w:tc>
      </w:tr>
      <w:tr w:rsidR="008D5161" w:rsidRPr="008D5161" w:rsidTr="008D5161">
        <w:trPr>
          <w:trHeight w:val="139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lastRenderedPageBreak/>
              <w:t>1. Assessment, Counseling, Guidance and Placement (Provided by State VR Agency Personnel)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983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  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2. Assessment (Purchased only)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448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442,054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3. Diagnosis &amp; Treatment of Physical and Mental Impairments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72,815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4. Training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  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DE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>a. Postsecondary Institution of Higher Education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219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1,905,566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DE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>b. Job Readiness and Augmentative Skills Training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226,685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DE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>c. Vocational and Occupational Skills Training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237,453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DE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>d. All Other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202,503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DE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lastRenderedPageBreak/>
              <w:t>e. Total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674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2,572,207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5. Maintenance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419,972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6. Transportation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81,161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7. Personal Assistance Services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240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8. Placement (Purchased only)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180,202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9. All Other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722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1,212,267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10. Total No. of Individuals and Expenditures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4,980,918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11. Post-Employment Services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26,467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12. Rehabilitation Technology Services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lastRenderedPageBreak/>
              <w:t>13. Small Business Enterprises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14. Total Section 110 Funds Expended on Services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4,980,918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15. Total Title VI-B Funds Expended on Services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</w:tr>
    </w:tbl>
    <w:p w:rsidR="008D5161" w:rsidRPr="008D5161" w:rsidRDefault="008D5161" w:rsidP="008D516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Cs w:val="28"/>
        </w:rPr>
      </w:pPr>
      <w:r w:rsidRPr="008D5161">
        <w:rPr>
          <w:rFonts w:ascii="Times New Roman" w:eastAsia="Times New Roman" w:hAnsi="Times New Roman" w:cs="Times New Roman"/>
          <w:b/>
          <w:bCs/>
          <w:szCs w:val="28"/>
        </w:rPr>
        <w:t>Schedule III. Person Years (report whole years only)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Schedule III. Person Years (report whole years only) table"/>
        <w:tblDescription w:val="Schedule III. Person Years (report whole years only)"/>
      </w:tblPr>
      <w:tblGrid>
        <w:gridCol w:w="3927"/>
        <w:gridCol w:w="2274"/>
        <w:gridCol w:w="1735"/>
        <w:gridCol w:w="1664"/>
      </w:tblGrid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>(1) Number of Years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>(2) 110 ONLY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>(3) Title VI B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1. Administrative Staff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XXXXX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XXXXX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2. Counselor Staff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XXXXX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XXXXX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3. Staff Supporting Counselor Activities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XXXXX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XXXXX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4. Other Staff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XXXXX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XXXXX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lastRenderedPageBreak/>
              <w:t>5. Total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</w:tr>
    </w:tbl>
    <w:p w:rsidR="008D5161" w:rsidRPr="008D5161" w:rsidRDefault="008D5161" w:rsidP="008D516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Cs w:val="28"/>
        </w:rPr>
      </w:pPr>
      <w:r w:rsidRPr="008D5161">
        <w:rPr>
          <w:rFonts w:ascii="Times New Roman" w:eastAsia="Times New Roman" w:hAnsi="Times New Roman" w:cs="Times New Roman"/>
          <w:b/>
          <w:bCs/>
          <w:szCs w:val="28"/>
        </w:rPr>
        <w:t xml:space="preserve">Schedule IV. Expenditures </w:t>
      </w:r>
      <w:proofErr w:type="gramStart"/>
      <w:r w:rsidRPr="008D5161">
        <w:rPr>
          <w:rFonts w:ascii="Times New Roman" w:eastAsia="Times New Roman" w:hAnsi="Times New Roman" w:cs="Times New Roman"/>
          <w:b/>
          <w:bCs/>
          <w:szCs w:val="28"/>
        </w:rPr>
        <w:t>From</w:t>
      </w:r>
      <w:proofErr w:type="gramEnd"/>
      <w:r w:rsidRPr="008D5161">
        <w:rPr>
          <w:rFonts w:ascii="Times New Roman" w:eastAsia="Times New Roman" w:hAnsi="Times New Roman" w:cs="Times New Roman"/>
          <w:b/>
          <w:bCs/>
          <w:szCs w:val="28"/>
        </w:rPr>
        <w:t xml:space="preserve"> Title VI B Funds and Other Rehabilitation Funds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3"/>
        <w:gridCol w:w="1150"/>
      </w:tblGrid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1. Expenditures From Title VI B Funds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170,755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2. Expenditures From Other Rehabilitation Funds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</w:tr>
    </w:tbl>
    <w:p w:rsidR="008D5161" w:rsidRPr="008D5161" w:rsidRDefault="008D5161" w:rsidP="008D516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Cs w:val="28"/>
        </w:rPr>
      </w:pPr>
      <w:r w:rsidRPr="008D5161">
        <w:rPr>
          <w:rFonts w:ascii="Times New Roman" w:eastAsia="Times New Roman" w:hAnsi="Times New Roman" w:cs="Times New Roman"/>
          <w:b/>
          <w:bCs/>
          <w:szCs w:val="28"/>
        </w:rPr>
        <w:t>Schedule V. Carryover funds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0"/>
        <w:gridCol w:w="1360"/>
      </w:tblGrid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1. Amount of current Fiscal Year Section 110 Allotment carried over to next FY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7,327,329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2. Amount of previous Fiscal Year Section 110 Allotment carried over and expended this FY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8,142,221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3. Amount of current Fiscal Year Title VI B Allotment carried over to next FY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4. Amount of previous Fiscal Year Title VI B Allotment carried over and expended this FY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82,478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lastRenderedPageBreak/>
              <w:t>5. Amount of current Fiscal Year Program Income carried over to the next FY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6. Amount of previous Fiscal Year Program Income carried over and expended this FY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240" w:after="480"/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</w:tr>
    </w:tbl>
    <w:p w:rsidR="008D5161" w:rsidRPr="008D5161" w:rsidRDefault="008D5161" w:rsidP="008D516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Cs w:val="28"/>
        </w:rPr>
      </w:pPr>
      <w:r w:rsidRPr="008D5161">
        <w:rPr>
          <w:rFonts w:ascii="Times New Roman" w:eastAsia="Times New Roman" w:hAnsi="Times New Roman" w:cs="Times New Roman"/>
          <w:b/>
          <w:bCs/>
          <w:szCs w:val="28"/>
        </w:rPr>
        <w:t>Certification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2855"/>
      </w:tblGrid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>Approved</w:t>
            </w:r>
          </w:p>
          <w:p w:rsidR="008D5161" w:rsidRPr="008D5161" w:rsidRDefault="008D5161" w:rsidP="008D516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Signed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Y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Date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02/05/2014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Jones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Leamon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Phone Number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517-373-0579</w:t>
            </w:r>
          </w:p>
        </w:tc>
      </w:tr>
      <w:tr w:rsidR="008D5161" w:rsidRPr="008D5161" w:rsidTr="008D516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E-mail Address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61" w:rsidRPr="008D5161" w:rsidRDefault="008D5161" w:rsidP="008D5161">
            <w:pPr>
              <w:jc w:val="right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8D5161">
              <w:rPr>
                <w:rFonts w:ascii="Times New Roman" w:eastAsia="Times New Roman" w:hAnsi="Times New Roman" w:cs="Times New Roman"/>
                <w:color w:val="333333"/>
                <w:szCs w:val="28"/>
              </w:rPr>
              <w:t>JonesL@Michigan.gov</w:t>
            </w:r>
          </w:p>
        </w:tc>
      </w:tr>
    </w:tbl>
    <w:p w:rsidR="00003ECC" w:rsidRPr="008D5161" w:rsidRDefault="00003ECC">
      <w:pPr>
        <w:rPr>
          <w:szCs w:val="28"/>
        </w:rPr>
      </w:pPr>
    </w:p>
    <w:sectPr w:rsidR="00003ECC" w:rsidRPr="008D5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61"/>
    <w:rsid w:val="00003ECC"/>
    <w:rsid w:val="005734F3"/>
    <w:rsid w:val="008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Carla (LARA)</dc:creator>
  <cp:keywords/>
  <dc:description/>
  <cp:lastModifiedBy>Haynes, Carla (LARA)</cp:lastModifiedBy>
  <cp:revision>2</cp:revision>
  <dcterms:created xsi:type="dcterms:W3CDTF">2014-03-28T19:44:00Z</dcterms:created>
  <dcterms:modified xsi:type="dcterms:W3CDTF">2014-03-28T19:44:00Z</dcterms:modified>
</cp:coreProperties>
</file>