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577FF6" w:rsidP="001C65E5">
      <w:pPr>
        <w:rPr>
          <w:rFonts w:ascii="Arial" w:hAnsi="Arial" w:cs="Arial"/>
          <w:sz w:val="28"/>
          <w:szCs w:val="28"/>
        </w:rPr>
      </w:pPr>
      <w:r>
        <w:rPr>
          <w:rFonts w:ascii="Arial" w:hAnsi="Arial" w:cs="Arial"/>
          <w:sz w:val="28"/>
          <w:szCs w:val="28"/>
        </w:rPr>
        <w:t xml:space="preserve">June </w:t>
      </w:r>
      <w:r w:rsidR="00A1579B">
        <w:rPr>
          <w:rFonts w:ascii="Arial" w:hAnsi="Arial" w:cs="Arial"/>
          <w:sz w:val="28"/>
          <w:szCs w:val="28"/>
        </w:rPr>
        <w:t>20</w:t>
      </w:r>
      <w:r w:rsidR="001C65E5" w:rsidRPr="00137B75">
        <w:rPr>
          <w:rFonts w:ascii="Arial" w:hAnsi="Arial" w:cs="Arial"/>
          <w:sz w:val="28"/>
          <w:szCs w:val="28"/>
        </w:rPr>
        <w:t>, 201</w:t>
      </w:r>
      <w:r w:rsidR="003C0131">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Mr. Paul Joseph Harcz,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4A784B">
        <w:rPr>
          <w:rFonts w:ascii="Arial" w:hAnsi="Arial" w:cs="Arial"/>
          <w:sz w:val="28"/>
          <w:szCs w:val="28"/>
        </w:rPr>
        <w:t>Gordon Food Service</w:t>
      </w:r>
      <w:r w:rsidR="00B000BE">
        <w:rPr>
          <w:rFonts w:ascii="Arial" w:hAnsi="Arial" w:cs="Arial"/>
          <w:sz w:val="28"/>
          <w:szCs w:val="28"/>
        </w:rPr>
        <w:t xml:space="preserve"> Inc.</w:t>
      </w:r>
      <w:r w:rsidR="004A784B">
        <w:rPr>
          <w:rFonts w:ascii="Arial" w:hAnsi="Arial" w:cs="Arial"/>
          <w:sz w:val="28"/>
          <w:szCs w:val="28"/>
        </w:rPr>
        <w:t xml:space="preserve"> and Food Purchases for BEP Location</w:t>
      </w:r>
      <w:r w:rsidR="00B000BE">
        <w:rPr>
          <w:rFonts w:ascii="Arial" w:hAnsi="Arial" w:cs="Arial"/>
          <w:sz w:val="28"/>
          <w:szCs w:val="28"/>
        </w:rPr>
        <w:t>s</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Dear Mr. Harcz,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41273A">
        <w:rPr>
          <w:rFonts w:ascii="Arial" w:hAnsi="Arial" w:cs="Arial"/>
          <w:sz w:val="28"/>
          <w:szCs w:val="28"/>
        </w:rPr>
        <w:t xml:space="preserve">June </w:t>
      </w:r>
      <w:r w:rsidR="00382D2E">
        <w:rPr>
          <w:rFonts w:ascii="Arial" w:hAnsi="Arial" w:cs="Arial"/>
          <w:sz w:val="28"/>
          <w:szCs w:val="28"/>
        </w:rPr>
        <w:t>1</w:t>
      </w:r>
      <w:r w:rsidR="004A784B">
        <w:rPr>
          <w:rFonts w:ascii="Arial" w:hAnsi="Arial" w:cs="Arial"/>
          <w:sz w:val="28"/>
          <w:szCs w:val="28"/>
        </w:rPr>
        <w:t>7</w:t>
      </w:r>
      <w:r w:rsidR="0041273A">
        <w:rPr>
          <w:rFonts w:ascii="Arial" w:hAnsi="Arial" w:cs="Arial"/>
          <w:sz w:val="28"/>
          <w:szCs w:val="28"/>
        </w:rPr>
        <w:t xml:space="preserve">,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41273A">
        <w:rPr>
          <w:rFonts w:ascii="Arial" w:hAnsi="Arial" w:cs="Arial"/>
          <w:sz w:val="28"/>
          <w:szCs w:val="28"/>
        </w:rPr>
        <w:t xml:space="preserve">June </w:t>
      </w:r>
      <w:r w:rsidR="00382D2E">
        <w:rPr>
          <w:rFonts w:ascii="Arial" w:hAnsi="Arial" w:cs="Arial"/>
          <w:sz w:val="28"/>
          <w:szCs w:val="28"/>
        </w:rPr>
        <w:t>1</w:t>
      </w:r>
      <w:r w:rsidR="004A784B">
        <w:rPr>
          <w:rFonts w:ascii="Arial" w:hAnsi="Arial" w:cs="Arial"/>
          <w:sz w:val="28"/>
          <w:szCs w:val="28"/>
        </w:rPr>
        <w:t>8</w:t>
      </w:r>
      <w:r w:rsidR="0041273A">
        <w:rPr>
          <w:rFonts w:ascii="Arial" w:hAnsi="Arial" w:cs="Arial"/>
          <w:sz w:val="28"/>
          <w:szCs w:val="28"/>
        </w:rPr>
        <w:t xml:space="preserve">, </w:t>
      </w:r>
      <w:r w:rsidR="00F01A04" w:rsidRPr="00F01A04">
        <w:rPr>
          <w:rFonts w:ascii="Arial" w:hAnsi="Arial" w:cs="Arial"/>
          <w:sz w:val="28"/>
          <w:szCs w:val="28"/>
        </w:rPr>
        <w:t>201</w:t>
      </w:r>
      <w:r w:rsidR="00EF5582">
        <w:rPr>
          <w:rFonts w:ascii="Arial" w:hAnsi="Arial" w:cs="Arial"/>
          <w:sz w:val="28"/>
          <w:szCs w:val="28"/>
        </w:rPr>
        <w:t>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E267F9">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9749DA">
        <w:rPr>
          <w:rFonts w:ascii="Arial" w:hAnsi="Arial" w:cs="Arial"/>
          <w:sz w:val="28"/>
          <w:szCs w:val="28"/>
        </w:rPr>
        <w:t xml:space="preserve">You have requested information as described in your email </w:t>
      </w:r>
      <w:r w:rsidR="00AF197E" w:rsidRPr="009749DA">
        <w:rPr>
          <w:rFonts w:ascii="Arial" w:hAnsi="Arial" w:cs="Arial"/>
          <w:sz w:val="28"/>
          <w:szCs w:val="28"/>
        </w:rPr>
        <w:t xml:space="preserve">(which </w:t>
      </w:r>
      <w:r w:rsidR="00EF5582" w:rsidRPr="009749DA">
        <w:rPr>
          <w:rFonts w:ascii="Arial" w:hAnsi="Arial" w:cs="Arial"/>
          <w:sz w:val="28"/>
          <w:szCs w:val="28"/>
        </w:rPr>
        <w:t xml:space="preserve">is </w:t>
      </w:r>
      <w:r w:rsidR="00AF197E" w:rsidRPr="009749DA">
        <w:rPr>
          <w:rFonts w:ascii="Arial" w:hAnsi="Arial" w:cs="Arial"/>
          <w:sz w:val="28"/>
          <w:szCs w:val="28"/>
        </w:rPr>
        <w:t>also</w:t>
      </w:r>
      <w:r w:rsidR="00AF197E">
        <w:rPr>
          <w:rFonts w:ascii="Arial" w:hAnsi="Arial" w:cs="Arial"/>
          <w:sz w:val="28"/>
          <w:szCs w:val="28"/>
        </w:rPr>
        <w:t xml:space="preserve">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BF43C2" w:rsidRPr="00BF43C2" w:rsidRDefault="00332BC0" w:rsidP="00BF43C2">
      <w:pPr>
        <w:pStyle w:val="PlainText"/>
        <w:rPr>
          <w:rFonts w:ascii="Arial" w:hAnsi="Arial" w:cs="Arial"/>
          <w:sz w:val="28"/>
          <w:szCs w:val="28"/>
        </w:rPr>
      </w:pPr>
      <w:r w:rsidRPr="0067504E">
        <w:rPr>
          <w:rFonts w:ascii="Arial" w:hAnsi="Arial" w:cs="Arial"/>
          <w:sz w:val="28"/>
          <w:szCs w:val="28"/>
        </w:rPr>
        <w:t>“</w:t>
      </w:r>
      <w:r w:rsidR="00287FB6" w:rsidRPr="004A784B">
        <w:rPr>
          <w:rFonts w:ascii="Arial" w:hAnsi="Arial" w:cs="Arial"/>
          <w:sz w:val="28"/>
          <w:szCs w:val="28"/>
        </w:rPr>
        <w:t xml:space="preserve">Please refer to the DTMB payments to </w:t>
      </w:r>
      <w:proofErr w:type="spellStart"/>
      <w:r w:rsidR="00287FB6" w:rsidRPr="004A784B">
        <w:rPr>
          <w:rFonts w:ascii="Arial" w:hAnsi="Arial" w:cs="Arial"/>
          <w:sz w:val="28"/>
          <w:szCs w:val="28"/>
        </w:rPr>
        <w:t>Gordons</w:t>
      </w:r>
      <w:proofErr w:type="spellEnd"/>
      <w:r w:rsidR="00287FB6" w:rsidRPr="004A784B">
        <w:rPr>
          <w:rFonts w:ascii="Arial" w:hAnsi="Arial" w:cs="Arial"/>
          <w:sz w:val="28"/>
          <w:szCs w:val="28"/>
        </w:rPr>
        <w:t xml:space="preserve"> Food Services after my signature line.</w:t>
      </w:r>
      <w:r w:rsidR="00287FB6">
        <w:rPr>
          <w:rFonts w:ascii="Arial" w:hAnsi="Arial" w:cs="Arial"/>
          <w:sz w:val="28"/>
          <w:szCs w:val="28"/>
        </w:rPr>
        <w:t xml:space="preserve">  </w:t>
      </w:r>
      <w:r w:rsidR="00287FB6" w:rsidRPr="004A784B">
        <w:rPr>
          <w:rFonts w:ascii="Arial" w:hAnsi="Arial" w:cs="Arial"/>
          <w:sz w:val="28"/>
          <w:szCs w:val="28"/>
        </w:rPr>
        <w:t>Now I’m asking you how much of these food purchases were made for the bogus “Cora’s Café” which is supposed to be a mandated facility run by a licensed blind operator at the Anderson House Office Building. In addition I’m asking you to break out food purchases for the BEP location at the State of Michigan Capitol which is also a mandated facility, but which hasn’t had a licensed operator since June of last year and which has been run by civil service employees who are not blind by the way since then.</w:t>
      </w:r>
      <w:r w:rsidR="00BF43C2">
        <w:rPr>
          <w:rFonts w:ascii="Arial" w:hAnsi="Arial" w:cs="Arial"/>
          <w:sz w:val="28"/>
          <w:szCs w:val="28"/>
        </w:rPr>
        <w:t>”</w:t>
      </w:r>
    </w:p>
    <w:p w:rsidR="007A239D" w:rsidRPr="007A239D" w:rsidRDefault="007A239D" w:rsidP="007A239D">
      <w:pPr>
        <w:rPr>
          <w:rFonts w:ascii="Arial" w:eastAsia="Calibri" w:hAnsi="Arial" w:cs="Arial"/>
          <w:sz w:val="28"/>
          <w:szCs w:val="28"/>
        </w:rPr>
      </w:pPr>
    </w:p>
    <w:p w:rsidR="00287FB6" w:rsidRDefault="00287FB6" w:rsidP="00287FB6">
      <w:pPr>
        <w:rPr>
          <w:rFonts w:ascii="Arial" w:hAnsi="Arial" w:cs="Arial"/>
          <w:sz w:val="28"/>
          <w:szCs w:val="28"/>
        </w:rPr>
      </w:pPr>
      <w:r>
        <w:rPr>
          <w:rFonts w:ascii="Arial" w:hAnsi="Arial" w:cs="Arial"/>
          <w:sz w:val="28"/>
          <w:szCs w:val="28"/>
        </w:rPr>
        <w:t>In order to determine the extent of the research time, the size and number of records of nonexempt information within BSBP responsive to your</w:t>
      </w:r>
    </w:p>
    <w:p w:rsidR="00287FB6" w:rsidRDefault="00287FB6" w:rsidP="00287FB6">
      <w:pPr>
        <w:rPr>
          <w:rFonts w:ascii="Arial" w:hAnsi="Arial" w:cs="Arial"/>
          <w:sz w:val="28"/>
          <w:szCs w:val="28"/>
        </w:rPr>
      </w:pPr>
    </w:p>
    <w:p w:rsidR="00287FB6" w:rsidRDefault="00287FB6" w:rsidP="00287FB6">
      <w:pPr>
        <w:rPr>
          <w:rFonts w:ascii="Arial" w:hAnsi="Arial" w:cs="Arial"/>
          <w:sz w:val="28"/>
          <w:szCs w:val="28"/>
        </w:rPr>
      </w:pPr>
      <w:proofErr w:type="gramStart"/>
      <w:r>
        <w:rPr>
          <w:rFonts w:ascii="Arial" w:hAnsi="Arial" w:cs="Arial"/>
          <w:sz w:val="28"/>
          <w:szCs w:val="28"/>
        </w:rPr>
        <w:lastRenderedPageBreak/>
        <w:t>FOIA Response – P.J. Harcz, Jr.</w:t>
      </w:r>
      <w:proofErr w:type="gramEnd"/>
    </w:p>
    <w:p w:rsidR="00287FB6" w:rsidRDefault="00287FB6" w:rsidP="00287FB6">
      <w:pPr>
        <w:rPr>
          <w:rFonts w:ascii="Arial" w:hAnsi="Arial" w:cs="Arial"/>
          <w:sz w:val="28"/>
          <w:szCs w:val="28"/>
        </w:rPr>
      </w:pPr>
      <w:r>
        <w:rPr>
          <w:rFonts w:ascii="Arial" w:hAnsi="Arial" w:cs="Arial"/>
          <w:sz w:val="28"/>
          <w:szCs w:val="28"/>
        </w:rPr>
        <w:t>June 20, 2014</w:t>
      </w:r>
    </w:p>
    <w:p w:rsidR="00287FB6" w:rsidRDefault="00287FB6" w:rsidP="00287FB6">
      <w:pPr>
        <w:rPr>
          <w:rFonts w:ascii="Arial" w:hAnsi="Arial" w:cs="Arial"/>
          <w:sz w:val="28"/>
          <w:szCs w:val="28"/>
        </w:rPr>
      </w:pPr>
      <w:r>
        <w:rPr>
          <w:rFonts w:ascii="Arial" w:hAnsi="Arial" w:cs="Arial"/>
          <w:sz w:val="28"/>
          <w:szCs w:val="28"/>
        </w:rPr>
        <w:t>Page 2 of 2</w:t>
      </w:r>
    </w:p>
    <w:p w:rsidR="00287FB6" w:rsidRDefault="00287FB6" w:rsidP="00287FB6">
      <w:pPr>
        <w:rPr>
          <w:rFonts w:ascii="Arial" w:hAnsi="Arial" w:cs="Arial"/>
          <w:sz w:val="28"/>
          <w:szCs w:val="28"/>
        </w:rPr>
      </w:pPr>
    </w:p>
    <w:p w:rsidR="00287FB6" w:rsidRDefault="00287FB6" w:rsidP="00287FB6">
      <w:pPr>
        <w:rPr>
          <w:rFonts w:ascii="Arial" w:hAnsi="Arial" w:cs="Arial"/>
          <w:sz w:val="28"/>
          <w:szCs w:val="28"/>
        </w:rPr>
      </w:pPr>
    </w:p>
    <w:p w:rsidR="00587663" w:rsidRDefault="00287FB6" w:rsidP="00587663">
      <w:pPr>
        <w:pStyle w:val="PlainText"/>
        <w:rPr>
          <w:rFonts w:ascii="Arial" w:hAnsi="Arial" w:cs="Arial"/>
          <w:sz w:val="28"/>
          <w:szCs w:val="28"/>
        </w:rPr>
      </w:pPr>
      <w:proofErr w:type="gramStart"/>
      <w:r>
        <w:rPr>
          <w:rFonts w:ascii="Arial" w:hAnsi="Arial" w:cs="Arial"/>
          <w:sz w:val="28"/>
          <w:szCs w:val="28"/>
        </w:rPr>
        <w:t>request</w:t>
      </w:r>
      <w:proofErr w:type="gramEnd"/>
      <w:r>
        <w:rPr>
          <w:rFonts w:ascii="Arial" w:hAnsi="Arial" w:cs="Arial"/>
          <w:sz w:val="28"/>
          <w:szCs w:val="28"/>
        </w:rPr>
        <w:t xml:space="preserve">, a search must be undertaken.  For this reason, it is necessary to </w:t>
      </w:r>
      <w:r w:rsidR="0024062F">
        <w:rPr>
          <w:rFonts w:ascii="Arial" w:hAnsi="Arial" w:cs="Arial"/>
          <w:sz w:val="28"/>
          <w:szCs w:val="28"/>
        </w:rPr>
        <w:t xml:space="preserve">extend the </w:t>
      </w:r>
      <w:r w:rsidR="00587663">
        <w:rPr>
          <w:rFonts w:ascii="Arial" w:hAnsi="Arial" w:cs="Arial"/>
          <w:sz w:val="28"/>
          <w:szCs w:val="28"/>
        </w:rPr>
        <w:t>time for response, as permitted by Section 5(2</w:t>
      </w:r>
      <w:proofErr w:type="gramStart"/>
      <w:r w:rsidR="00587663">
        <w:rPr>
          <w:rFonts w:ascii="Arial" w:hAnsi="Arial" w:cs="Arial"/>
          <w:sz w:val="28"/>
          <w:szCs w:val="28"/>
        </w:rPr>
        <w:t>)(</w:t>
      </w:r>
      <w:proofErr w:type="gramEnd"/>
      <w:r w:rsidR="00587663">
        <w:rPr>
          <w:rFonts w:ascii="Arial" w:hAnsi="Arial" w:cs="Arial"/>
          <w:sz w:val="28"/>
          <w:szCs w:val="28"/>
        </w:rPr>
        <w:t xml:space="preserve">d) of the FOIA, through </w:t>
      </w:r>
      <w:r w:rsidR="00587663" w:rsidRPr="009749DA">
        <w:rPr>
          <w:rFonts w:ascii="Arial" w:hAnsi="Arial" w:cs="Arial"/>
          <w:sz w:val="28"/>
          <w:szCs w:val="28"/>
        </w:rPr>
        <w:t>Ju</w:t>
      </w:r>
      <w:r w:rsidR="00BF43C2">
        <w:rPr>
          <w:rFonts w:ascii="Arial" w:hAnsi="Arial" w:cs="Arial"/>
          <w:sz w:val="28"/>
          <w:szCs w:val="28"/>
        </w:rPr>
        <w:t>ly</w:t>
      </w:r>
      <w:r w:rsidR="00587663" w:rsidRPr="009749DA">
        <w:rPr>
          <w:rFonts w:ascii="Arial" w:hAnsi="Arial" w:cs="Arial"/>
          <w:sz w:val="28"/>
          <w:szCs w:val="28"/>
        </w:rPr>
        <w:t xml:space="preserve"> </w:t>
      </w:r>
      <w:r w:rsidR="004137A4">
        <w:rPr>
          <w:rFonts w:ascii="Arial" w:hAnsi="Arial" w:cs="Arial"/>
          <w:sz w:val="28"/>
          <w:szCs w:val="28"/>
        </w:rPr>
        <w:t>3</w:t>
      </w:r>
      <w:r w:rsidR="00587663" w:rsidRPr="009749DA">
        <w:rPr>
          <w:rFonts w:ascii="Arial" w:hAnsi="Arial" w:cs="Arial"/>
          <w:sz w:val="28"/>
          <w:szCs w:val="28"/>
        </w:rPr>
        <w:t>,</w:t>
      </w:r>
      <w:r w:rsidR="00587663">
        <w:rPr>
          <w:rFonts w:ascii="Arial" w:hAnsi="Arial" w:cs="Arial"/>
          <w:sz w:val="28"/>
          <w:szCs w:val="28"/>
        </w:rPr>
        <w:t xml:space="preserve"> 2014.</w:t>
      </w:r>
    </w:p>
    <w:p w:rsidR="00587663" w:rsidRDefault="00587663" w:rsidP="007A239D">
      <w:pPr>
        <w:rPr>
          <w:rFonts w:ascii="Arial" w:hAnsi="Arial" w:cs="Arial"/>
          <w:sz w:val="28"/>
          <w:szCs w:val="28"/>
        </w:rPr>
      </w:pPr>
    </w:p>
    <w:p w:rsidR="00D57E15" w:rsidRDefault="00587663" w:rsidP="00D57E15">
      <w:pPr>
        <w:rPr>
          <w:rFonts w:ascii="Arial" w:hAnsi="Arial" w:cs="Arial"/>
          <w:sz w:val="28"/>
          <w:szCs w:val="28"/>
        </w:rPr>
      </w:pPr>
      <w:r>
        <w:rPr>
          <w:rFonts w:ascii="Arial" w:hAnsi="Arial" w:cs="Arial"/>
          <w:sz w:val="28"/>
          <w:szCs w:val="28"/>
        </w:rPr>
        <w:t>If it is determined that there is a cost involved in the processing of this request, you will be sent an email which wi</w:t>
      </w:r>
      <w:r w:rsidR="00BF43C2">
        <w:rPr>
          <w:rFonts w:ascii="Arial" w:hAnsi="Arial" w:cs="Arial"/>
          <w:sz w:val="28"/>
          <w:szCs w:val="28"/>
        </w:rPr>
        <w:t>ll include an invoice outlining</w:t>
      </w:r>
      <w:r w:rsidR="00287FB6">
        <w:rPr>
          <w:rFonts w:ascii="Arial" w:hAnsi="Arial" w:cs="Arial"/>
          <w:sz w:val="28"/>
          <w:szCs w:val="28"/>
        </w:rPr>
        <w:t xml:space="preserve"> </w:t>
      </w:r>
      <w:r w:rsidR="0024062F">
        <w:rPr>
          <w:rFonts w:ascii="Arial" w:hAnsi="Arial" w:cs="Arial"/>
          <w:sz w:val="28"/>
          <w:szCs w:val="28"/>
        </w:rPr>
        <w:t xml:space="preserve">that cost (before or no later than </w:t>
      </w:r>
      <w:r w:rsidR="00940535" w:rsidRPr="009749DA">
        <w:rPr>
          <w:rFonts w:ascii="Arial" w:hAnsi="Arial" w:cs="Arial"/>
          <w:sz w:val="28"/>
          <w:szCs w:val="28"/>
        </w:rPr>
        <w:t>Ju</w:t>
      </w:r>
      <w:r w:rsidR="000D22CE">
        <w:rPr>
          <w:rFonts w:ascii="Arial" w:hAnsi="Arial" w:cs="Arial"/>
          <w:sz w:val="28"/>
          <w:szCs w:val="28"/>
        </w:rPr>
        <w:t>ly</w:t>
      </w:r>
      <w:r w:rsidR="00940535" w:rsidRPr="009749DA">
        <w:rPr>
          <w:rFonts w:ascii="Arial" w:hAnsi="Arial" w:cs="Arial"/>
          <w:sz w:val="28"/>
          <w:szCs w:val="28"/>
        </w:rPr>
        <w:t xml:space="preserve"> </w:t>
      </w:r>
      <w:r w:rsidR="004137A4">
        <w:rPr>
          <w:rFonts w:ascii="Arial" w:hAnsi="Arial" w:cs="Arial"/>
          <w:sz w:val="28"/>
          <w:szCs w:val="28"/>
        </w:rPr>
        <w:t>3</w:t>
      </w:r>
      <w:r w:rsidR="009749DA">
        <w:rPr>
          <w:rFonts w:ascii="Arial" w:hAnsi="Arial" w:cs="Arial"/>
          <w:sz w:val="28"/>
          <w:szCs w:val="28"/>
        </w:rPr>
        <w:t>, 2014</w:t>
      </w:r>
      <w:r w:rsidR="00940535" w:rsidRPr="009749DA">
        <w:rPr>
          <w:rFonts w:ascii="Arial" w:hAnsi="Arial" w:cs="Arial"/>
          <w:sz w:val="28"/>
          <w:szCs w:val="28"/>
        </w:rPr>
        <w:t>)</w:t>
      </w:r>
      <w:r w:rsidR="0024062F">
        <w:rPr>
          <w:rFonts w:ascii="Arial" w:hAnsi="Arial" w:cs="Arial"/>
          <w:sz w:val="28"/>
          <w:szCs w:val="28"/>
        </w:rPr>
        <w:t xml:space="preserve">.  This </w:t>
      </w:r>
      <w:r w:rsidR="00F54318">
        <w:rPr>
          <w:rFonts w:ascii="Arial" w:hAnsi="Arial" w:cs="Arial"/>
          <w:sz w:val="28"/>
          <w:szCs w:val="28"/>
        </w:rPr>
        <w:t>email</w:t>
      </w:r>
      <w:r w:rsidR="0024062F">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8955B5">
        <w:rPr>
          <w:rFonts w:ascii="Arial" w:hAnsi="Arial" w:cs="Arial"/>
          <w:sz w:val="28"/>
          <w:szCs w:val="28"/>
        </w:rPr>
        <w:t>ican with Disabilities Act (ADA</w:t>
      </w:r>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132E66">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 for Information</w:t>
      </w:r>
    </w:p>
    <w:p w:rsidR="001C65E5" w:rsidRPr="00137B75" w:rsidRDefault="001C65E5" w:rsidP="001C65E5">
      <w:pPr>
        <w:rPr>
          <w:rFonts w:ascii="Arial" w:hAnsi="Arial" w:cs="Arial"/>
          <w:sz w:val="28"/>
          <w:szCs w:val="28"/>
        </w:rPr>
      </w:pPr>
    </w:p>
    <w:p w:rsidR="001C65E5" w:rsidRPr="00137B75" w:rsidRDefault="001C65E5" w:rsidP="00287FB6">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r w:rsidR="00287FB6">
        <w:rPr>
          <w:rFonts w:ascii="Arial" w:hAnsi="Arial" w:cs="Arial"/>
          <w:sz w:val="28"/>
          <w:szCs w:val="28"/>
        </w:rPr>
        <w:t xml:space="preserve">, </w:t>
      </w:r>
      <w:r w:rsidR="001C121D" w:rsidRPr="00137B75">
        <w:rPr>
          <w:rFonts w:ascii="Arial" w:hAnsi="Arial" w:cs="Arial"/>
          <w:sz w:val="28"/>
          <w:szCs w:val="28"/>
        </w:rPr>
        <w:t>Sue Luzenski</w:t>
      </w:r>
    </w:p>
    <w:p w:rsidR="00ED76F6" w:rsidRDefault="001C65E5" w:rsidP="00287FB6">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r w:rsidR="00287FB6">
        <w:rPr>
          <w:rFonts w:ascii="Arial" w:hAnsi="Arial" w:cs="Arial"/>
          <w:sz w:val="28"/>
          <w:szCs w:val="28"/>
        </w:rPr>
        <w:t xml:space="preserve">, </w:t>
      </w:r>
      <w:r w:rsidR="001C121D" w:rsidRPr="00137B75">
        <w:rPr>
          <w:rFonts w:ascii="Arial" w:hAnsi="Arial" w:cs="Arial"/>
          <w:sz w:val="28"/>
          <w:szCs w:val="28"/>
        </w:rPr>
        <w:t>Katie Belknap</w:t>
      </w:r>
      <w:r w:rsidR="005661FB">
        <w:rPr>
          <w:rFonts w:ascii="Arial" w:hAnsi="Arial" w:cs="Arial"/>
          <w:sz w:val="28"/>
          <w:szCs w:val="28"/>
        </w:rPr>
        <w:t xml:space="preserve"> </w:t>
      </w:r>
    </w:p>
    <w:p w:rsidR="00ED76F6" w:rsidRDefault="007A239D" w:rsidP="00287FB6">
      <w:pPr>
        <w:pStyle w:val="PlainText"/>
        <w:ind w:firstLine="720"/>
        <w:rPr>
          <w:rFonts w:ascii="Arial" w:hAnsi="Arial" w:cs="Arial"/>
          <w:sz w:val="28"/>
          <w:szCs w:val="28"/>
        </w:rPr>
      </w:pPr>
      <w:r>
        <w:rPr>
          <w:rFonts w:ascii="Arial" w:hAnsi="Arial" w:cs="Arial"/>
          <w:sz w:val="28"/>
          <w:szCs w:val="28"/>
        </w:rPr>
        <w:t>Leamon Jones</w:t>
      </w:r>
      <w:r w:rsidR="00287FB6">
        <w:rPr>
          <w:rFonts w:ascii="Arial" w:hAnsi="Arial" w:cs="Arial"/>
          <w:sz w:val="28"/>
          <w:szCs w:val="28"/>
        </w:rPr>
        <w:t xml:space="preserve">, </w:t>
      </w:r>
      <w:r>
        <w:rPr>
          <w:rFonts w:ascii="Arial" w:hAnsi="Arial" w:cs="Arial"/>
          <w:sz w:val="28"/>
          <w:szCs w:val="28"/>
        </w:rPr>
        <w:t>Diamalyn Gaston</w:t>
      </w:r>
    </w:p>
    <w:p w:rsidR="00A1579B" w:rsidRDefault="00A1579B" w:rsidP="007A239D">
      <w:pPr>
        <w:pStyle w:val="PlainText"/>
        <w:ind w:left="720"/>
        <w:rPr>
          <w:rFonts w:ascii="Arial" w:hAnsi="Arial" w:cs="Arial"/>
          <w:sz w:val="28"/>
          <w:szCs w:val="28"/>
        </w:rPr>
      </w:pPr>
      <w:r>
        <w:rPr>
          <w:rFonts w:ascii="Arial" w:hAnsi="Arial" w:cs="Arial"/>
          <w:sz w:val="28"/>
          <w:szCs w:val="28"/>
        </w:rPr>
        <w:t>Lisa Kisiel</w:t>
      </w:r>
    </w:p>
    <w:p w:rsidR="004137A4" w:rsidRDefault="004137A4" w:rsidP="007A239D">
      <w:pPr>
        <w:pStyle w:val="PlainText"/>
        <w:ind w:left="720"/>
        <w:rPr>
          <w:rFonts w:ascii="Arial" w:hAnsi="Arial" w:cs="Arial"/>
          <w:sz w:val="28"/>
          <w:szCs w:val="28"/>
        </w:rPr>
      </w:pPr>
      <w:r>
        <w:rPr>
          <w:rFonts w:ascii="Arial" w:hAnsi="Arial" w:cs="Arial"/>
          <w:sz w:val="28"/>
          <w:szCs w:val="28"/>
        </w:rPr>
        <w:t>Cheryl Heibeck</w:t>
      </w:r>
    </w:p>
    <w:p w:rsidR="00A1579B" w:rsidRDefault="00A1579B" w:rsidP="007A239D">
      <w:pPr>
        <w:pStyle w:val="PlainText"/>
        <w:ind w:left="720"/>
        <w:rPr>
          <w:rFonts w:ascii="Arial" w:hAnsi="Arial" w:cs="Arial"/>
          <w:sz w:val="28"/>
          <w:szCs w:val="28"/>
        </w:rPr>
      </w:pPr>
      <w:r>
        <w:rPr>
          <w:rFonts w:ascii="Arial" w:hAnsi="Arial" w:cs="Arial"/>
          <w:sz w:val="28"/>
          <w:szCs w:val="28"/>
        </w:rPr>
        <w:t>Constance Zanger</w:t>
      </w:r>
      <w:r w:rsidR="00287FB6">
        <w:rPr>
          <w:rFonts w:ascii="Arial" w:hAnsi="Arial" w:cs="Arial"/>
          <w:sz w:val="28"/>
          <w:szCs w:val="28"/>
        </w:rPr>
        <w:t xml:space="preserve">, </w:t>
      </w:r>
      <w:r>
        <w:rPr>
          <w:rFonts w:ascii="Arial" w:hAnsi="Arial" w:cs="Arial"/>
          <w:sz w:val="28"/>
          <w:szCs w:val="28"/>
        </w:rPr>
        <w:t>James Hull</w:t>
      </w:r>
    </w:p>
    <w:p w:rsidR="00A1579B" w:rsidRDefault="00A1579B" w:rsidP="00287FB6">
      <w:pPr>
        <w:pStyle w:val="PlainText"/>
        <w:ind w:left="720"/>
        <w:rPr>
          <w:rFonts w:ascii="Arial" w:hAnsi="Arial" w:cs="Arial"/>
          <w:sz w:val="28"/>
          <w:szCs w:val="28"/>
        </w:rPr>
      </w:pPr>
      <w:r>
        <w:rPr>
          <w:rFonts w:ascii="Arial" w:hAnsi="Arial" w:cs="Arial"/>
          <w:sz w:val="28"/>
          <w:szCs w:val="28"/>
        </w:rPr>
        <w:t>Rob Essenberg</w:t>
      </w:r>
    </w:p>
    <w:p w:rsidR="004A784B" w:rsidRPr="004A784B" w:rsidRDefault="001C121D" w:rsidP="004A784B">
      <w:pPr>
        <w:pStyle w:val="PlainText"/>
        <w:rPr>
          <w:rFonts w:ascii="Arial" w:hAnsi="Arial" w:cs="Arial"/>
          <w:sz w:val="28"/>
          <w:szCs w:val="28"/>
        </w:rPr>
      </w:pPr>
      <w:r w:rsidRPr="00137B75">
        <w:rPr>
          <w:rFonts w:ascii="Arial" w:hAnsi="Arial" w:cs="Arial"/>
          <w:sz w:val="28"/>
          <w:szCs w:val="28"/>
        </w:rPr>
        <w:br w:type="page"/>
      </w:r>
      <w:r w:rsidR="004A784B" w:rsidRPr="004A784B">
        <w:rPr>
          <w:rFonts w:ascii="Arial" w:hAnsi="Arial" w:cs="Arial"/>
          <w:sz w:val="28"/>
          <w:szCs w:val="28"/>
        </w:rPr>
        <w:lastRenderedPageBreak/>
        <w:t xml:space="preserve">From: </w:t>
      </w:r>
      <w:proofErr w:type="spellStart"/>
      <w:proofErr w:type="gramStart"/>
      <w:r w:rsidR="004A784B" w:rsidRPr="004A784B">
        <w:rPr>
          <w:rFonts w:ascii="Arial" w:hAnsi="Arial" w:cs="Arial"/>
          <w:sz w:val="28"/>
          <w:szCs w:val="28"/>
        </w:rPr>
        <w:t>joe</w:t>
      </w:r>
      <w:proofErr w:type="spellEnd"/>
      <w:proofErr w:type="gramEnd"/>
      <w:r w:rsidR="004A784B" w:rsidRPr="004A784B">
        <w:rPr>
          <w:rFonts w:ascii="Arial" w:hAnsi="Arial" w:cs="Arial"/>
          <w:sz w:val="28"/>
          <w:szCs w:val="28"/>
        </w:rPr>
        <w:t xml:space="preserve"> </w:t>
      </w:r>
      <w:proofErr w:type="spellStart"/>
      <w:r w:rsidR="004A784B" w:rsidRPr="004A784B">
        <w:rPr>
          <w:rFonts w:ascii="Arial" w:hAnsi="Arial" w:cs="Arial"/>
          <w:sz w:val="28"/>
          <w:szCs w:val="28"/>
        </w:rPr>
        <w:t>harcz</w:t>
      </w:r>
      <w:proofErr w:type="spellEnd"/>
      <w:r w:rsidR="004A784B" w:rsidRPr="004A784B">
        <w:rPr>
          <w:rFonts w:ascii="Arial" w:hAnsi="Arial" w:cs="Arial"/>
          <w:sz w:val="28"/>
          <w:szCs w:val="28"/>
        </w:rPr>
        <w:t xml:space="preserve"> Comcast [mailto:joeharcz@comcast.net]  </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Sent: Tuesday, June 17, 2014 3:02 PM </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To: Rodgers, Edward (LARA) </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Cc: Mike Pemble BSBP Dep. Dir.; Zanger, Connie (LARA); Luzenski, Sue (LARA); Christyne.Cavataio@ed.gov; Lamb, </w:t>
      </w:r>
      <w:proofErr w:type="spellStart"/>
      <w:r w:rsidRPr="004A784B">
        <w:rPr>
          <w:rFonts w:ascii="Arial" w:hAnsi="Arial" w:cs="Arial"/>
          <w:sz w:val="28"/>
          <w:szCs w:val="28"/>
        </w:rPr>
        <w:t>Elden</w:t>
      </w:r>
      <w:proofErr w:type="spellEnd"/>
      <w:r w:rsidRPr="004A784B">
        <w:rPr>
          <w:rFonts w:ascii="Arial" w:hAnsi="Arial" w:cs="Arial"/>
          <w:sz w:val="28"/>
          <w:szCs w:val="28"/>
        </w:rPr>
        <w:t xml:space="preserve"> (OAG); BRIAN SABOURIN; Marlene Malloy MCRS Dir.; </w:t>
      </w:r>
      <w:bookmarkStart w:id="0" w:name="_GoBack"/>
      <w:bookmarkEnd w:id="0"/>
      <w:proofErr w:type="spellStart"/>
      <w:r w:rsidRPr="004A784B">
        <w:rPr>
          <w:rFonts w:ascii="Arial" w:hAnsi="Arial" w:cs="Arial"/>
          <w:sz w:val="28"/>
          <w:szCs w:val="28"/>
        </w:rPr>
        <w:t>BSBPcommissioners</w:t>
      </w:r>
      <w:proofErr w:type="spellEnd"/>
      <w:r w:rsidRPr="004A784B">
        <w:rPr>
          <w:rFonts w:ascii="Arial" w:hAnsi="Arial" w:cs="Arial"/>
          <w:sz w:val="28"/>
          <w:szCs w:val="28"/>
        </w:rPr>
        <w:t xml:space="preserve">; Joe Sibley MCBVI Pres.; Gary Gaynor; commissioner-hudson@outlook.com; </w:t>
      </w:r>
      <w:proofErr w:type="spellStart"/>
      <w:r w:rsidRPr="004A784B">
        <w:rPr>
          <w:rFonts w:ascii="Arial" w:hAnsi="Arial" w:cs="Arial"/>
          <w:sz w:val="28"/>
          <w:szCs w:val="28"/>
        </w:rPr>
        <w:t>nfbmi</w:t>
      </w:r>
      <w:proofErr w:type="spellEnd"/>
      <w:r w:rsidRPr="004A784B">
        <w:rPr>
          <w:rFonts w:ascii="Arial" w:hAnsi="Arial" w:cs="Arial"/>
          <w:sz w:val="28"/>
          <w:szCs w:val="28"/>
        </w:rPr>
        <w:t>-</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talk@nfbnet.org </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Subject: </w:t>
      </w:r>
      <w:proofErr w:type="spellStart"/>
      <w:proofErr w:type="gramStart"/>
      <w:r w:rsidRPr="004A784B">
        <w:rPr>
          <w:rFonts w:ascii="Arial" w:hAnsi="Arial" w:cs="Arial"/>
          <w:sz w:val="28"/>
          <w:szCs w:val="28"/>
        </w:rPr>
        <w:t>gordon's</w:t>
      </w:r>
      <w:proofErr w:type="spellEnd"/>
      <w:proofErr w:type="gramEnd"/>
      <w:r w:rsidRPr="004A784B">
        <w:rPr>
          <w:rFonts w:ascii="Arial" w:hAnsi="Arial" w:cs="Arial"/>
          <w:sz w:val="28"/>
          <w:szCs w:val="28"/>
        </w:rPr>
        <w:t xml:space="preserve"> food services capitol and </w:t>
      </w:r>
      <w:proofErr w:type="spellStart"/>
      <w:r w:rsidRPr="004A784B">
        <w:rPr>
          <w:rFonts w:ascii="Arial" w:hAnsi="Arial" w:cs="Arial"/>
          <w:sz w:val="28"/>
          <w:szCs w:val="28"/>
        </w:rPr>
        <w:t>anderson</w:t>
      </w:r>
      <w:proofErr w:type="spellEnd"/>
      <w:r w:rsidRPr="004A784B">
        <w:rPr>
          <w:rFonts w:ascii="Arial" w:hAnsi="Arial" w:cs="Arial"/>
          <w:sz w:val="28"/>
          <w:szCs w:val="28"/>
        </w:rPr>
        <w:t xml:space="preserve"> </w:t>
      </w:r>
      <w:proofErr w:type="spellStart"/>
      <w:r w:rsidRPr="004A784B">
        <w:rPr>
          <w:rFonts w:ascii="Arial" w:hAnsi="Arial" w:cs="Arial"/>
          <w:sz w:val="28"/>
          <w:szCs w:val="28"/>
        </w:rPr>
        <w:t>buildin</w:t>
      </w:r>
      <w:proofErr w:type="spellEnd"/>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June 17 2014 on Payments to Gordon Food Service</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Paul Joseph </w:t>
      </w:r>
      <w:proofErr w:type="spellStart"/>
      <w:r w:rsidRPr="004A784B">
        <w:rPr>
          <w:rFonts w:ascii="Arial" w:hAnsi="Arial" w:cs="Arial"/>
          <w:sz w:val="28"/>
          <w:szCs w:val="28"/>
        </w:rPr>
        <w:t>Harcz</w:t>
      </w:r>
      <w:proofErr w:type="spellEnd"/>
      <w:r w:rsidRPr="004A784B">
        <w:rPr>
          <w:rFonts w:ascii="Arial" w:hAnsi="Arial" w:cs="Arial"/>
          <w:sz w:val="28"/>
          <w:szCs w:val="28"/>
        </w:rPr>
        <w:t>, Jr.</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1365 E. Mt. Morris Rd.</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Mt. Morris, MI 48458</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joeharcz@comcast.net</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810-516-5262</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To: Edward F. Rodgers II, Director</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Bureau Services for Blind Persons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Constance Zanger, BSBP BEP</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Mike Pemble, BSBP Deputy Director</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Sue Luzenski BSBP Administrative Assistant</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All:</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Please refer to the DTMB payments to </w:t>
      </w:r>
      <w:proofErr w:type="spellStart"/>
      <w:r w:rsidRPr="004A784B">
        <w:rPr>
          <w:rFonts w:ascii="Arial" w:hAnsi="Arial" w:cs="Arial"/>
          <w:sz w:val="28"/>
          <w:szCs w:val="28"/>
        </w:rPr>
        <w:t>Gordons</w:t>
      </w:r>
      <w:proofErr w:type="spellEnd"/>
      <w:r w:rsidRPr="004A784B">
        <w:rPr>
          <w:rFonts w:ascii="Arial" w:hAnsi="Arial" w:cs="Arial"/>
          <w:sz w:val="28"/>
          <w:szCs w:val="28"/>
        </w:rPr>
        <w:t xml:space="preserve"> Food Services after my signature line.</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Now I’m asking you how much of these food purchases were made for the bogus “Cora’s Café” which is supposed to be a mandated facility run by a licensed blind operator at the Anderson House Office Building. In addition I’m asking you to break out food purchases for the BEP </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location at the State of Michigan Capitol which is also a mandated facility, but which hasn’t had a licensed operator since June of last year and which has been run by civil service employees who are not blind by the way since then.</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lastRenderedPageBreak/>
        <w:t>As always I thank you for your prompt and accessible response and for your timely accounting of federal and state taxpayer’s funds which are earmarked for the purposes of employing persons who are blind.</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Sincerely,</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Paul Joseph </w:t>
      </w:r>
      <w:proofErr w:type="spellStart"/>
      <w:r w:rsidRPr="004A784B">
        <w:rPr>
          <w:rFonts w:ascii="Arial" w:hAnsi="Arial" w:cs="Arial"/>
          <w:sz w:val="28"/>
          <w:szCs w:val="28"/>
        </w:rPr>
        <w:t>Harcz</w:t>
      </w:r>
      <w:proofErr w:type="spellEnd"/>
      <w:r w:rsidRPr="004A784B">
        <w:rPr>
          <w:rFonts w:ascii="Arial" w:hAnsi="Arial" w:cs="Arial"/>
          <w:sz w:val="28"/>
          <w:szCs w:val="28"/>
        </w:rPr>
        <w:t>, Jr.</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Cc: RSA</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Cc: E. Lamb, MI Auditor General’s Office</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Cc: MCRS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Cc: CAP/MPAS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Cc: NFB MI</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Cc: BSBP Commissioners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Cc: several legislators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Cc: several media</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Source:</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http://media.state.mi.us/MiTransparency/Vendor/Warrants?y=2014&amp;v=GORDON%20FOOD%2</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0SERVICE%20INC&amp;a=641&amp;g=Contractual%20Services%20Supplies%20and%20Materials&amp;C</w:t>
      </w:r>
    </w:p>
    <w:p w:rsidR="004A784B" w:rsidRPr="004A784B" w:rsidRDefault="004A784B" w:rsidP="004A784B">
      <w:pPr>
        <w:pStyle w:val="PlainText"/>
        <w:rPr>
          <w:rFonts w:ascii="Arial" w:hAnsi="Arial" w:cs="Arial"/>
          <w:sz w:val="28"/>
          <w:szCs w:val="28"/>
        </w:rPr>
      </w:pPr>
      <w:proofErr w:type="spellStart"/>
      <w:proofErr w:type="gramStart"/>
      <w:r w:rsidRPr="004A784B">
        <w:rPr>
          <w:rFonts w:ascii="Arial" w:hAnsi="Arial" w:cs="Arial"/>
          <w:sz w:val="28"/>
          <w:szCs w:val="28"/>
        </w:rPr>
        <w:t>olumn</w:t>
      </w:r>
      <w:proofErr w:type="spellEnd"/>
      <w:r w:rsidRPr="004A784B">
        <w:rPr>
          <w:rFonts w:ascii="Arial" w:hAnsi="Arial" w:cs="Arial"/>
          <w:sz w:val="28"/>
          <w:szCs w:val="28"/>
        </w:rPr>
        <w:t>=</w:t>
      </w:r>
      <w:proofErr w:type="spellStart"/>
      <w:proofErr w:type="gramEnd"/>
      <w:r w:rsidRPr="004A784B">
        <w:rPr>
          <w:rFonts w:ascii="Arial" w:hAnsi="Arial" w:cs="Arial"/>
          <w:sz w:val="28"/>
          <w:szCs w:val="28"/>
        </w:rPr>
        <w:t>WarrantDate&amp;Direction</w:t>
      </w:r>
      <w:proofErr w:type="spellEnd"/>
      <w:r w:rsidRPr="004A784B">
        <w:rPr>
          <w:rFonts w:ascii="Arial" w:hAnsi="Arial" w:cs="Arial"/>
          <w:sz w:val="28"/>
          <w:szCs w:val="28"/>
        </w:rPr>
        <w:t>=Descending</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 xml:space="preserve">Payments to GORDON FOOD SERVICE INC by LICENSING AND REGULATORY </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AFFAIRS for fiscal year 2014</w:t>
      </w:r>
    </w:p>
    <w:p w:rsidR="004A784B" w:rsidRPr="004A784B" w:rsidRDefault="004A784B" w:rsidP="004A784B">
      <w:pPr>
        <w:pStyle w:val="PlainText"/>
        <w:rPr>
          <w:rFonts w:ascii="Arial" w:hAnsi="Arial" w:cs="Arial"/>
          <w:sz w:val="28"/>
          <w:szCs w:val="28"/>
        </w:rPr>
      </w:pP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Table with 4 columns and 51 rows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Agency Name</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Category Description</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Warrant Date</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Payments Total</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lastRenderedPageBreak/>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6/11/2014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$646.19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6/10/2014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$1,907.42</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6/4/2014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$140.85</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6/3/2014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$1,217.22</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5/30/2014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$2,454.08</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5/29/2014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$8.71</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5/27/2014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$13,734.43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5/23/2014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$3,040.29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5/21/2014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$138.78</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5/19/2014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$195.69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lastRenderedPageBreak/>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5/14/2014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$469.40</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5/13/2014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$1,766.09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5/7/2014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$132.84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5/6/2014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$305.79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5/5/2014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$1,752.06</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5/2/2014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$296.42</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4/30/2014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$2,456.99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4/28/2014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$67.97</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4/23/2014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$2,197.30</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4/16/2014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$1,629.06</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lastRenderedPageBreak/>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4/9/2014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$1,937.81</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4/4/2014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$1,490.03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4/1/2014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$464.88</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3/21/2014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$282.15</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3/20/2014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$119.59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3/18/2014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$1,733.65</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3/17/2014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$3,748.80</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3/14/2014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$69.64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3/12/2014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$134.11</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3/11/2014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$1,535.58</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lastRenderedPageBreak/>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3/5/2014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$1,786.74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3/3/2014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$258.95</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2/25/2014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$1,965.07</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2/24/2014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$134.46</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2/20/2014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$2,852.94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2/18/2014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$225.52</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2/14/2014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$3,976.96</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2/12/2014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$212.09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2/5/2014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$25.19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1/31/2014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$372.28</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lastRenderedPageBreak/>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1/28/2014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$1,882.03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1/22/2014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$231.33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1/21/2014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$1,925.28</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1/15/2014</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$2,919.15</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12/26/2013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$123.32</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12/19/2013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$229.95</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12/16/2013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$2,364.60</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12/13/2013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$97.52</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12/12/2013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$189.79</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LICENSING AND REGULATORY AFFAIRS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Contractual Services Supplies and Materials</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12/10/2013</w:t>
      </w:r>
    </w:p>
    <w:p w:rsidR="004A784B" w:rsidRPr="004A784B" w:rsidRDefault="004A784B" w:rsidP="004A784B">
      <w:pPr>
        <w:pStyle w:val="PlainText"/>
        <w:rPr>
          <w:rFonts w:ascii="Arial" w:hAnsi="Arial" w:cs="Arial"/>
          <w:sz w:val="28"/>
          <w:szCs w:val="28"/>
        </w:rPr>
      </w:pPr>
      <w:r w:rsidRPr="004A784B">
        <w:rPr>
          <w:rFonts w:ascii="Arial" w:hAnsi="Arial" w:cs="Arial"/>
          <w:sz w:val="28"/>
          <w:szCs w:val="28"/>
        </w:rPr>
        <w:t>$1,668.26</w:t>
      </w:r>
    </w:p>
    <w:sectPr w:rsidR="004A784B" w:rsidRPr="004A784B"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B000B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35711"/>
    <w:rsid w:val="0004558B"/>
    <w:rsid w:val="00046635"/>
    <w:rsid w:val="00047980"/>
    <w:rsid w:val="00047C2A"/>
    <w:rsid w:val="000528EE"/>
    <w:rsid w:val="00055E5E"/>
    <w:rsid w:val="00060E01"/>
    <w:rsid w:val="000A28FC"/>
    <w:rsid w:val="000A6C6A"/>
    <w:rsid w:val="000A7A3F"/>
    <w:rsid w:val="000C1A3A"/>
    <w:rsid w:val="000C22DF"/>
    <w:rsid w:val="000D1F95"/>
    <w:rsid w:val="000D22CE"/>
    <w:rsid w:val="000F7070"/>
    <w:rsid w:val="0011370D"/>
    <w:rsid w:val="00132E66"/>
    <w:rsid w:val="00137B75"/>
    <w:rsid w:val="001512EE"/>
    <w:rsid w:val="00155CC9"/>
    <w:rsid w:val="00167224"/>
    <w:rsid w:val="00174BAA"/>
    <w:rsid w:val="0018069C"/>
    <w:rsid w:val="001B209D"/>
    <w:rsid w:val="001C0975"/>
    <w:rsid w:val="001C121D"/>
    <w:rsid w:val="001C1B62"/>
    <w:rsid w:val="001C65E5"/>
    <w:rsid w:val="001D16ED"/>
    <w:rsid w:val="001F51A6"/>
    <w:rsid w:val="00202E66"/>
    <w:rsid w:val="002325C4"/>
    <w:rsid w:val="002328F1"/>
    <w:rsid w:val="0024062F"/>
    <w:rsid w:val="00240F41"/>
    <w:rsid w:val="0026741B"/>
    <w:rsid w:val="00287FB6"/>
    <w:rsid w:val="002C24D8"/>
    <w:rsid w:val="002E22AD"/>
    <w:rsid w:val="002F15ED"/>
    <w:rsid w:val="003021AB"/>
    <w:rsid w:val="00304D20"/>
    <w:rsid w:val="0031121F"/>
    <w:rsid w:val="00326CD6"/>
    <w:rsid w:val="003272A0"/>
    <w:rsid w:val="0033200C"/>
    <w:rsid w:val="00332BC0"/>
    <w:rsid w:val="00340250"/>
    <w:rsid w:val="00353DBC"/>
    <w:rsid w:val="00362DB5"/>
    <w:rsid w:val="003663D0"/>
    <w:rsid w:val="003676FF"/>
    <w:rsid w:val="00373295"/>
    <w:rsid w:val="00382D2E"/>
    <w:rsid w:val="00393DD0"/>
    <w:rsid w:val="00396DFC"/>
    <w:rsid w:val="003C0131"/>
    <w:rsid w:val="003D2A3B"/>
    <w:rsid w:val="003E1BB2"/>
    <w:rsid w:val="003E3B15"/>
    <w:rsid w:val="00407955"/>
    <w:rsid w:val="0041273A"/>
    <w:rsid w:val="004137A4"/>
    <w:rsid w:val="0042400A"/>
    <w:rsid w:val="00426124"/>
    <w:rsid w:val="00430FB0"/>
    <w:rsid w:val="00433373"/>
    <w:rsid w:val="004434C4"/>
    <w:rsid w:val="00455B81"/>
    <w:rsid w:val="00465FF2"/>
    <w:rsid w:val="00471D41"/>
    <w:rsid w:val="004A4E90"/>
    <w:rsid w:val="004A69F5"/>
    <w:rsid w:val="004A784B"/>
    <w:rsid w:val="004C1197"/>
    <w:rsid w:val="004C2BD5"/>
    <w:rsid w:val="004C77C1"/>
    <w:rsid w:val="004D3D56"/>
    <w:rsid w:val="004E1B92"/>
    <w:rsid w:val="004E3596"/>
    <w:rsid w:val="004F7FA8"/>
    <w:rsid w:val="00500321"/>
    <w:rsid w:val="00501F3C"/>
    <w:rsid w:val="005041C6"/>
    <w:rsid w:val="005264B3"/>
    <w:rsid w:val="00530205"/>
    <w:rsid w:val="00532712"/>
    <w:rsid w:val="005661FB"/>
    <w:rsid w:val="00570317"/>
    <w:rsid w:val="00572E0E"/>
    <w:rsid w:val="00577FF6"/>
    <w:rsid w:val="00587663"/>
    <w:rsid w:val="0059323B"/>
    <w:rsid w:val="005A72AD"/>
    <w:rsid w:val="005B49C0"/>
    <w:rsid w:val="005B5725"/>
    <w:rsid w:val="005E51BD"/>
    <w:rsid w:val="00615D44"/>
    <w:rsid w:val="00626A6B"/>
    <w:rsid w:val="00631EB4"/>
    <w:rsid w:val="00634AF9"/>
    <w:rsid w:val="00634B1D"/>
    <w:rsid w:val="00651C0F"/>
    <w:rsid w:val="00655A03"/>
    <w:rsid w:val="00657C02"/>
    <w:rsid w:val="006621D9"/>
    <w:rsid w:val="00665124"/>
    <w:rsid w:val="0067048F"/>
    <w:rsid w:val="0067504E"/>
    <w:rsid w:val="00675843"/>
    <w:rsid w:val="006A3741"/>
    <w:rsid w:val="006B32D8"/>
    <w:rsid w:val="006C711A"/>
    <w:rsid w:val="006D1F01"/>
    <w:rsid w:val="006D451F"/>
    <w:rsid w:val="006E11B7"/>
    <w:rsid w:val="006E3811"/>
    <w:rsid w:val="006E789A"/>
    <w:rsid w:val="006F5A95"/>
    <w:rsid w:val="00704DFF"/>
    <w:rsid w:val="0072627D"/>
    <w:rsid w:val="00754CC7"/>
    <w:rsid w:val="00755CEC"/>
    <w:rsid w:val="00792D8F"/>
    <w:rsid w:val="007A2237"/>
    <w:rsid w:val="007A239D"/>
    <w:rsid w:val="007E5925"/>
    <w:rsid w:val="007F6BD2"/>
    <w:rsid w:val="00810CC4"/>
    <w:rsid w:val="008252D0"/>
    <w:rsid w:val="00852532"/>
    <w:rsid w:val="00894B21"/>
    <w:rsid w:val="008955B5"/>
    <w:rsid w:val="008B6A9C"/>
    <w:rsid w:val="008E2DA1"/>
    <w:rsid w:val="008F60A7"/>
    <w:rsid w:val="00903518"/>
    <w:rsid w:val="00905B21"/>
    <w:rsid w:val="00940535"/>
    <w:rsid w:val="00954883"/>
    <w:rsid w:val="00961E39"/>
    <w:rsid w:val="009749DA"/>
    <w:rsid w:val="009838A8"/>
    <w:rsid w:val="00990D42"/>
    <w:rsid w:val="00993EB9"/>
    <w:rsid w:val="0099553D"/>
    <w:rsid w:val="009B59A2"/>
    <w:rsid w:val="009C6D41"/>
    <w:rsid w:val="009E455C"/>
    <w:rsid w:val="00A04BDE"/>
    <w:rsid w:val="00A052B4"/>
    <w:rsid w:val="00A114BC"/>
    <w:rsid w:val="00A1579B"/>
    <w:rsid w:val="00A23C9A"/>
    <w:rsid w:val="00A279DE"/>
    <w:rsid w:val="00A43CB0"/>
    <w:rsid w:val="00A50741"/>
    <w:rsid w:val="00A97F86"/>
    <w:rsid w:val="00AA68F9"/>
    <w:rsid w:val="00AB0E58"/>
    <w:rsid w:val="00AC7224"/>
    <w:rsid w:val="00AD1EA5"/>
    <w:rsid w:val="00AD2192"/>
    <w:rsid w:val="00AE24F7"/>
    <w:rsid w:val="00AE3A27"/>
    <w:rsid w:val="00AF197E"/>
    <w:rsid w:val="00B000BE"/>
    <w:rsid w:val="00B009A2"/>
    <w:rsid w:val="00B12329"/>
    <w:rsid w:val="00B143AE"/>
    <w:rsid w:val="00B3237C"/>
    <w:rsid w:val="00B34A99"/>
    <w:rsid w:val="00B61479"/>
    <w:rsid w:val="00B73773"/>
    <w:rsid w:val="00B906C4"/>
    <w:rsid w:val="00B92FB6"/>
    <w:rsid w:val="00BB230E"/>
    <w:rsid w:val="00BD6AE0"/>
    <w:rsid w:val="00BF3FED"/>
    <w:rsid w:val="00BF43C2"/>
    <w:rsid w:val="00C0675B"/>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1ADB"/>
    <w:rsid w:val="00E267F9"/>
    <w:rsid w:val="00E2730B"/>
    <w:rsid w:val="00E33309"/>
    <w:rsid w:val="00E50E05"/>
    <w:rsid w:val="00E53E5C"/>
    <w:rsid w:val="00E96451"/>
    <w:rsid w:val="00E97CCB"/>
    <w:rsid w:val="00EA1760"/>
    <w:rsid w:val="00EA749A"/>
    <w:rsid w:val="00EB023B"/>
    <w:rsid w:val="00EB31CB"/>
    <w:rsid w:val="00ED2D51"/>
    <w:rsid w:val="00ED76F6"/>
    <w:rsid w:val="00EE2D56"/>
    <w:rsid w:val="00EE3FDF"/>
    <w:rsid w:val="00EF5582"/>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78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51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769F-1F9F-46C6-9309-7A5CE502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8</cp:revision>
  <cp:lastPrinted>2014-06-20T16:11:00Z</cp:lastPrinted>
  <dcterms:created xsi:type="dcterms:W3CDTF">2014-06-20T16:02:00Z</dcterms:created>
  <dcterms:modified xsi:type="dcterms:W3CDTF">2014-06-20T16:39:00Z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