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48C" w:rsidRPr="00CE248C" w:rsidRDefault="00CE248C" w:rsidP="00CE248C">
      <w:pPr>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keepNext/>
        <w:spacing w:before="240" w:after="60"/>
        <w:jc w:val="center"/>
        <w:outlineLvl w:val="0"/>
        <w:rPr>
          <w:rFonts w:ascii="Cambria" w:eastAsia="Times New Roman" w:hAnsi="Cambria" w:cs="Times New Roman"/>
          <w:b/>
          <w:bCs/>
          <w:kern w:val="36"/>
          <w:sz w:val="32"/>
          <w:szCs w:val="32"/>
        </w:rPr>
      </w:pPr>
      <w:r w:rsidRPr="00CE248C">
        <w:rPr>
          <w:rFonts w:ascii="Arial" w:eastAsia="Times New Roman" w:hAnsi="Arial" w:cs="Arial"/>
          <w:b/>
          <w:bCs/>
          <w:kern w:val="36"/>
          <w:sz w:val="64"/>
          <w:szCs w:val="64"/>
        </w:rPr>
        <w:t>SENATE BILL No. 299</w:t>
      </w:r>
    </w:p>
    <w:p w:rsidR="00CE248C" w:rsidRPr="00CE248C" w:rsidRDefault="00CE248C" w:rsidP="00CE248C">
      <w:pPr>
        <w:rPr>
          <w:rFonts w:ascii="Courier New" w:eastAsia="Times New Roman" w:hAnsi="Courier New" w:cs="Courier New"/>
          <w:b/>
          <w:bCs/>
          <w:sz w:val="23"/>
          <w:szCs w:val="23"/>
        </w:rPr>
      </w:pPr>
      <w:r w:rsidRPr="00CE248C">
        <w:rPr>
          <w:rFonts w:ascii="Courier New" w:eastAsia="Times New Roman" w:hAnsi="Courier New" w:cs="Courier New"/>
          <w:b/>
          <w:bCs/>
          <w:sz w:val="23"/>
          <w:szCs w:val="23"/>
        </w:rPr>
        <w:t> </w:t>
      </w:r>
    </w:p>
    <w:p w:rsidR="00CE248C" w:rsidRPr="00CE248C" w:rsidRDefault="00CE248C" w:rsidP="00CE248C">
      <w:pPr>
        <w:rPr>
          <w:rFonts w:ascii="Courier New" w:eastAsia="Times New Roman" w:hAnsi="Courier New" w:cs="Courier New"/>
          <w:b/>
          <w:bCs/>
          <w:sz w:val="23"/>
          <w:szCs w:val="23"/>
        </w:rPr>
      </w:pPr>
      <w:r w:rsidRPr="00CE248C">
        <w:rPr>
          <w:rFonts w:ascii="Courier New" w:eastAsia="Times New Roman" w:hAnsi="Courier New" w:cs="Courier New"/>
          <w:b/>
          <w:bCs/>
          <w:sz w:val="23"/>
          <w:szCs w:val="23"/>
        </w:rPr>
        <w:t> </w:t>
      </w:r>
    </w:p>
    <w:p w:rsidR="00CE248C" w:rsidRPr="00CE248C" w:rsidRDefault="00CE248C" w:rsidP="00CE248C">
      <w:pPr>
        <w:ind w:left="288" w:right="288" w:hanging="288"/>
        <w:rPr>
          <w:rFonts w:ascii="Courier New" w:eastAsia="Times New Roman" w:hAnsi="Courier New" w:cs="Courier New"/>
          <w:b/>
          <w:bCs/>
          <w:sz w:val="23"/>
          <w:szCs w:val="23"/>
        </w:rPr>
      </w:pPr>
      <w:r w:rsidRPr="00CE248C">
        <w:rPr>
          <w:rFonts w:ascii="Times New Roman" w:eastAsia="Times New Roman" w:hAnsi="Times New Roman" w:cs="Times New Roman"/>
          <w:sz w:val="23"/>
          <w:szCs w:val="23"/>
        </w:rPr>
        <w:t>April 28, 2015, Introduced by Senators O'BRIEN, JONES, BIEDA, HOOD, KNEZEK, HERTEL, BRANDENBURG, SCHUITMAKER, HOPGOOD, SCHMIDT, EMMONS, KNOLLENBERG, PROOS, ANANICH, NOFS, HORN, YOUNG, WARREN, HILDENBRAND, ZORN, ROCCA, MARLEAU, ROBERTSON, BOOHER and GREGORY and referred to the Committee on Veterans, Military Affairs and Homeland Security.</w:t>
      </w:r>
    </w:p>
    <w:p w:rsidR="00CE248C" w:rsidRPr="00CE248C" w:rsidRDefault="00CE248C" w:rsidP="00CE248C">
      <w:pPr>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A bill to amend 1970 PA 207, entitled</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"An act to exempt certain dogs from license fees,"</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proofErr w:type="gramStart"/>
      <w:r w:rsidRPr="00CE248C">
        <w:rPr>
          <w:rFonts w:ascii="Courier New" w:eastAsia="Times New Roman" w:hAnsi="Courier New" w:cs="Courier New"/>
          <w:sz w:val="23"/>
          <w:szCs w:val="23"/>
        </w:rPr>
        <w:t>by</w:t>
      </w:r>
      <w:proofErr w:type="gramEnd"/>
      <w:r w:rsidRPr="00CE248C">
        <w:rPr>
          <w:rFonts w:ascii="Courier New" w:eastAsia="Times New Roman" w:hAnsi="Courier New" w:cs="Courier New"/>
          <w:sz w:val="23"/>
          <w:szCs w:val="23"/>
        </w:rPr>
        <w:t xml:space="preserve"> amending the title and section 1 (MCL 287.291), the title as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proofErr w:type="gramStart"/>
      <w:r w:rsidRPr="00CE248C">
        <w:rPr>
          <w:rFonts w:ascii="Courier New" w:eastAsia="Times New Roman" w:hAnsi="Courier New" w:cs="Courier New"/>
          <w:sz w:val="23"/>
          <w:szCs w:val="23"/>
        </w:rPr>
        <w:t>amended</w:t>
      </w:r>
      <w:proofErr w:type="gramEnd"/>
      <w:r w:rsidRPr="00CE248C">
        <w:rPr>
          <w:rFonts w:ascii="Courier New" w:eastAsia="Times New Roman" w:hAnsi="Courier New" w:cs="Courier New"/>
          <w:sz w:val="23"/>
          <w:szCs w:val="23"/>
        </w:rPr>
        <w:t xml:space="preserve"> by 1981 PA 74 and section 1 as amended by 2000 PA 4.</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jc w:val="center"/>
        <w:rPr>
          <w:rFonts w:ascii="Courier New" w:eastAsia="Times New Roman" w:hAnsi="Courier New" w:cs="Courier New"/>
          <w:b/>
          <w:bCs/>
          <w:sz w:val="23"/>
          <w:szCs w:val="23"/>
        </w:rPr>
      </w:pPr>
      <w:r w:rsidRPr="00CE248C">
        <w:rPr>
          <w:rFonts w:ascii="Courier New" w:eastAsia="Times New Roman" w:hAnsi="Courier New" w:cs="Courier New"/>
          <w:b/>
          <w:bCs/>
          <w:sz w:val="23"/>
          <w:szCs w:val="23"/>
        </w:rPr>
        <w:t>THE PEOPLE OF THE STATE OF MICHIGAN ENACT:</w:t>
      </w:r>
    </w:p>
    <w:p w:rsidR="00CE248C" w:rsidRPr="00CE248C" w:rsidRDefault="00CE248C" w:rsidP="00CE248C">
      <w:pPr>
        <w:spacing w:line="220" w:lineRule="atLeast"/>
        <w:jc w:val="center"/>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jc w:val="center"/>
        <w:rPr>
          <w:rFonts w:ascii="Courier New" w:eastAsia="Times New Roman" w:hAnsi="Courier New" w:cs="Courier New"/>
          <w:b/>
          <w:bCs/>
          <w:sz w:val="23"/>
          <w:szCs w:val="23"/>
        </w:rPr>
      </w:pPr>
      <w:r w:rsidRPr="00CE248C">
        <w:rPr>
          <w:rFonts w:ascii="Courier New" w:eastAsia="Times New Roman" w:hAnsi="Courier New" w:cs="Courier New"/>
          <w:sz w:val="23"/>
          <w:szCs w:val="23"/>
        </w:rPr>
        <w:t>TITLE</w:t>
      </w:r>
    </w:p>
    <w:p w:rsidR="00CE248C" w:rsidRPr="00CE248C" w:rsidRDefault="00CE248C" w:rsidP="00CE248C">
      <w:pPr>
        <w:spacing w:line="220" w:lineRule="atLeast"/>
        <w:jc w:val="center"/>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xml:space="preserve">     An act to exempt certain </w:t>
      </w:r>
      <w:r w:rsidRPr="00CE248C">
        <w:rPr>
          <w:rFonts w:ascii="Courier New" w:eastAsia="Times New Roman" w:hAnsi="Courier New" w:cs="Courier New"/>
          <w:strike/>
          <w:sz w:val="23"/>
          <w:szCs w:val="23"/>
        </w:rPr>
        <w:t xml:space="preserve">dogs </w:t>
      </w:r>
      <w:r w:rsidRPr="00CE248C">
        <w:rPr>
          <w:rFonts w:ascii="Courier New" w:eastAsia="Times New Roman" w:hAnsi="Courier New" w:cs="Courier New"/>
          <w:b/>
          <w:bCs/>
          <w:caps/>
          <w:sz w:val="23"/>
          <w:szCs w:val="23"/>
        </w:rPr>
        <w:t xml:space="preserve">service animals </w:t>
      </w:r>
      <w:r w:rsidRPr="00CE248C">
        <w:rPr>
          <w:rFonts w:ascii="Courier New" w:eastAsia="Times New Roman" w:hAnsi="Courier New" w:cs="Courier New"/>
          <w:sz w:val="23"/>
          <w:szCs w:val="23"/>
        </w:rPr>
        <w:t xml:space="preserve">from license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proofErr w:type="gramStart"/>
      <w:r w:rsidRPr="00CE248C">
        <w:rPr>
          <w:rFonts w:ascii="Courier New" w:eastAsia="Times New Roman" w:hAnsi="Courier New" w:cs="Courier New"/>
          <w:sz w:val="23"/>
          <w:szCs w:val="23"/>
        </w:rPr>
        <w:t>fees</w:t>
      </w:r>
      <w:proofErr w:type="gramEnd"/>
      <w:r w:rsidRPr="00CE248C">
        <w:rPr>
          <w:rFonts w:ascii="Courier New" w:eastAsia="Times New Roman" w:hAnsi="Courier New" w:cs="Courier New"/>
          <w:sz w:val="23"/>
          <w:szCs w:val="23"/>
        </w:rPr>
        <w:t>.</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xml:space="preserve">     Sec. 1. (1) Notwithstanding any law or ordinance to the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proofErr w:type="gramStart"/>
      <w:r w:rsidRPr="00CE248C">
        <w:rPr>
          <w:rFonts w:ascii="Courier New" w:eastAsia="Times New Roman" w:hAnsi="Courier New" w:cs="Courier New"/>
          <w:sz w:val="23"/>
          <w:szCs w:val="23"/>
        </w:rPr>
        <w:t>contrary</w:t>
      </w:r>
      <w:proofErr w:type="gramEnd"/>
      <w:r w:rsidRPr="00CE248C">
        <w:rPr>
          <w:rFonts w:ascii="Courier New" w:eastAsia="Times New Roman" w:hAnsi="Courier New" w:cs="Courier New"/>
          <w:sz w:val="23"/>
          <w:szCs w:val="23"/>
        </w:rPr>
        <w:t xml:space="preserve">, a </w:t>
      </w:r>
      <w:r w:rsidRPr="00CE248C">
        <w:rPr>
          <w:rFonts w:ascii="Courier New" w:eastAsia="Times New Roman" w:hAnsi="Courier New" w:cs="Courier New"/>
          <w:b/>
          <w:bCs/>
          <w:caps/>
          <w:sz w:val="23"/>
          <w:szCs w:val="23"/>
        </w:rPr>
        <w:t xml:space="preserve">service animal </w:t>
      </w:r>
      <w:r w:rsidRPr="00CE248C">
        <w:rPr>
          <w:rFonts w:ascii="Courier New" w:eastAsia="Times New Roman" w:hAnsi="Courier New" w:cs="Courier New"/>
          <w:sz w:val="23"/>
          <w:szCs w:val="23"/>
        </w:rPr>
        <w:t xml:space="preserve">is not subject to any fee for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proofErr w:type="gramStart"/>
      <w:r w:rsidRPr="00CE248C">
        <w:rPr>
          <w:rFonts w:ascii="Courier New" w:eastAsia="Times New Roman" w:hAnsi="Courier New" w:cs="Courier New"/>
          <w:sz w:val="23"/>
          <w:szCs w:val="23"/>
        </w:rPr>
        <w:t>licensing</w:t>
      </w:r>
      <w:proofErr w:type="gramEnd"/>
      <w:r w:rsidRPr="00CE248C">
        <w:rPr>
          <w:rFonts w:ascii="Courier New" w:eastAsia="Times New Roman" w:hAnsi="Courier New" w:cs="Courier New"/>
          <w:sz w:val="23"/>
          <w:szCs w:val="23"/>
        </w:rPr>
        <w:t xml:space="preserve"> if either of the following applies:</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lastRenderedPageBreak/>
        <w:t>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xml:space="preserve">     (a) The </w:t>
      </w:r>
      <w:r w:rsidRPr="00CE248C">
        <w:rPr>
          <w:rFonts w:ascii="Courier New" w:eastAsia="Times New Roman" w:hAnsi="Courier New" w:cs="Courier New"/>
          <w:strike/>
          <w:sz w:val="23"/>
          <w:szCs w:val="23"/>
        </w:rPr>
        <w:t xml:space="preserve">dog </w:t>
      </w:r>
      <w:r w:rsidRPr="00CE248C">
        <w:rPr>
          <w:rFonts w:ascii="Courier New" w:eastAsia="Times New Roman" w:hAnsi="Courier New" w:cs="Courier New"/>
          <w:b/>
          <w:bCs/>
          <w:caps/>
          <w:sz w:val="23"/>
          <w:szCs w:val="23"/>
        </w:rPr>
        <w:t xml:space="preserve">service animal </w:t>
      </w:r>
      <w:r w:rsidRPr="00CE248C">
        <w:rPr>
          <w:rFonts w:ascii="Courier New" w:eastAsia="Times New Roman" w:hAnsi="Courier New" w:cs="Courier New"/>
          <w:sz w:val="23"/>
          <w:szCs w:val="23"/>
        </w:rPr>
        <w:t xml:space="preserve">is used </w:t>
      </w:r>
      <w:r w:rsidRPr="00CE248C">
        <w:rPr>
          <w:rFonts w:ascii="Courier New" w:eastAsia="Times New Roman" w:hAnsi="Courier New" w:cs="Courier New"/>
          <w:b/>
          <w:bCs/>
          <w:caps/>
          <w:sz w:val="23"/>
          <w:szCs w:val="23"/>
        </w:rPr>
        <w:t xml:space="preserve">by </w:t>
      </w:r>
      <w:r w:rsidR="002320D5">
        <w:rPr>
          <w:rFonts w:ascii="Courier New" w:eastAsia="Times New Roman" w:hAnsi="Courier New" w:cs="Courier New"/>
          <w:sz w:val="23"/>
          <w:szCs w:val="23"/>
        </w:rPr>
        <w:t xml:space="preserve">a </w:t>
      </w:r>
      <w:r w:rsidRPr="00CE248C">
        <w:rPr>
          <w:rFonts w:ascii="Courier New" w:eastAsia="Times New Roman" w:hAnsi="Courier New" w:cs="Courier New"/>
          <w:sz w:val="23"/>
          <w:szCs w:val="23"/>
        </w:rPr>
        <w:t>person</w:t>
      </w:r>
      <w:r w:rsidRPr="00CE248C">
        <w:rPr>
          <w:rFonts w:ascii="Courier New" w:eastAsia="Times New Roman" w:hAnsi="Courier New" w:cs="Courier New"/>
          <w:b/>
          <w:bCs/>
          <w:caps/>
          <w:sz w:val="23"/>
          <w:szCs w:val="23"/>
        </w:rPr>
        <w:t xml:space="preserve"> with a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b/>
          <w:bCs/>
          <w:caps/>
          <w:sz w:val="23"/>
          <w:szCs w:val="23"/>
        </w:rPr>
        <w:t>disability</w:t>
      </w:r>
      <w:r w:rsidRPr="00CE248C">
        <w:rPr>
          <w:rFonts w:ascii="Courier New" w:eastAsia="Times New Roman" w:hAnsi="Courier New" w:cs="Courier New"/>
          <w:sz w:val="23"/>
          <w:szCs w:val="23"/>
        </w:rPr>
        <w:t xml:space="preserve">.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b/>
          <w:bCs/>
          <w:sz w:val="23"/>
          <w:szCs w:val="23"/>
        </w:rPr>
        <w:br w:type="page"/>
      </w:r>
      <w:r w:rsidRPr="00CE248C">
        <w:rPr>
          <w:rFonts w:ascii="Courier New" w:eastAsia="Times New Roman" w:hAnsi="Courier New" w:cs="Courier New"/>
          <w:sz w:val="23"/>
          <w:szCs w:val="23"/>
        </w:rPr>
        <w:lastRenderedPageBreak/>
        <w:t xml:space="preserve">     (b) The </w:t>
      </w:r>
      <w:r w:rsidRPr="00CE248C">
        <w:rPr>
          <w:rFonts w:ascii="Courier New" w:eastAsia="Times New Roman" w:hAnsi="Courier New" w:cs="Courier New"/>
          <w:b/>
          <w:bCs/>
          <w:caps/>
          <w:sz w:val="23"/>
          <w:szCs w:val="23"/>
        </w:rPr>
        <w:t xml:space="preserve">service animal </w:t>
      </w:r>
      <w:r w:rsidRPr="00CE248C">
        <w:rPr>
          <w:rFonts w:ascii="Courier New" w:eastAsia="Times New Roman" w:hAnsi="Courier New" w:cs="Courier New"/>
          <w:sz w:val="23"/>
          <w:szCs w:val="23"/>
        </w:rPr>
        <w:t xml:space="preserve">is owned by a partnership,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proofErr w:type="gramStart"/>
      <w:r w:rsidRPr="00CE248C">
        <w:rPr>
          <w:rFonts w:ascii="Courier New" w:eastAsia="Times New Roman" w:hAnsi="Courier New" w:cs="Courier New"/>
          <w:sz w:val="23"/>
          <w:szCs w:val="23"/>
        </w:rPr>
        <w:t>corporation</w:t>
      </w:r>
      <w:proofErr w:type="gramEnd"/>
      <w:r w:rsidRPr="00CE248C">
        <w:rPr>
          <w:rFonts w:ascii="Courier New" w:eastAsia="Times New Roman" w:hAnsi="Courier New" w:cs="Courier New"/>
          <w:sz w:val="23"/>
          <w:szCs w:val="23"/>
        </w:rPr>
        <w:t xml:space="preserve">, or other legal entity that trains </w:t>
      </w:r>
      <w:r w:rsidRPr="00CE248C">
        <w:rPr>
          <w:rFonts w:ascii="Courier New" w:eastAsia="Times New Roman" w:hAnsi="Courier New" w:cs="Courier New"/>
          <w:b/>
          <w:bCs/>
          <w:caps/>
          <w:sz w:val="23"/>
          <w:szCs w:val="23"/>
        </w:rPr>
        <w:t xml:space="preserve">service animals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2320D5" w:rsidP="00CE248C">
      <w:pPr>
        <w:spacing w:line="220" w:lineRule="atLeast"/>
        <w:rPr>
          <w:rFonts w:ascii="Courier New" w:eastAsia="Times New Roman" w:hAnsi="Courier New" w:cs="Courier New"/>
          <w:b/>
          <w:bCs/>
          <w:sz w:val="23"/>
          <w:szCs w:val="23"/>
        </w:rPr>
      </w:pPr>
      <w:proofErr w:type="gramStart"/>
      <w:r>
        <w:rPr>
          <w:rFonts w:ascii="Courier New" w:eastAsia="Times New Roman" w:hAnsi="Courier New" w:cs="Courier New"/>
          <w:sz w:val="23"/>
          <w:szCs w:val="23"/>
        </w:rPr>
        <w:t>for</w:t>
      </w:r>
      <w:proofErr w:type="gramEnd"/>
      <w:r>
        <w:rPr>
          <w:rFonts w:ascii="Courier New" w:eastAsia="Times New Roman" w:hAnsi="Courier New" w:cs="Courier New"/>
          <w:sz w:val="23"/>
          <w:szCs w:val="23"/>
        </w:rPr>
        <w:t xml:space="preserve"> use </w:t>
      </w:r>
      <w:r w:rsidR="00CE248C" w:rsidRPr="00CE248C">
        <w:rPr>
          <w:rFonts w:ascii="Courier New" w:eastAsia="Times New Roman" w:hAnsi="Courier New" w:cs="Courier New"/>
          <w:b/>
          <w:bCs/>
          <w:caps/>
          <w:sz w:val="23"/>
          <w:szCs w:val="23"/>
        </w:rPr>
        <w:t>by a person with a disability.</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(2) As used in this section:</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b/>
          <w:bCs/>
          <w:caps/>
          <w:sz w:val="23"/>
          <w:szCs w:val="23"/>
        </w:rPr>
        <w:t xml:space="preserve">     (a) "Person with a disability" means a person who satisfies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b/>
          <w:bCs/>
          <w:caps/>
          <w:sz w:val="23"/>
          <w:szCs w:val="23"/>
        </w:rPr>
        <w:t>all of the following conditions:</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b/>
          <w:bCs/>
          <w:caps/>
          <w:sz w:val="23"/>
          <w:szCs w:val="23"/>
        </w:rPr>
        <w:t>     (</w:t>
      </w:r>
      <w:proofErr w:type="spellStart"/>
      <w:r w:rsidRPr="00CE248C">
        <w:rPr>
          <w:rFonts w:ascii="Times New Roman" w:eastAsia="Times New Roman" w:hAnsi="Times New Roman" w:cs="Times New Roman"/>
          <w:b/>
          <w:bCs/>
          <w:i/>
          <w:iCs/>
          <w:szCs w:val="24"/>
        </w:rPr>
        <w:t>i</w:t>
      </w:r>
      <w:proofErr w:type="spellEnd"/>
      <w:r w:rsidRPr="00CE248C">
        <w:rPr>
          <w:rFonts w:ascii="Courier New" w:eastAsia="Times New Roman" w:hAnsi="Courier New" w:cs="Courier New"/>
          <w:b/>
          <w:bCs/>
          <w:caps/>
          <w:sz w:val="23"/>
          <w:szCs w:val="23"/>
        </w:rPr>
        <w:t xml:space="preserve">) Has a physical or mental impairment that substantially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b/>
          <w:bCs/>
          <w:caps/>
          <w:sz w:val="23"/>
          <w:szCs w:val="23"/>
        </w:rPr>
        <w:t>limits 1 or more major life activities.</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b/>
          <w:bCs/>
          <w:caps/>
          <w:sz w:val="23"/>
          <w:szCs w:val="23"/>
        </w:rPr>
        <w:t>     (</w:t>
      </w:r>
      <w:r w:rsidRPr="00CE248C">
        <w:rPr>
          <w:rFonts w:ascii="Times New Roman" w:eastAsia="Times New Roman" w:hAnsi="Times New Roman" w:cs="Times New Roman"/>
          <w:b/>
          <w:bCs/>
          <w:i/>
          <w:iCs/>
          <w:szCs w:val="24"/>
        </w:rPr>
        <w:t>ii</w:t>
      </w:r>
      <w:r w:rsidRPr="00CE248C">
        <w:rPr>
          <w:rFonts w:ascii="Courier New" w:eastAsia="Times New Roman" w:hAnsi="Courier New" w:cs="Courier New"/>
          <w:b/>
          <w:bCs/>
          <w:caps/>
          <w:sz w:val="23"/>
          <w:szCs w:val="23"/>
        </w:rPr>
        <w:t xml:space="preserve">) Has a history or record of an impairment described in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b/>
          <w:bCs/>
          <w:caps/>
          <w:sz w:val="23"/>
          <w:szCs w:val="23"/>
        </w:rPr>
        <w:t>subparagraph (</w:t>
      </w:r>
      <w:proofErr w:type="spellStart"/>
      <w:r w:rsidRPr="00CE248C">
        <w:rPr>
          <w:rFonts w:ascii="Times New Roman" w:eastAsia="Times New Roman" w:hAnsi="Times New Roman" w:cs="Times New Roman"/>
          <w:b/>
          <w:bCs/>
          <w:i/>
          <w:iCs/>
          <w:szCs w:val="24"/>
        </w:rPr>
        <w:t>i</w:t>
      </w:r>
      <w:proofErr w:type="spellEnd"/>
      <w:r w:rsidRPr="00CE248C">
        <w:rPr>
          <w:rFonts w:ascii="Courier New" w:eastAsia="Times New Roman" w:hAnsi="Courier New" w:cs="Courier New"/>
          <w:b/>
          <w:bCs/>
          <w:caps/>
          <w:sz w:val="23"/>
          <w:szCs w:val="23"/>
        </w:rPr>
        <w:t>).</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b/>
          <w:bCs/>
          <w:caps/>
          <w:sz w:val="23"/>
          <w:szCs w:val="23"/>
        </w:rPr>
        <w:t>     (</w:t>
      </w:r>
      <w:r w:rsidRPr="00CE248C">
        <w:rPr>
          <w:rFonts w:ascii="Times New Roman" w:eastAsia="Times New Roman" w:hAnsi="Times New Roman" w:cs="Times New Roman"/>
          <w:b/>
          <w:bCs/>
          <w:i/>
          <w:iCs/>
          <w:szCs w:val="24"/>
        </w:rPr>
        <w:t>iii</w:t>
      </w:r>
      <w:r w:rsidRPr="00CE248C">
        <w:rPr>
          <w:rFonts w:ascii="Courier New" w:eastAsia="Times New Roman" w:hAnsi="Courier New" w:cs="Courier New"/>
          <w:b/>
          <w:bCs/>
          <w:caps/>
          <w:sz w:val="23"/>
          <w:szCs w:val="23"/>
        </w:rPr>
        <w:t xml:space="preserve">) Is perceived by other persons as having an impairment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b/>
          <w:bCs/>
          <w:caps/>
          <w:sz w:val="23"/>
          <w:szCs w:val="23"/>
        </w:rPr>
        <w:t>described in subparagraph (</w:t>
      </w:r>
      <w:proofErr w:type="spellStart"/>
      <w:r w:rsidRPr="00CE248C">
        <w:rPr>
          <w:rFonts w:ascii="Times New Roman" w:eastAsia="Times New Roman" w:hAnsi="Times New Roman" w:cs="Times New Roman"/>
          <w:b/>
          <w:bCs/>
          <w:i/>
          <w:iCs/>
          <w:sz w:val="23"/>
          <w:szCs w:val="23"/>
        </w:rPr>
        <w:t>i</w:t>
      </w:r>
      <w:proofErr w:type="spellEnd"/>
      <w:r w:rsidRPr="00CE248C">
        <w:rPr>
          <w:rFonts w:ascii="Courier New" w:eastAsia="Times New Roman" w:hAnsi="Courier New" w:cs="Courier New"/>
          <w:b/>
          <w:bCs/>
          <w:caps/>
          <w:sz w:val="23"/>
          <w:szCs w:val="23"/>
        </w:rPr>
        <w:t>).</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b/>
          <w:bCs/>
          <w:caps/>
          <w:sz w:val="23"/>
          <w:szCs w:val="23"/>
        </w:rPr>
        <w:t xml:space="preserve">     (b) As used in subdivision (a), "person with a disability"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b/>
          <w:bCs/>
          <w:caps/>
          <w:sz w:val="23"/>
          <w:szCs w:val="23"/>
        </w:rPr>
        <w:t xml:space="preserve">includes a veteran who has been diagnosed with 1 or more of the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b/>
          <w:bCs/>
          <w:caps/>
          <w:sz w:val="23"/>
          <w:szCs w:val="23"/>
        </w:rPr>
        <w:t>following:</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b/>
          <w:bCs/>
          <w:caps/>
          <w:sz w:val="23"/>
          <w:szCs w:val="23"/>
        </w:rPr>
        <w:t>     (</w:t>
      </w:r>
      <w:proofErr w:type="spellStart"/>
      <w:r w:rsidRPr="00CE248C">
        <w:rPr>
          <w:rFonts w:ascii="Times New Roman" w:eastAsia="Times New Roman" w:hAnsi="Times New Roman" w:cs="Times New Roman"/>
          <w:b/>
          <w:bCs/>
          <w:i/>
          <w:iCs/>
          <w:szCs w:val="24"/>
        </w:rPr>
        <w:t>i</w:t>
      </w:r>
      <w:proofErr w:type="spellEnd"/>
      <w:r w:rsidRPr="00CE248C">
        <w:rPr>
          <w:rFonts w:ascii="Courier New" w:eastAsia="Times New Roman" w:hAnsi="Courier New" w:cs="Courier New"/>
          <w:b/>
          <w:bCs/>
          <w:caps/>
          <w:sz w:val="23"/>
          <w:szCs w:val="23"/>
        </w:rPr>
        <w:t>) Post-traumatic stress disorder.</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b/>
          <w:bCs/>
          <w:caps/>
          <w:sz w:val="23"/>
          <w:szCs w:val="23"/>
        </w:rPr>
        <w:t>     (</w:t>
      </w:r>
      <w:r w:rsidRPr="00CE248C">
        <w:rPr>
          <w:rFonts w:ascii="Times New Roman" w:eastAsia="Times New Roman" w:hAnsi="Times New Roman" w:cs="Times New Roman"/>
          <w:b/>
          <w:bCs/>
          <w:i/>
          <w:iCs/>
          <w:szCs w:val="24"/>
        </w:rPr>
        <w:t>ii</w:t>
      </w:r>
      <w:r w:rsidRPr="00CE248C">
        <w:rPr>
          <w:rFonts w:ascii="Courier New" w:eastAsia="Times New Roman" w:hAnsi="Courier New" w:cs="Courier New"/>
          <w:b/>
          <w:bCs/>
          <w:caps/>
          <w:sz w:val="23"/>
          <w:szCs w:val="23"/>
        </w:rPr>
        <w:t>) Traumatic brain injury.</w:t>
      </w:r>
    </w:p>
    <w:p w:rsidR="00CE248C" w:rsidRPr="00CE248C" w:rsidRDefault="00CE248C" w:rsidP="00CE248C">
      <w:pPr>
        <w:spacing w:line="220" w:lineRule="atLeast"/>
        <w:rPr>
          <w:rFonts w:ascii="Courier New" w:eastAsia="Times New Roman" w:hAnsi="Courier New" w:cs="Courier New"/>
          <w:b/>
          <w:bCs/>
          <w:sz w:val="23"/>
          <w:szCs w:val="23"/>
        </w:rPr>
      </w:pPr>
      <w:bookmarkStart w:id="0" w:name="_GoBack"/>
      <w:bookmarkEnd w:id="0"/>
      <w:r w:rsidRPr="00CE248C">
        <w:rPr>
          <w:rFonts w:ascii="Courier New" w:eastAsia="Times New Roman" w:hAnsi="Courier New" w:cs="Courier New"/>
          <w:b/>
          <w:bCs/>
          <w:sz w:val="23"/>
          <w:szCs w:val="23"/>
        </w:rPr>
        <w:br w:type="page"/>
      </w:r>
      <w:r w:rsidRPr="00CE248C">
        <w:rPr>
          <w:rFonts w:ascii="Courier New" w:eastAsia="Times New Roman" w:hAnsi="Courier New" w:cs="Courier New"/>
          <w:b/>
          <w:bCs/>
          <w:caps/>
          <w:sz w:val="23"/>
          <w:szCs w:val="23"/>
        </w:rPr>
        <w:lastRenderedPageBreak/>
        <w:t>     (</w:t>
      </w:r>
      <w:r w:rsidRPr="00CE248C">
        <w:rPr>
          <w:rFonts w:ascii="Times New Roman" w:eastAsia="Times New Roman" w:hAnsi="Times New Roman" w:cs="Times New Roman"/>
          <w:b/>
          <w:bCs/>
          <w:i/>
          <w:iCs/>
          <w:szCs w:val="24"/>
        </w:rPr>
        <w:t>iii</w:t>
      </w:r>
      <w:r w:rsidRPr="00CE248C">
        <w:rPr>
          <w:rFonts w:ascii="Courier New" w:eastAsia="Times New Roman" w:hAnsi="Courier New" w:cs="Courier New"/>
          <w:b/>
          <w:bCs/>
          <w:caps/>
          <w:sz w:val="23"/>
          <w:szCs w:val="23"/>
        </w:rPr>
        <w:t>) Other service-related disabilities.</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b/>
          <w:bCs/>
          <w:caps/>
          <w:sz w:val="23"/>
          <w:szCs w:val="23"/>
        </w:rPr>
        <w:t xml:space="preserve">     (c) "Service animal" means a dog or a miniature horse that has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b/>
          <w:bCs/>
          <w:caps/>
          <w:sz w:val="23"/>
          <w:szCs w:val="23"/>
        </w:rPr>
        <w:t xml:space="preserve">been individually trained to do work or perform tasks for the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b/>
          <w:bCs/>
          <w:caps/>
          <w:sz w:val="23"/>
          <w:szCs w:val="23"/>
        </w:rPr>
        <w:t xml:space="preserve">benefit of a person with a disability, including a physical,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sz w:val="23"/>
          <w:szCs w:val="23"/>
        </w:rPr>
        <w:t> </w:t>
      </w:r>
    </w:p>
    <w:p w:rsidR="00CE248C" w:rsidRPr="00CE248C" w:rsidRDefault="00CE248C" w:rsidP="00CE248C">
      <w:pPr>
        <w:spacing w:line="220" w:lineRule="atLeast"/>
        <w:rPr>
          <w:rFonts w:ascii="Courier New" w:eastAsia="Times New Roman" w:hAnsi="Courier New" w:cs="Courier New"/>
          <w:b/>
          <w:bCs/>
          <w:sz w:val="23"/>
          <w:szCs w:val="23"/>
        </w:rPr>
      </w:pPr>
      <w:r w:rsidRPr="00CE248C">
        <w:rPr>
          <w:rFonts w:ascii="Courier New" w:eastAsia="Times New Roman" w:hAnsi="Courier New" w:cs="Courier New"/>
          <w:b/>
          <w:bCs/>
          <w:caps/>
          <w:sz w:val="23"/>
          <w:szCs w:val="23"/>
        </w:rPr>
        <w:t>sensory, psychiatric, intellectual, or other mental disability.</w:t>
      </w:r>
    </w:p>
    <w:p w:rsidR="00582E00" w:rsidRDefault="00582E00"/>
    <w:sectPr w:rsidR="00582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8C"/>
    <w:rsid w:val="002320D5"/>
    <w:rsid w:val="00582E00"/>
    <w:rsid w:val="00CE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1A672-A3FA-437A-8D3E-03D32266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248C"/>
    <w:pPr>
      <w:keepNext/>
      <w:spacing w:before="240" w:after="60"/>
      <w:outlineLvl w:val="0"/>
    </w:pPr>
    <w:rPr>
      <w:rFonts w:ascii="Cambria" w:eastAsia="Times New Roman" w:hAnsi="Cambria" w:cs="Times New Roman"/>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48C"/>
    <w:rPr>
      <w:rFonts w:ascii="Cambria" w:eastAsia="Times New Roman" w:hAnsi="Cambria" w:cs="Times New Roman"/>
      <w:b/>
      <w:bCs/>
      <w:kern w:val="3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2</cp:revision>
  <dcterms:created xsi:type="dcterms:W3CDTF">2015-04-28T18:14:00Z</dcterms:created>
  <dcterms:modified xsi:type="dcterms:W3CDTF">2015-05-09T15:49:00Z</dcterms:modified>
</cp:coreProperties>
</file>