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2D49D" w14:textId="4A4BCE51" w:rsidR="00E70B3C" w:rsidRDefault="00E70B3C" w:rsidP="00E70B3C">
      <w:pPr>
        <w:rPr>
          <w:rFonts w:ascii="Calibri" w:eastAsia="Times New Roman" w:hAnsi="Calibri" w:cs="Calibri"/>
          <w:color w:val="000000"/>
        </w:rPr>
      </w:pPr>
    </w:p>
    <w:p w14:paraId="5D137D00"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Sense-</w:t>
      </w:r>
      <w:proofErr w:type="spellStart"/>
      <w:r>
        <w:rPr>
          <w:rFonts w:ascii="Calibri" w:eastAsia="Times New Roman" w:hAnsi="Calibri" w:cs="Calibri"/>
          <w:color w:val="000000"/>
        </w:rPr>
        <w:t>sational</w:t>
      </w:r>
      <w:proofErr w:type="spellEnd"/>
      <w:r>
        <w:rPr>
          <w:rFonts w:ascii="Calibri" w:eastAsia="Times New Roman" w:hAnsi="Calibri" w:cs="Calibri"/>
          <w:color w:val="000000"/>
        </w:rPr>
        <w:t xml:space="preserve"> Tactile Tour at Greenfield Village</w:t>
      </w:r>
    </w:p>
    <w:p w14:paraId="4FAF4D7A"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 xml:space="preserve">On Monday, August 12, 2024, join us for a tactile and multisensory experience at Greenfield Village. We will visit several buildings in Greenfield Village, which could include Firestone Farm, the Pottery or Weaving Shop, the General Store, and Ford Home. There will be opportunities to experience life in years gone by. Please </w:t>
      </w:r>
      <w:proofErr w:type="gramStart"/>
      <w:r>
        <w:rPr>
          <w:rFonts w:ascii="Calibri" w:eastAsia="Times New Roman" w:hAnsi="Calibri" w:cs="Calibri"/>
          <w:color w:val="000000"/>
        </w:rPr>
        <w:t>meet</w:t>
      </w:r>
      <w:proofErr w:type="gramEnd"/>
      <w:r>
        <w:rPr>
          <w:rFonts w:ascii="Calibri" w:eastAsia="Times New Roman" w:hAnsi="Calibri" w:cs="Calibri"/>
          <w:color w:val="000000"/>
        </w:rPr>
        <w:t xml:space="preserve"> in the plaza area in front of the entrance to Greenfield Village at 9 am. We will stroll around the Village until noon and there will be an option to enjoy lunch in the Village. There is no cost for the Greenfield Village tour and lunch will be at your expense. </w:t>
      </w:r>
      <w:proofErr w:type="gramStart"/>
      <w:r>
        <w:rPr>
          <w:rFonts w:ascii="Calibri" w:eastAsia="Times New Roman" w:hAnsi="Calibri" w:cs="Calibri"/>
          <w:color w:val="000000"/>
        </w:rPr>
        <w:t>Location</w:t>
      </w:r>
      <w:proofErr w:type="gramEnd"/>
      <w:r>
        <w:rPr>
          <w:rFonts w:ascii="Calibri" w:eastAsia="Times New Roman" w:hAnsi="Calibri" w:cs="Calibri"/>
          <w:color w:val="000000"/>
        </w:rPr>
        <w:t xml:space="preserve"> is 2900 Oakwood Boulevard in Dearborn, Michigan and parking is freely available across the street.</w:t>
      </w:r>
    </w:p>
    <w:p w14:paraId="133C316B"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For more information you may contact Donna Posont, New Wayne County Chapter, National Federation of the Blind of Michigan.</w:t>
      </w:r>
    </w:p>
    <w:p w14:paraId="07407F29" w14:textId="77777777" w:rsidR="00E70B3C" w:rsidRDefault="00E70B3C" w:rsidP="00E70B3C">
      <w:pPr>
        <w:rPr>
          <w:rFonts w:ascii="Calibri" w:eastAsia="Times New Roman" w:hAnsi="Calibri" w:cs="Calibri"/>
          <w:color w:val="000000"/>
        </w:rPr>
      </w:pPr>
    </w:p>
    <w:p w14:paraId="44A3670C" w14:textId="77777777" w:rsidR="00CC3DDB" w:rsidRDefault="00CC3DDB"/>
    <w:sectPr w:rsidR="00CC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3C"/>
    <w:rsid w:val="00070494"/>
    <w:rsid w:val="00722CC1"/>
    <w:rsid w:val="00CC3DDB"/>
    <w:rsid w:val="00E7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120A"/>
  <w15:chartTrackingRefBased/>
  <w15:docId w15:val="{F41CEF85-DE67-4DCF-9A0E-BA544FCC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3C"/>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70B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0B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0B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0B3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0B3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0B3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0B3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0B3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0B3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B3C"/>
    <w:rPr>
      <w:rFonts w:eastAsiaTheme="majorEastAsia" w:cstheme="majorBidi"/>
      <w:color w:val="272727" w:themeColor="text1" w:themeTint="D8"/>
    </w:rPr>
  </w:style>
  <w:style w:type="paragraph" w:styleId="Title">
    <w:name w:val="Title"/>
    <w:basedOn w:val="Normal"/>
    <w:next w:val="Normal"/>
    <w:link w:val="TitleChar"/>
    <w:uiPriority w:val="10"/>
    <w:qFormat/>
    <w:rsid w:val="00E70B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0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B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0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B3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0B3C"/>
    <w:rPr>
      <w:i/>
      <w:iCs/>
      <w:color w:val="404040" w:themeColor="text1" w:themeTint="BF"/>
    </w:rPr>
  </w:style>
  <w:style w:type="paragraph" w:styleId="ListParagraph">
    <w:name w:val="List Paragraph"/>
    <w:basedOn w:val="Normal"/>
    <w:uiPriority w:val="34"/>
    <w:qFormat/>
    <w:rsid w:val="00E70B3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70B3C"/>
    <w:rPr>
      <w:i/>
      <w:iCs/>
      <w:color w:val="0F4761" w:themeColor="accent1" w:themeShade="BF"/>
    </w:rPr>
  </w:style>
  <w:style w:type="paragraph" w:styleId="IntenseQuote">
    <w:name w:val="Intense Quote"/>
    <w:basedOn w:val="Normal"/>
    <w:next w:val="Normal"/>
    <w:link w:val="IntenseQuoteChar"/>
    <w:uiPriority w:val="30"/>
    <w:qFormat/>
    <w:rsid w:val="00E70B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0B3C"/>
    <w:rPr>
      <w:i/>
      <w:iCs/>
      <w:color w:val="0F4761" w:themeColor="accent1" w:themeShade="BF"/>
    </w:rPr>
  </w:style>
  <w:style w:type="character" w:styleId="IntenseReference">
    <w:name w:val="Intense Reference"/>
    <w:basedOn w:val="DefaultParagraphFont"/>
    <w:uiPriority w:val="32"/>
    <w:qFormat/>
    <w:rsid w:val="00E70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1</cp:revision>
  <dcterms:created xsi:type="dcterms:W3CDTF">2024-07-02T20:42:00Z</dcterms:created>
  <dcterms:modified xsi:type="dcterms:W3CDTF">2024-07-02T20:45:00Z</dcterms:modified>
</cp:coreProperties>
</file>