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05" w:rsidRPr="006F11A0" w:rsidRDefault="00E2095D" w:rsidP="00993F30">
      <w:pPr>
        <w:rPr>
          <w:rFonts w:ascii="Arial" w:hAnsi="Arial" w:cs="Arial"/>
        </w:rPr>
      </w:pPr>
      <w:r w:rsidRPr="006F11A0">
        <w:rPr>
          <w:rFonts w:ascii="Arial" w:hAnsi="Arial" w:cs="Arial"/>
          <w:noProof/>
        </w:rPr>
        <w:drawing>
          <wp:inline distT="0" distB="0" distL="0" distR="0" wp14:anchorId="01EEC1DD" wp14:editId="3F8FF6B4">
            <wp:extent cx="3505200" cy="9975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17396" cy="1001033"/>
                    </a:xfrm>
                    <a:prstGeom prst="rect">
                      <a:avLst/>
                    </a:prstGeom>
                    <a:noFill/>
                    <a:ln w="9525">
                      <a:noFill/>
                      <a:miter lim="800000"/>
                      <a:headEnd/>
                      <a:tailEnd/>
                    </a:ln>
                  </pic:spPr>
                </pic:pic>
              </a:graphicData>
            </a:graphic>
          </wp:inline>
        </w:drawing>
      </w:r>
      <w:r w:rsidR="00C46315" w:rsidRPr="006F11A0">
        <w:rPr>
          <w:rFonts w:ascii="Arial" w:hAnsi="Arial" w:cs="Arial"/>
        </w:rPr>
        <w:tab/>
      </w:r>
      <w:r w:rsidR="00993F30" w:rsidRPr="006F11A0">
        <w:rPr>
          <w:rFonts w:ascii="Arial" w:hAnsi="Arial" w:cs="Arial"/>
        </w:rPr>
        <w:t xml:space="preserve"> </w:t>
      </w:r>
    </w:p>
    <w:p w:rsidR="00993F30" w:rsidRPr="006F11A0" w:rsidRDefault="00AD1C85" w:rsidP="00B62805">
      <w:pPr>
        <w:ind w:left="5040" w:firstLine="720"/>
        <w:rPr>
          <w:rFonts w:ascii="Arial" w:hAnsi="Arial" w:cs="Arial"/>
          <w:b/>
          <w:kern w:val="36"/>
          <w:sz w:val="28"/>
          <w:szCs w:val="28"/>
        </w:rPr>
      </w:pPr>
      <w:r w:rsidRPr="006F11A0">
        <w:rPr>
          <w:rFonts w:ascii="Arial" w:hAnsi="Arial" w:cs="Arial"/>
          <w:b/>
          <w:spacing w:val="-3"/>
          <w:sz w:val="32"/>
          <w:szCs w:val="32"/>
        </w:rPr>
        <w:t>JOB   ANNOUNCEMENT</w:t>
      </w:r>
      <w:r w:rsidR="008759AA" w:rsidRPr="006F11A0">
        <w:rPr>
          <w:rFonts w:ascii="Arial" w:hAnsi="Arial" w:cs="Arial"/>
          <w:b/>
          <w:kern w:val="36"/>
          <w:sz w:val="28"/>
          <w:szCs w:val="28"/>
        </w:rPr>
        <w:t xml:space="preserve"> </w:t>
      </w:r>
    </w:p>
    <w:p w:rsidR="00993F30" w:rsidRPr="006F11A0" w:rsidRDefault="00AD1C85" w:rsidP="00B62805">
      <w:pPr>
        <w:spacing w:after="0"/>
        <w:jc w:val="center"/>
        <w:rPr>
          <w:rFonts w:ascii="Arial" w:hAnsi="Arial" w:cs="Arial"/>
          <w:b/>
          <w:sz w:val="24"/>
          <w:szCs w:val="24"/>
        </w:rPr>
      </w:pPr>
      <w:r w:rsidRPr="006F11A0">
        <w:rPr>
          <w:rFonts w:ascii="Arial" w:hAnsi="Arial" w:cs="Arial"/>
          <w:b/>
          <w:kern w:val="36"/>
          <w:sz w:val="24"/>
          <w:szCs w:val="24"/>
        </w:rPr>
        <w:t xml:space="preserve">Mobility Specialist </w:t>
      </w:r>
      <w:r w:rsidR="00012097" w:rsidRPr="006F11A0">
        <w:rPr>
          <w:rFonts w:ascii="Arial" w:hAnsi="Arial" w:cs="Arial"/>
          <w:b/>
          <w:kern w:val="36"/>
          <w:sz w:val="24"/>
          <w:szCs w:val="24"/>
        </w:rPr>
        <w:t>f</w:t>
      </w:r>
      <w:r w:rsidRPr="006F11A0">
        <w:rPr>
          <w:rFonts w:ascii="Arial" w:hAnsi="Arial" w:cs="Arial"/>
          <w:b/>
          <w:kern w:val="36"/>
          <w:sz w:val="24"/>
          <w:szCs w:val="24"/>
        </w:rPr>
        <w:t xml:space="preserve">or </w:t>
      </w:r>
      <w:r w:rsidR="00012097" w:rsidRPr="006F11A0">
        <w:rPr>
          <w:rFonts w:ascii="Arial" w:hAnsi="Arial" w:cs="Arial"/>
          <w:b/>
          <w:kern w:val="36"/>
          <w:sz w:val="24"/>
          <w:szCs w:val="24"/>
        </w:rPr>
        <w:t>t</w:t>
      </w:r>
      <w:r w:rsidRPr="006F11A0">
        <w:rPr>
          <w:rFonts w:ascii="Arial" w:hAnsi="Arial" w:cs="Arial"/>
          <w:b/>
          <w:kern w:val="36"/>
          <w:sz w:val="24"/>
          <w:szCs w:val="24"/>
        </w:rPr>
        <w:t>he Blind</w:t>
      </w:r>
      <w:r w:rsidR="00993F30" w:rsidRPr="006F11A0">
        <w:rPr>
          <w:rFonts w:ascii="Arial" w:hAnsi="Arial" w:cs="Arial"/>
          <w:b/>
          <w:kern w:val="36"/>
          <w:sz w:val="24"/>
          <w:szCs w:val="24"/>
        </w:rPr>
        <w:t xml:space="preserve">, </w:t>
      </w:r>
      <w:r w:rsidRPr="006F11A0">
        <w:rPr>
          <w:rFonts w:ascii="Arial" w:hAnsi="Arial" w:cs="Arial"/>
          <w:b/>
          <w:sz w:val="24"/>
          <w:szCs w:val="24"/>
        </w:rPr>
        <w:t>Rehabilitation Services for</w:t>
      </w:r>
      <w:r w:rsidRPr="006F11A0">
        <w:rPr>
          <w:rFonts w:ascii="Arial" w:hAnsi="Arial" w:cs="Arial"/>
          <w:b/>
          <w:sz w:val="28"/>
          <w:szCs w:val="28"/>
        </w:rPr>
        <w:t xml:space="preserve"> </w:t>
      </w:r>
      <w:r w:rsidRPr="006F11A0">
        <w:rPr>
          <w:rFonts w:ascii="Arial" w:hAnsi="Arial" w:cs="Arial"/>
          <w:b/>
          <w:sz w:val="24"/>
          <w:szCs w:val="24"/>
        </w:rPr>
        <w:t>the Blind</w:t>
      </w:r>
      <w:r w:rsidRPr="006F11A0">
        <w:rPr>
          <w:rFonts w:ascii="Arial" w:hAnsi="Arial" w:cs="Arial"/>
          <w:sz w:val="28"/>
          <w:szCs w:val="28"/>
        </w:rPr>
        <w:t xml:space="preserve"> </w:t>
      </w:r>
      <w:r w:rsidR="008759AA" w:rsidRPr="006F11A0">
        <w:rPr>
          <w:rFonts w:ascii="Arial" w:hAnsi="Arial" w:cs="Arial"/>
          <w:sz w:val="28"/>
          <w:szCs w:val="28"/>
        </w:rPr>
        <w:t xml:space="preserve">         </w:t>
      </w:r>
      <w:r w:rsidR="00993F30" w:rsidRPr="006F11A0">
        <w:rPr>
          <w:rFonts w:ascii="Arial" w:hAnsi="Arial" w:cs="Arial"/>
          <w:sz w:val="28"/>
          <w:szCs w:val="28"/>
        </w:rPr>
        <w:t xml:space="preserve">                   </w:t>
      </w:r>
      <w:r w:rsidR="006F11A0">
        <w:rPr>
          <w:rFonts w:ascii="Arial" w:hAnsi="Arial" w:cs="Arial"/>
          <w:sz w:val="28"/>
          <w:szCs w:val="28"/>
        </w:rPr>
        <w:t xml:space="preserve">         </w:t>
      </w:r>
      <w:r w:rsidR="00B62805" w:rsidRPr="006F11A0">
        <w:rPr>
          <w:rFonts w:ascii="Arial" w:hAnsi="Arial" w:cs="Arial"/>
          <w:b/>
          <w:sz w:val="24"/>
          <w:szCs w:val="24"/>
        </w:rPr>
        <w:t>St. Louis City</w:t>
      </w:r>
    </w:p>
    <w:p w:rsidR="00AD1C85" w:rsidRPr="006F11A0" w:rsidRDefault="00B62805" w:rsidP="00B62805">
      <w:pPr>
        <w:spacing w:after="0" w:line="240" w:lineRule="auto"/>
        <w:ind w:firstLine="720"/>
        <w:rPr>
          <w:rFonts w:ascii="Arial" w:hAnsi="Arial" w:cs="Arial"/>
          <w:b/>
          <w:sz w:val="24"/>
          <w:szCs w:val="24"/>
        </w:rPr>
      </w:pPr>
      <w:r w:rsidRPr="006F11A0">
        <w:rPr>
          <w:rFonts w:ascii="Arial" w:hAnsi="Arial" w:cs="Arial"/>
          <w:b/>
          <w:sz w:val="24"/>
          <w:szCs w:val="24"/>
        </w:rPr>
        <w:t xml:space="preserve">                                             </w:t>
      </w:r>
      <w:r w:rsidR="006F11A0">
        <w:rPr>
          <w:rFonts w:ascii="Arial" w:hAnsi="Arial" w:cs="Arial"/>
          <w:b/>
          <w:sz w:val="24"/>
          <w:szCs w:val="24"/>
        </w:rPr>
        <w:t xml:space="preserve">     </w:t>
      </w:r>
      <w:r w:rsidRPr="006F11A0">
        <w:rPr>
          <w:rFonts w:ascii="Arial" w:hAnsi="Arial" w:cs="Arial"/>
          <w:b/>
          <w:sz w:val="24"/>
          <w:szCs w:val="24"/>
        </w:rPr>
        <w:t>November 1</w:t>
      </w:r>
      <w:r w:rsidR="00D93232">
        <w:rPr>
          <w:rFonts w:ascii="Arial" w:hAnsi="Arial" w:cs="Arial"/>
          <w:b/>
          <w:sz w:val="24"/>
          <w:szCs w:val="24"/>
        </w:rPr>
        <w:t>7</w:t>
      </w:r>
      <w:r w:rsidRPr="006F11A0">
        <w:rPr>
          <w:rFonts w:ascii="Arial" w:hAnsi="Arial" w:cs="Arial"/>
          <w:b/>
          <w:sz w:val="24"/>
          <w:szCs w:val="24"/>
        </w:rPr>
        <w:t>, 2016</w:t>
      </w:r>
    </w:p>
    <w:p w:rsidR="00993F30" w:rsidRPr="006F11A0" w:rsidRDefault="00B62805" w:rsidP="00993F30">
      <w:pPr>
        <w:spacing w:after="0" w:line="240" w:lineRule="auto"/>
        <w:ind w:left="1440"/>
        <w:rPr>
          <w:rFonts w:ascii="Arial" w:hAnsi="Arial" w:cs="Arial"/>
          <w:b/>
          <w:sz w:val="28"/>
          <w:szCs w:val="28"/>
        </w:rPr>
      </w:pPr>
      <w:r w:rsidRPr="006F11A0">
        <w:rPr>
          <w:rFonts w:ascii="Arial" w:hAnsi="Arial" w:cs="Arial"/>
          <w:b/>
          <w:sz w:val="28"/>
          <w:szCs w:val="28"/>
        </w:rPr>
        <w:tab/>
      </w:r>
      <w:r w:rsidRPr="006F11A0">
        <w:rPr>
          <w:rFonts w:ascii="Arial" w:hAnsi="Arial" w:cs="Arial"/>
          <w:b/>
          <w:sz w:val="28"/>
          <w:szCs w:val="28"/>
        </w:rPr>
        <w:tab/>
      </w:r>
    </w:p>
    <w:p w:rsidR="00B62805" w:rsidRPr="006F11A0" w:rsidRDefault="00AD1C85" w:rsidP="00797AA1">
      <w:pPr>
        <w:spacing w:line="240" w:lineRule="auto"/>
        <w:jc w:val="both"/>
        <w:textAlignment w:val="baseline"/>
        <w:outlineLvl w:val="0"/>
        <w:rPr>
          <w:rFonts w:ascii="Arial" w:hAnsi="Arial" w:cs="Arial"/>
          <w:kern w:val="36"/>
          <w:sz w:val="24"/>
          <w:szCs w:val="24"/>
        </w:rPr>
      </w:pPr>
      <w:r w:rsidRPr="006F11A0">
        <w:rPr>
          <w:rFonts w:ascii="Arial" w:hAnsi="Arial" w:cs="Arial"/>
          <w:sz w:val="24"/>
          <w:szCs w:val="24"/>
        </w:rPr>
        <w:t xml:space="preserve">Rehabilitation Services for the Blind is seeking applications for a </w:t>
      </w:r>
      <w:r w:rsidRPr="006F11A0">
        <w:rPr>
          <w:rFonts w:ascii="Arial" w:hAnsi="Arial" w:cs="Arial"/>
          <w:kern w:val="36"/>
          <w:sz w:val="24"/>
          <w:szCs w:val="24"/>
        </w:rPr>
        <w:t xml:space="preserve">Mobility Specialist for the Blind. </w:t>
      </w:r>
      <w:r w:rsidR="00797AA1" w:rsidRPr="006F11A0">
        <w:rPr>
          <w:rFonts w:ascii="Arial" w:hAnsi="Arial" w:cs="Arial"/>
          <w:kern w:val="36"/>
          <w:sz w:val="24"/>
          <w:szCs w:val="24"/>
        </w:rPr>
        <w:t xml:space="preserve">This position is based in the </w:t>
      </w:r>
      <w:r w:rsidR="00B62805" w:rsidRPr="006F11A0">
        <w:rPr>
          <w:rFonts w:ascii="Arial" w:hAnsi="Arial" w:cs="Arial"/>
          <w:kern w:val="36"/>
          <w:sz w:val="24"/>
          <w:szCs w:val="24"/>
        </w:rPr>
        <w:t>St. Louis City</w:t>
      </w:r>
      <w:r w:rsidR="009F5B67" w:rsidRPr="006F11A0">
        <w:rPr>
          <w:rFonts w:ascii="Arial" w:hAnsi="Arial" w:cs="Arial"/>
          <w:kern w:val="36"/>
          <w:sz w:val="24"/>
          <w:szCs w:val="24"/>
        </w:rPr>
        <w:t xml:space="preserve"> </w:t>
      </w:r>
      <w:r w:rsidR="00797AA1" w:rsidRPr="006F11A0">
        <w:rPr>
          <w:rFonts w:ascii="Arial" w:hAnsi="Arial" w:cs="Arial"/>
          <w:kern w:val="36"/>
          <w:sz w:val="24"/>
          <w:szCs w:val="24"/>
        </w:rPr>
        <w:t xml:space="preserve">located at </w:t>
      </w:r>
      <w:r w:rsidR="00B62805" w:rsidRPr="006F11A0">
        <w:rPr>
          <w:rFonts w:ascii="Arial" w:hAnsi="Arial" w:cs="Arial"/>
          <w:kern w:val="36"/>
          <w:sz w:val="24"/>
          <w:szCs w:val="24"/>
        </w:rPr>
        <w:t>3867 Magnolia Avenue, St. Louis, Missouri.</w:t>
      </w:r>
    </w:p>
    <w:p w:rsidR="00AD1C85" w:rsidRPr="006F11A0" w:rsidRDefault="00B62805" w:rsidP="00797AA1">
      <w:pPr>
        <w:spacing w:line="240" w:lineRule="auto"/>
        <w:jc w:val="both"/>
        <w:textAlignment w:val="baseline"/>
        <w:outlineLvl w:val="0"/>
        <w:rPr>
          <w:rFonts w:ascii="Arial" w:hAnsi="Arial" w:cs="Arial"/>
          <w:sz w:val="24"/>
          <w:szCs w:val="24"/>
        </w:rPr>
      </w:pPr>
      <w:r w:rsidRPr="006F11A0">
        <w:rPr>
          <w:rFonts w:ascii="Arial" w:hAnsi="Arial" w:cs="Arial"/>
          <w:kern w:val="36"/>
          <w:sz w:val="24"/>
          <w:szCs w:val="24"/>
        </w:rPr>
        <w:t xml:space="preserve"> </w:t>
      </w:r>
      <w:r w:rsidR="00AD1C85" w:rsidRPr="006F11A0">
        <w:rPr>
          <w:rFonts w:ascii="Arial" w:hAnsi="Arial" w:cs="Arial"/>
          <w:sz w:val="24"/>
          <w:szCs w:val="24"/>
        </w:rPr>
        <w:t xml:space="preserve">This is specialized and skilled work in providing adjustment services, orientation to surroundings and travel training to blind and visually impaired persons who receive services from the Rehabilitation Services for the Blind, Division of Family Services.  An employee in this class has responsibility for training blind and visually impaired persons so they will achieve the confidence and skills necessary to travel independently from one location to another in a safe, efficient and socially acceptable manner. Supervision is received from a District Supervisor, Rehabilitation Services for the Blind or other designated administrative superior. </w:t>
      </w:r>
    </w:p>
    <w:p w:rsidR="00B62805" w:rsidRPr="006F11A0" w:rsidRDefault="00AD1C85" w:rsidP="00AD1C85">
      <w:pPr>
        <w:spacing w:line="240" w:lineRule="auto"/>
        <w:jc w:val="both"/>
        <w:textAlignment w:val="baseline"/>
        <w:rPr>
          <w:rFonts w:ascii="Arial" w:hAnsi="Arial" w:cs="Arial"/>
          <w:sz w:val="24"/>
          <w:szCs w:val="24"/>
        </w:rPr>
      </w:pPr>
      <w:r w:rsidRPr="006F11A0">
        <w:rPr>
          <w:rFonts w:ascii="Arial" w:hAnsi="Arial" w:cs="Arial"/>
          <w:b/>
          <w:sz w:val="24"/>
          <w:szCs w:val="24"/>
        </w:rPr>
        <w:t xml:space="preserve">JOB DUTIES:  </w:t>
      </w:r>
      <w:r w:rsidR="00B62805" w:rsidRPr="006F11A0">
        <w:rPr>
          <w:rFonts w:ascii="Arial" w:hAnsi="Arial" w:cs="Arial"/>
          <w:sz w:val="24"/>
          <w:szCs w:val="24"/>
        </w:rPr>
        <w:t>The following are a responsibilities of this position but not limited to:</w:t>
      </w:r>
    </w:p>
    <w:p w:rsidR="00B62805" w:rsidRPr="006F11A0" w:rsidRDefault="00B6280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Assess</w:t>
      </w:r>
      <w:r w:rsidR="00AD1C85" w:rsidRPr="006F11A0">
        <w:rPr>
          <w:rFonts w:ascii="Arial" w:hAnsi="Arial" w:cs="Arial"/>
          <w:sz w:val="24"/>
          <w:szCs w:val="24"/>
        </w:rPr>
        <w:t xml:space="preserve"> blind and visually impaired persons, including those with multiple disabilities, to determine their understanding of spatial and directional concepts and their physical and emotional capability to participate in a planned sequential course of training in orientation and mobility. </w:t>
      </w:r>
    </w:p>
    <w:p w:rsidR="00B62805" w:rsidRPr="006F11A0" w:rsidRDefault="00B6280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Provide</w:t>
      </w:r>
      <w:r w:rsidR="00AD1C85" w:rsidRPr="006F11A0">
        <w:rPr>
          <w:rFonts w:ascii="Arial" w:hAnsi="Arial" w:cs="Arial"/>
          <w:sz w:val="24"/>
          <w:szCs w:val="24"/>
        </w:rPr>
        <w:t xml:space="preserve"> orientation of blind and visually impaired persons to the surroundings in which they live and/or work.  </w:t>
      </w:r>
    </w:p>
    <w:p w:rsidR="00B62805" w:rsidRPr="006F11A0" w:rsidRDefault="00B6280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Communicate</w:t>
      </w:r>
      <w:r w:rsidR="00AD1C85" w:rsidRPr="006F11A0">
        <w:rPr>
          <w:rFonts w:ascii="Arial" w:hAnsi="Arial" w:cs="Arial"/>
          <w:sz w:val="24"/>
          <w:szCs w:val="24"/>
        </w:rPr>
        <w:t xml:space="preserve"> to clients and other significant </w:t>
      </w:r>
      <w:proofErr w:type="gramStart"/>
      <w:r w:rsidR="00AD1C85" w:rsidRPr="006F11A0">
        <w:rPr>
          <w:rFonts w:ascii="Arial" w:hAnsi="Arial" w:cs="Arial"/>
          <w:sz w:val="24"/>
          <w:szCs w:val="24"/>
        </w:rPr>
        <w:t>persons</w:t>
      </w:r>
      <w:proofErr w:type="gramEnd"/>
      <w:r w:rsidR="00AD1C85" w:rsidRPr="006F11A0">
        <w:rPr>
          <w:rFonts w:ascii="Arial" w:hAnsi="Arial" w:cs="Arial"/>
          <w:sz w:val="24"/>
          <w:szCs w:val="24"/>
        </w:rPr>
        <w:t xml:space="preserve"> information regarding the physical, psychological, social, educational, economic and employment im</w:t>
      </w:r>
      <w:r w:rsidRPr="006F11A0">
        <w:rPr>
          <w:rFonts w:ascii="Arial" w:hAnsi="Arial" w:cs="Arial"/>
          <w:sz w:val="24"/>
          <w:szCs w:val="24"/>
        </w:rPr>
        <w:t xml:space="preserve">plications of blindness. </w:t>
      </w:r>
    </w:p>
    <w:p w:rsidR="00B62805" w:rsidRPr="006F11A0" w:rsidRDefault="00B6280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Teach</w:t>
      </w:r>
      <w:r w:rsidR="00AD1C85" w:rsidRPr="006F11A0">
        <w:rPr>
          <w:rFonts w:ascii="Arial" w:hAnsi="Arial" w:cs="Arial"/>
          <w:sz w:val="24"/>
          <w:szCs w:val="24"/>
        </w:rPr>
        <w:t xml:space="preserve"> blind and visually impaired persons the correct techniques for accessing various modes of public transportation (taxis, busses, trains, airplanes, etc.). </w:t>
      </w:r>
    </w:p>
    <w:p w:rsidR="00B62805" w:rsidRPr="006F11A0" w:rsidRDefault="00B6280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Prepare and teach</w:t>
      </w:r>
      <w:r w:rsidR="00AD1C85" w:rsidRPr="006F11A0">
        <w:rPr>
          <w:rFonts w:ascii="Arial" w:hAnsi="Arial" w:cs="Arial"/>
          <w:sz w:val="24"/>
          <w:szCs w:val="24"/>
        </w:rPr>
        <w:t xml:space="preserve"> the use of tactile, Braille and auditory maps. </w:t>
      </w:r>
    </w:p>
    <w:p w:rsidR="00B62805" w:rsidRPr="006F11A0" w:rsidRDefault="00B6280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Teach</w:t>
      </w:r>
      <w:r w:rsidR="00AD1C85" w:rsidRPr="006F11A0">
        <w:rPr>
          <w:rFonts w:ascii="Arial" w:hAnsi="Arial" w:cs="Arial"/>
          <w:sz w:val="24"/>
          <w:szCs w:val="24"/>
        </w:rPr>
        <w:t xml:space="preserve"> blind and visually impaired persons the effects of various weather conditions on the environment and how to travel in those conditions (i.e., the effect of wind, rain, or snow on traffic sounds; ice or silt on sidewalks). </w:t>
      </w:r>
    </w:p>
    <w:p w:rsidR="00B62805" w:rsidRPr="006F11A0" w:rsidRDefault="00B6280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Assist</w:t>
      </w:r>
      <w:r w:rsidR="00AD1C85" w:rsidRPr="006F11A0">
        <w:rPr>
          <w:rFonts w:ascii="Arial" w:hAnsi="Arial" w:cs="Arial"/>
          <w:sz w:val="24"/>
          <w:szCs w:val="24"/>
        </w:rPr>
        <w:t xml:space="preserve"> clients in obtaining alternatives to cane travel (i.e., guide dogs, electronic aids and optical aids). </w:t>
      </w:r>
    </w:p>
    <w:p w:rsidR="00B62805" w:rsidRPr="006F11A0" w:rsidRDefault="00AD1C8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 xml:space="preserve">Train the client in the use of remaining vision, whenever applicable. </w:t>
      </w:r>
    </w:p>
    <w:p w:rsidR="00AD1C85" w:rsidRPr="006F11A0" w:rsidRDefault="00B6280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 xml:space="preserve">Teach </w:t>
      </w:r>
      <w:r w:rsidR="00AD1C85" w:rsidRPr="006F11A0">
        <w:rPr>
          <w:rFonts w:ascii="Arial" w:hAnsi="Arial" w:cs="Arial"/>
          <w:sz w:val="24"/>
          <w:szCs w:val="24"/>
        </w:rPr>
        <w:t>cane techniques such as arc, rhythm step, shorelining, touch and slide, diagonal, methods of locating stationary landmarks or other points of reference; how to judge traffic and intersection patterns in both residential and business areas and how to negotiate curbs and uneven terrains.</w:t>
      </w:r>
    </w:p>
    <w:p w:rsidR="00B62805" w:rsidRPr="006F11A0" w:rsidRDefault="00AD1C8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t xml:space="preserve">Observe the posture, gait, body movements and other gross motor techniques of blind and visually impaired persons, assesses the specific implications for travel and teaches correct posture, gait, body movements and other gross motor techniques necessary for learning and using travel skills. </w:t>
      </w:r>
    </w:p>
    <w:p w:rsidR="00AD1C85" w:rsidRPr="006F11A0" w:rsidRDefault="00B62805" w:rsidP="00B62805">
      <w:pPr>
        <w:pStyle w:val="ListParagraph"/>
        <w:numPr>
          <w:ilvl w:val="0"/>
          <w:numId w:val="3"/>
        </w:numPr>
        <w:spacing w:line="240" w:lineRule="auto"/>
        <w:jc w:val="both"/>
        <w:textAlignment w:val="baseline"/>
        <w:rPr>
          <w:rFonts w:ascii="Arial" w:hAnsi="Arial" w:cs="Arial"/>
          <w:sz w:val="24"/>
          <w:szCs w:val="24"/>
        </w:rPr>
      </w:pPr>
      <w:r w:rsidRPr="006F11A0">
        <w:rPr>
          <w:rFonts w:ascii="Arial" w:hAnsi="Arial" w:cs="Arial"/>
          <w:sz w:val="24"/>
          <w:szCs w:val="24"/>
        </w:rPr>
        <w:lastRenderedPageBreak/>
        <w:t>Determine</w:t>
      </w:r>
      <w:r w:rsidR="00AD1C85" w:rsidRPr="006F11A0">
        <w:rPr>
          <w:rFonts w:ascii="Arial" w:hAnsi="Arial" w:cs="Arial"/>
          <w:sz w:val="24"/>
          <w:szCs w:val="24"/>
        </w:rPr>
        <w:t xml:space="preserve"> the appropriate type and length of cane for each client (when necessary cuts cane to desired length) and teaches client to determine when cane tips need to be changed and how to change them. Interprets state statutes related to services and legal rights of blind and visually impaired persons to clients, other consumers and the general public.</w:t>
      </w:r>
    </w:p>
    <w:p w:rsidR="00AD1C85" w:rsidRPr="006F11A0" w:rsidRDefault="00AD1C85" w:rsidP="008759AA">
      <w:pPr>
        <w:spacing w:line="240" w:lineRule="auto"/>
        <w:jc w:val="both"/>
        <w:textAlignment w:val="baseline"/>
        <w:rPr>
          <w:rFonts w:ascii="Arial" w:hAnsi="Arial" w:cs="Arial"/>
          <w:b/>
          <w:sz w:val="24"/>
          <w:szCs w:val="24"/>
        </w:rPr>
      </w:pPr>
      <w:r w:rsidRPr="006F11A0">
        <w:rPr>
          <w:rFonts w:ascii="Arial" w:hAnsi="Arial" w:cs="Arial"/>
          <w:b/>
          <w:sz w:val="24"/>
          <w:szCs w:val="24"/>
        </w:rPr>
        <w:t>Qualifications:</w:t>
      </w:r>
      <w:r w:rsidR="00B62805" w:rsidRPr="006F11A0">
        <w:rPr>
          <w:rFonts w:ascii="Arial" w:hAnsi="Arial" w:cs="Arial"/>
          <w:sz w:val="24"/>
          <w:szCs w:val="24"/>
        </w:rPr>
        <w:t xml:space="preserve"> </w:t>
      </w:r>
      <w:r w:rsidRPr="006F11A0">
        <w:rPr>
          <w:rFonts w:ascii="Arial" w:hAnsi="Arial" w:cs="Arial"/>
          <w:sz w:val="24"/>
          <w:szCs w:val="24"/>
        </w:rPr>
        <w:t xml:space="preserve">Graduation from an accredited four-year college or university with specialization in orientation and mobility, teaching the blind and visually impaired, rehabilitation teaching, special education, occupational therapy, physical therapy or closely related areas. (Specialization in other fields of study must be accompanied by a minimum of two years supervised experience in teaching blind and/or visually impaired persons). </w:t>
      </w:r>
    </w:p>
    <w:p w:rsidR="00AD1C85" w:rsidRPr="006F11A0" w:rsidRDefault="00D93232" w:rsidP="00AD1C85">
      <w:pPr>
        <w:shd w:val="clear" w:color="auto" w:fill="EDEEF2"/>
        <w:spacing w:line="240" w:lineRule="auto"/>
        <w:jc w:val="both"/>
        <w:textAlignment w:val="baseline"/>
        <w:rPr>
          <w:rFonts w:ascii="Arial" w:hAnsi="Arial" w:cs="Arial"/>
          <w:b/>
          <w:sz w:val="24"/>
          <w:szCs w:val="24"/>
        </w:rPr>
      </w:pPr>
      <w:r w:rsidRPr="006F11A0">
        <w:rPr>
          <w:rFonts w:ascii="Arial" w:hAnsi="Arial" w:cs="Arial"/>
          <w:sz w:val="24"/>
          <w:szCs w:val="24"/>
        </w:rPr>
        <w:fldChar w:fldCharType="begin"/>
      </w:r>
      <w:r w:rsidRPr="006F11A0">
        <w:rPr>
          <w:rFonts w:ascii="Arial" w:hAnsi="Arial" w:cs="Arial"/>
          <w:sz w:val="24"/>
          <w:szCs w:val="24"/>
        </w:rPr>
        <w:instrText xml:space="preserve"> FILLIN   \* MERGEFORMAT </w:instrText>
      </w:r>
      <w:r w:rsidRPr="006F11A0">
        <w:rPr>
          <w:rFonts w:ascii="Arial" w:hAnsi="Arial" w:cs="Arial"/>
          <w:sz w:val="24"/>
          <w:szCs w:val="24"/>
        </w:rPr>
        <w:fldChar w:fldCharType="separate"/>
      </w:r>
      <w:r w:rsidR="00AD1C85" w:rsidRPr="006F11A0">
        <w:rPr>
          <w:rFonts w:ascii="Arial" w:hAnsi="Arial" w:cs="Arial"/>
          <w:b/>
          <w:caps/>
          <w:sz w:val="24"/>
          <w:szCs w:val="24"/>
        </w:rPr>
        <w:t>SALARY RANGE:</w:t>
      </w:r>
      <w:r w:rsidRPr="006F11A0">
        <w:rPr>
          <w:rFonts w:ascii="Arial" w:hAnsi="Arial" w:cs="Arial"/>
          <w:b/>
          <w:caps/>
          <w:sz w:val="24"/>
          <w:szCs w:val="24"/>
        </w:rPr>
        <w:fldChar w:fldCharType="end"/>
      </w:r>
      <w:r w:rsidR="00AD1C85" w:rsidRPr="006F11A0">
        <w:rPr>
          <w:rFonts w:ascii="Arial" w:hAnsi="Arial" w:cs="Arial"/>
          <w:b/>
          <w:caps/>
          <w:sz w:val="24"/>
          <w:szCs w:val="24"/>
        </w:rPr>
        <w:t xml:space="preserve"> </w:t>
      </w:r>
      <w:r w:rsidR="006F11A0" w:rsidRPr="006F11A0">
        <w:rPr>
          <w:rFonts w:ascii="Arial" w:hAnsi="Arial" w:cs="Arial"/>
          <w:b/>
          <w:sz w:val="24"/>
          <w:szCs w:val="24"/>
        </w:rPr>
        <w:t xml:space="preserve">      </w:t>
      </w:r>
      <w:r w:rsidR="00AD1C85" w:rsidRPr="006F11A0">
        <w:rPr>
          <w:rFonts w:ascii="Arial" w:hAnsi="Arial" w:cs="Arial"/>
          <w:b/>
          <w:sz w:val="24"/>
          <w:szCs w:val="24"/>
        </w:rPr>
        <w:t xml:space="preserve"> </w:t>
      </w:r>
      <w:proofErr w:type="gramStart"/>
      <w:r w:rsidR="00A12BCF" w:rsidRPr="006F11A0">
        <w:rPr>
          <w:rFonts w:ascii="Arial" w:hAnsi="Arial" w:cs="Arial"/>
          <w:b/>
          <w:sz w:val="24"/>
          <w:szCs w:val="24"/>
        </w:rPr>
        <w:t>Annual</w:t>
      </w:r>
      <w:r w:rsidR="00B62805" w:rsidRPr="006F11A0">
        <w:rPr>
          <w:rFonts w:ascii="Arial" w:hAnsi="Arial" w:cs="Arial"/>
          <w:b/>
          <w:sz w:val="24"/>
          <w:szCs w:val="24"/>
        </w:rPr>
        <w:t xml:space="preserve">  salary</w:t>
      </w:r>
      <w:proofErr w:type="gramEnd"/>
      <w:r w:rsidR="00B62805" w:rsidRPr="006F11A0">
        <w:rPr>
          <w:rFonts w:ascii="Arial" w:hAnsi="Arial" w:cs="Arial"/>
          <w:b/>
          <w:sz w:val="24"/>
          <w:szCs w:val="24"/>
        </w:rPr>
        <w:t xml:space="preserve"> range $36,924.00- $52,116.00</w:t>
      </w:r>
    </w:p>
    <w:p w:rsidR="006F11A0" w:rsidRPr="006F11A0" w:rsidRDefault="00AD1C85" w:rsidP="006F11A0">
      <w:pPr>
        <w:autoSpaceDE w:val="0"/>
        <w:spacing w:before="100" w:beforeAutospacing="1" w:after="240"/>
        <w:jc w:val="both"/>
        <w:rPr>
          <w:rFonts w:ascii="Arial" w:hAnsi="Arial" w:cs="Arial"/>
          <w:sz w:val="24"/>
          <w:szCs w:val="24"/>
        </w:rPr>
      </w:pPr>
      <w:r w:rsidRPr="006F11A0">
        <w:rPr>
          <w:rFonts w:ascii="Arial" w:hAnsi="Arial" w:cs="Arial"/>
          <w:b/>
          <w:color w:val="000000"/>
          <w:sz w:val="24"/>
          <w:szCs w:val="24"/>
        </w:rPr>
        <w:t>HOW TO APPLY</w:t>
      </w:r>
      <w:r w:rsidR="006F11A0" w:rsidRPr="006F11A0">
        <w:rPr>
          <w:rFonts w:ascii="Arial" w:hAnsi="Arial" w:cs="Arial"/>
          <w:szCs w:val="24"/>
        </w:rPr>
        <w:t xml:space="preserve"> </w:t>
      </w:r>
      <w:r w:rsidR="006F11A0" w:rsidRPr="006F11A0">
        <w:rPr>
          <w:rFonts w:ascii="Arial" w:hAnsi="Arial" w:cs="Arial"/>
          <w:sz w:val="24"/>
          <w:szCs w:val="24"/>
        </w:rPr>
        <w:t xml:space="preserve">Interested applicants must forward a completed </w:t>
      </w:r>
      <w:proofErr w:type="spellStart"/>
      <w:r w:rsidR="006F11A0" w:rsidRPr="006F11A0">
        <w:rPr>
          <w:rFonts w:ascii="Arial" w:hAnsi="Arial" w:cs="Arial"/>
          <w:sz w:val="24"/>
          <w:szCs w:val="24"/>
        </w:rPr>
        <w:t>OnLine</w:t>
      </w:r>
      <w:proofErr w:type="spellEnd"/>
      <w:r w:rsidR="006F11A0" w:rsidRPr="006F11A0">
        <w:rPr>
          <w:rFonts w:ascii="Arial" w:hAnsi="Arial" w:cs="Arial"/>
          <w:sz w:val="24"/>
          <w:szCs w:val="24"/>
        </w:rPr>
        <w:t xml:space="preserve"> Application for Merit System Employment </w:t>
      </w:r>
      <w:hyperlink r:id="rId7" w:history="1">
        <w:r w:rsidR="006F11A0" w:rsidRPr="006F11A0">
          <w:rPr>
            <w:rStyle w:val="Hyperlink"/>
            <w:rFonts w:ascii="Arial" w:hAnsi="Arial" w:cs="Arial"/>
            <w:sz w:val="24"/>
            <w:szCs w:val="24"/>
          </w:rPr>
          <w:t>https://www.ease.mo.gov/Logon/RegisterOrLogon.aspx?ReturnUrl=%2f</w:t>
        </w:r>
      </w:hyperlink>
      <w:r w:rsidR="006F11A0" w:rsidRPr="006F11A0">
        <w:rPr>
          <w:rFonts w:ascii="Arial" w:hAnsi="Arial" w:cs="Arial"/>
          <w:sz w:val="24"/>
          <w:szCs w:val="24"/>
        </w:rPr>
        <w:t xml:space="preserve">.  Applicants must also print a copy of their </w:t>
      </w:r>
      <w:proofErr w:type="spellStart"/>
      <w:r w:rsidR="006F11A0" w:rsidRPr="006F11A0">
        <w:rPr>
          <w:rFonts w:ascii="Arial" w:hAnsi="Arial" w:cs="Arial"/>
          <w:sz w:val="24"/>
          <w:szCs w:val="24"/>
        </w:rPr>
        <w:t>EASe</w:t>
      </w:r>
      <w:proofErr w:type="spellEnd"/>
      <w:r w:rsidR="006F11A0" w:rsidRPr="006F11A0">
        <w:rPr>
          <w:rFonts w:ascii="Arial" w:hAnsi="Arial" w:cs="Arial"/>
          <w:sz w:val="24"/>
          <w:szCs w:val="24"/>
        </w:rPr>
        <w:t xml:space="preserve"> Application (after logging into </w:t>
      </w:r>
      <w:proofErr w:type="spellStart"/>
      <w:r w:rsidR="006F11A0" w:rsidRPr="006F11A0">
        <w:rPr>
          <w:rFonts w:ascii="Arial" w:hAnsi="Arial" w:cs="Arial"/>
          <w:sz w:val="24"/>
          <w:szCs w:val="24"/>
        </w:rPr>
        <w:t>EASe</w:t>
      </w:r>
      <w:proofErr w:type="spellEnd"/>
      <w:r w:rsidR="006F11A0" w:rsidRPr="006F11A0">
        <w:rPr>
          <w:rFonts w:ascii="Arial" w:hAnsi="Arial" w:cs="Arial"/>
          <w:sz w:val="24"/>
          <w:szCs w:val="24"/>
        </w:rPr>
        <w:t xml:space="preserve"> click Quick Links and print application) and a completed </w:t>
      </w:r>
      <w:hyperlink r:id="rId8" w:history="1">
        <w:r w:rsidR="006F11A0" w:rsidRPr="006F11A0">
          <w:rPr>
            <w:rStyle w:val="Hyperlink"/>
            <w:rFonts w:ascii="Arial" w:hAnsi="Arial" w:cs="Arial"/>
            <w:sz w:val="24"/>
            <w:szCs w:val="24"/>
          </w:rPr>
          <w:t>DSS Application</w:t>
        </w:r>
      </w:hyperlink>
      <w:r w:rsidR="006F11A0" w:rsidRPr="006F11A0">
        <w:rPr>
          <w:rFonts w:ascii="Arial" w:hAnsi="Arial" w:cs="Arial"/>
          <w:sz w:val="24"/>
          <w:szCs w:val="24"/>
        </w:rPr>
        <w:t xml:space="preserve"> </w:t>
      </w:r>
      <w:r w:rsidR="00D93232">
        <w:rPr>
          <w:rFonts w:ascii="Arial" w:hAnsi="Arial" w:cs="Arial"/>
          <w:sz w:val="24"/>
          <w:szCs w:val="24"/>
        </w:rPr>
        <w:t xml:space="preserve">and submit </w:t>
      </w:r>
      <w:bookmarkStart w:id="0" w:name="_GoBack"/>
      <w:bookmarkEnd w:id="0"/>
      <w:r w:rsidR="006F11A0" w:rsidRPr="006F11A0">
        <w:rPr>
          <w:rFonts w:ascii="Arial" w:hAnsi="Arial" w:cs="Arial"/>
          <w:sz w:val="24"/>
          <w:szCs w:val="24"/>
        </w:rPr>
        <w:t xml:space="preserve">to </w:t>
      </w:r>
      <w:hyperlink r:id="rId9" w:history="1">
        <w:r w:rsidR="006F11A0" w:rsidRPr="006F11A0">
          <w:rPr>
            <w:rStyle w:val="Hyperlink"/>
            <w:rFonts w:ascii="Arial" w:hAnsi="Arial" w:cs="Arial"/>
            <w:sz w:val="24"/>
            <w:szCs w:val="24"/>
          </w:rPr>
          <w:t>Cynthia.A.Hudson@dss.mo.gov</w:t>
        </w:r>
      </w:hyperlink>
      <w:r w:rsidR="006F11A0">
        <w:rPr>
          <w:rFonts w:ascii="Arial" w:hAnsi="Arial" w:cs="Arial"/>
          <w:sz w:val="24"/>
          <w:szCs w:val="24"/>
        </w:rPr>
        <w:t>.   Please reference which position you are applying when submitting your information.</w:t>
      </w:r>
    </w:p>
    <w:p w:rsidR="00AD1C85" w:rsidRPr="006F11A0" w:rsidRDefault="00AD1C85" w:rsidP="00AD1C85">
      <w:pPr>
        <w:spacing w:line="240" w:lineRule="auto"/>
        <w:jc w:val="both"/>
        <w:rPr>
          <w:rFonts w:ascii="Arial" w:hAnsi="Arial" w:cs="Arial"/>
          <w:b/>
          <w:color w:val="000000"/>
          <w:sz w:val="24"/>
          <w:szCs w:val="24"/>
        </w:rPr>
      </w:pPr>
      <w:r w:rsidRPr="006F11A0">
        <w:rPr>
          <w:rFonts w:ascii="Arial" w:hAnsi="Arial" w:cs="Arial"/>
          <w:b/>
          <w:color w:val="000000"/>
          <w:sz w:val="24"/>
          <w:szCs w:val="24"/>
        </w:rPr>
        <w:t>RECRUITMENT AREA:  Accepting application from all qualified applicants</w:t>
      </w:r>
    </w:p>
    <w:p w:rsidR="00AD1C85" w:rsidRPr="006F11A0" w:rsidRDefault="00AD1C85" w:rsidP="00AD1C85">
      <w:pPr>
        <w:spacing w:line="240" w:lineRule="auto"/>
        <w:jc w:val="both"/>
        <w:rPr>
          <w:rFonts w:ascii="Arial" w:hAnsi="Arial" w:cs="Arial"/>
          <w:b/>
          <w:color w:val="000000"/>
          <w:sz w:val="24"/>
          <w:szCs w:val="24"/>
        </w:rPr>
      </w:pPr>
      <w:r w:rsidRPr="006F11A0">
        <w:rPr>
          <w:rFonts w:ascii="Arial" w:hAnsi="Arial" w:cs="Arial"/>
          <w:b/>
          <w:color w:val="000000"/>
          <w:sz w:val="24"/>
          <w:szCs w:val="24"/>
        </w:rPr>
        <w:t xml:space="preserve">APPLICATION DEADLINE:  </w:t>
      </w:r>
      <w:r w:rsidR="00797AA1" w:rsidRPr="006F11A0">
        <w:rPr>
          <w:rFonts w:ascii="Arial" w:hAnsi="Arial" w:cs="Arial"/>
          <w:b/>
          <w:color w:val="000000"/>
          <w:sz w:val="24"/>
          <w:szCs w:val="24"/>
        </w:rPr>
        <w:t xml:space="preserve"> </w:t>
      </w:r>
      <w:r w:rsidR="00D93232">
        <w:rPr>
          <w:rFonts w:ascii="Arial" w:hAnsi="Arial" w:cs="Arial"/>
          <w:b/>
          <w:color w:val="000000" w:themeColor="text1"/>
          <w:sz w:val="24"/>
          <w:szCs w:val="24"/>
        </w:rPr>
        <w:t>Monday, December 5</w:t>
      </w:r>
      <w:r w:rsidR="006F11A0" w:rsidRPr="006F11A0">
        <w:rPr>
          <w:rFonts w:ascii="Arial" w:hAnsi="Arial" w:cs="Arial"/>
          <w:b/>
          <w:color w:val="000000" w:themeColor="text1"/>
          <w:sz w:val="24"/>
          <w:szCs w:val="24"/>
        </w:rPr>
        <w:t>, 2016 by close of business</w:t>
      </w:r>
    </w:p>
    <w:p w:rsidR="006F11A0" w:rsidRDefault="006F11A0" w:rsidP="006F11A0">
      <w:pPr>
        <w:spacing w:line="240" w:lineRule="auto"/>
        <w:ind w:left="720" w:firstLine="720"/>
        <w:jc w:val="both"/>
        <w:rPr>
          <w:rFonts w:ascii="Arial" w:hAnsi="Arial" w:cs="Arial"/>
          <w:b/>
          <w:color w:val="000000"/>
          <w:sz w:val="24"/>
          <w:szCs w:val="24"/>
        </w:rPr>
      </w:pPr>
    </w:p>
    <w:p w:rsidR="00AD1C85" w:rsidRPr="006F11A0" w:rsidRDefault="00AD1C85" w:rsidP="006F11A0">
      <w:pPr>
        <w:spacing w:line="240" w:lineRule="auto"/>
        <w:ind w:left="720" w:firstLine="720"/>
        <w:jc w:val="both"/>
        <w:rPr>
          <w:rFonts w:ascii="Arial" w:hAnsi="Arial" w:cs="Arial"/>
          <w:b/>
          <w:color w:val="000000"/>
          <w:sz w:val="24"/>
          <w:szCs w:val="24"/>
        </w:rPr>
      </w:pPr>
      <w:r w:rsidRPr="006F11A0">
        <w:rPr>
          <w:rFonts w:ascii="Arial" w:hAnsi="Arial" w:cs="Arial"/>
          <w:b/>
          <w:color w:val="000000"/>
          <w:sz w:val="24"/>
          <w:szCs w:val="24"/>
        </w:rPr>
        <w:t>Applications will be subject to review prior to scheduling interviews.</w:t>
      </w:r>
    </w:p>
    <w:p w:rsidR="00AD1C85" w:rsidRPr="006F11A0" w:rsidRDefault="00AD1C85" w:rsidP="00AD1C85">
      <w:pPr>
        <w:spacing w:line="240" w:lineRule="auto"/>
        <w:jc w:val="both"/>
        <w:rPr>
          <w:rFonts w:ascii="Arial" w:hAnsi="Arial" w:cs="Arial"/>
          <w:color w:val="000000"/>
          <w:sz w:val="24"/>
          <w:szCs w:val="24"/>
        </w:rPr>
      </w:pPr>
    </w:p>
    <w:p w:rsidR="00AD1C85" w:rsidRPr="006F11A0" w:rsidRDefault="006F11A0" w:rsidP="00AD1C85">
      <w:pPr>
        <w:spacing w:line="240" w:lineRule="auto"/>
        <w:jc w:val="both"/>
        <w:rPr>
          <w:rFonts w:ascii="Arial" w:hAnsi="Arial" w:cs="Arial"/>
          <w:b/>
          <w:color w:val="000000"/>
          <w:sz w:val="24"/>
          <w:szCs w:val="24"/>
        </w:rPr>
      </w:pPr>
      <w:r>
        <w:rPr>
          <w:rFonts w:ascii="Arial" w:hAnsi="Arial" w:cs="Arial"/>
          <w:color w:val="000000"/>
          <w:sz w:val="24"/>
          <w:szCs w:val="24"/>
        </w:rPr>
        <w:tab/>
        <w:t xml:space="preserve">                     </w:t>
      </w:r>
      <w:r w:rsidR="00AD1C85" w:rsidRPr="006F11A0">
        <w:rPr>
          <w:rFonts w:ascii="Arial" w:hAnsi="Arial" w:cs="Arial"/>
          <w:b/>
          <w:color w:val="000000"/>
          <w:sz w:val="24"/>
          <w:szCs w:val="24"/>
        </w:rPr>
        <w:t>DSS IS AN EQUAL OPPORTUNITY EMPLOYER</w:t>
      </w:r>
    </w:p>
    <w:p w:rsidR="00AD1C85" w:rsidRPr="00B62805" w:rsidRDefault="00AD1C85" w:rsidP="00AD1C85">
      <w:pPr>
        <w:spacing w:line="240" w:lineRule="auto"/>
        <w:jc w:val="both"/>
        <w:rPr>
          <w:rFonts w:ascii="Arial" w:hAnsi="Arial" w:cs="Arial"/>
          <w:color w:val="000000"/>
          <w:sz w:val="24"/>
          <w:szCs w:val="24"/>
        </w:rPr>
      </w:pPr>
    </w:p>
    <w:p w:rsidR="00AD1C85" w:rsidRPr="00AD1C85" w:rsidRDefault="00AD1C85" w:rsidP="00AD1C85">
      <w:pPr>
        <w:spacing w:line="240" w:lineRule="auto"/>
        <w:jc w:val="both"/>
        <w:rPr>
          <w:rFonts w:ascii="Tahoma" w:hAnsi="Tahoma" w:cs="Tahoma"/>
          <w:color w:val="000000"/>
        </w:rPr>
      </w:pPr>
    </w:p>
    <w:p w:rsidR="00AD1C85" w:rsidRPr="00AD1C85" w:rsidRDefault="00AD1C85" w:rsidP="00AD1C85">
      <w:pPr>
        <w:spacing w:line="240" w:lineRule="auto"/>
        <w:jc w:val="both"/>
        <w:rPr>
          <w:rFonts w:ascii="Tahoma" w:hAnsi="Tahoma" w:cs="Tahoma"/>
          <w:b/>
          <w:caps/>
        </w:rPr>
      </w:pPr>
    </w:p>
    <w:p w:rsidR="00AD1C85" w:rsidRPr="00AD1C85" w:rsidRDefault="00AD1C85" w:rsidP="00AD1C85">
      <w:pPr>
        <w:spacing w:line="420" w:lineRule="atLeast"/>
        <w:jc w:val="both"/>
        <w:textAlignment w:val="baseline"/>
        <w:rPr>
          <w:rFonts w:ascii="Tahoma" w:hAnsi="Tahoma" w:cs="Tahoma"/>
        </w:rPr>
      </w:pPr>
    </w:p>
    <w:p w:rsidR="00AD1C85" w:rsidRPr="00AD1C85" w:rsidRDefault="00AD1C85" w:rsidP="00AD1C85">
      <w:pPr>
        <w:spacing w:line="360" w:lineRule="atLeast"/>
        <w:jc w:val="both"/>
        <w:textAlignment w:val="baseline"/>
        <w:outlineLvl w:val="0"/>
        <w:rPr>
          <w:rFonts w:ascii="Tahoma" w:hAnsi="Tahoma" w:cs="Tahoma"/>
        </w:rPr>
      </w:pPr>
      <w:r w:rsidRPr="00AD1C85">
        <w:rPr>
          <w:rFonts w:ascii="Tahoma" w:hAnsi="Tahoma" w:cs="Tahoma"/>
        </w:rPr>
        <w:t xml:space="preserve"> </w:t>
      </w:r>
    </w:p>
    <w:p w:rsidR="00AD1C85" w:rsidRPr="00AD1C85" w:rsidRDefault="00AD1C85" w:rsidP="00AD1C85">
      <w:pPr>
        <w:jc w:val="both"/>
        <w:rPr>
          <w:rFonts w:ascii="Tahoma" w:hAnsi="Tahoma" w:cs="Tahoma"/>
        </w:rPr>
      </w:pPr>
    </w:p>
    <w:p w:rsidR="003C557D" w:rsidRPr="00AD1C85" w:rsidRDefault="003C557D" w:rsidP="00AD1C85">
      <w:pPr>
        <w:spacing w:after="0" w:line="240" w:lineRule="auto"/>
        <w:jc w:val="both"/>
        <w:rPr>
          <w:rFonts w:ascii="Tahoma" w:hAnsi="Tahoma" w:cs="Tahoma"/>
        </w:rPr>
      </w:pPr>
    </w:p>
    <w:sectPr w:rsidR="003C557D" w:rsidRPr="00AD1C85" w:rsidSect="00AD1C85">
      <w:pgSz w:w="12240" w:h="15840"/>
      <w:pgMar w:top="720" w:right="990" w:bottom="720" w:left="99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A89"/>
    <w:multiLevelType w:val="hybridMultilevel"/>
    <w:tmpl w:val="FB1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72115"/>
    <w:multiLevelType w:val="hybridMultilevel"/>
    <w:tmpl w:val="B4B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762EC"/>
    <w:multiLevelType w:val="hybridMultilevel"/>
    <w:tmpl w:val="865C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AA"/>
    <w:rsid w:val="00012097"/>
    <w:rsid w:val="00024040"/>
    <w:rsid w:val="000A4832"/>
    <w:rsid w:val="001A3D27"/>
    <w:rsid w:val="0024417C"/>
    <w:rsid w:val="002C42A9"/>
    <w:rsid w:val="002D03C1"/>
    <w:rsid w:val="002F1E6B"/>
    <w:rsid w:val="00321717"/>
    <w:rsid w:val="003C306E"/>
    <w:rsid w:val="003C557D"/>
    <w:rsid w:val="003F0A2D"/>
    <w:rsid w:val="0043370E"/>
    <w:rsid w:val="004562E8"/>
    <w:rsid w:val="00493E4B"/>
    <w:rsid w:val="004E1F3F"/>
    <w:rsid w:val="00550CCC"/>
    <w:rsid w:val="005E6397"/>
    <w:rsid w:val="005F3B3A"/>
    <w:rsid w:val="00643975"/>
    <w:rsid w:val="006C7329"/>
    <w:rsid w:val="006F11A0"/>
    <w:rsid w:val="00704B33"/>
    <w:rsid w:val="00717A9F"/>
    <w:rsid w:val="00741D48"/>
    <w:rsid w:val="00750F86"/>
    <w:rsid w:val="00775EC7"/>
    <w:rsid w:val="00797AA1"/>
    <w:rsid w:val="007A53E0"/>
    <w:rsid w:val="00803798"/>
    <w:rsid w:val="008759AA"/>
    <w:rsid w:val="008C376D"/>
    <w:rsid w:val="00906863"/>
    <w:rsid w:val="00915A83"/>
    <w:rsid w:val="00987DB1"/>
    <w:rsid w:val="00993F30"/>
    <w:rsid w:val="009B4AB1"/>
    <w:rsid w:val="009E4424"/>
    <w:rsid w:val="009F5B67"/>
    <w:rsid w:val="00A12BCF"/>
    <w:rsid w:val="00A30461"/>
    <w:rsid w:val="00AA2FEF"/>
    <w:rsid w:val="00AD1C85"/>
    <w:rsid w:val="00B62805"/>
    <w:rsid w:val="00C03F2F"/>
    <w:rsid w:val="00C4428D"/>
    <w:rsid w:val="00C46315"/>
    <w:rsid w:val="00CF0991"/>
    <w:rsid w:val="00D07E8B"/>
    <w:rsid w:val="00D52B6E"/>
    <w:rsid w:val="00D66F41"/>
    <w:rsid w:val="00D93232"/>
    <w:rsid w:val="00E2095D"/>
    <w:rsid w:val="00E44EAA"/>
    <w:rsid w:val="00EB7C18"/>
    <w:rsid w:val="00F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sweb/dpl/adman/POLICIES/MO886-1315.pdf" TargetMode="External"/><Relationship Id="rId3" Type="http://schemas.microsoft.com/office/2007/relationships/stylesWithEffects" Target="stylesWithEffects.xml"/><Relationship Id="rId7" Type="http://schemas.openxmlformats.org/officeDocument/2006/relationships/hyperlink" Target="https://www.ease.mo.gov/Logon/RegisterOrLogon.aspx?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nthia.A.Hudson@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MILLFWB</dc:creator>
  <cp:lastModifiedBy>OA</cp:lastModifiedBy>
  <cp:revision>2</cp:revision>
  <cp:lastPrinted>2013-08-05T16:34:00Z</cp:lastPrinted>
  <dcterms:created xsi:type="dcterms:W3CDTF">2016-11-17T14:35:00Z</dcterms:created>
  <dcterms:modified xsi:type="dcterms:W3CDTF">2016-11-17T14:35:00Z</dcterms:modified>
</cp:coreProperties>
</file>